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«основная общеобразовательная школа № 7»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Петровска Саратовской области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Конспект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урока по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технолоии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 xml:space="preserve">Фантазия в стиле </w:t>
      </w:r>
      <w:proofErr w:type="spellStart"/>
      <w:r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>квиллинг</w:t>
      </w:r>
      <w:proofErr w:type="spellEnd"/>
      <w:r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>.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Разработала 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 технологии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МБОУ «ООШ №7»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Пугачева М.С.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етровск -2012</w:t>
      </w: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 xml:space="preserve">Фантазия в стиле </w:t>
      </w:r>
      <w:proofErr w:type="spellStart"/>
      <w:r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>квиллинг</w:t>
      </w:r>
      <w:proofErr w:type="spellEnd"/>
      <w:r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>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Тип урока: </w:t>
      </w:r>
      <w:r>
        <w:rPr>
          <w:rFonts w:ascii="Times New Roman CYR" w:hAnsi="Times New Roman CYR" w:cs="Times New Roman CYR"/>
          <w:sz w:val="24"/>
          <w:szCs w:val="24"/>
        </w:rPr>
        <w:t xml:space="preserve">Урок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креативного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типа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Вид урока: </w:t>
      </w:r>
      <w:r>
        <w:rPr>
          <w:rFonts w:ascii="Times New Roman CYR" w:hAnsi="Times New Roman CYR" w:cs="Times New Roman CYR"/>
          <w:sz w:val="24"/>
          <w:szCs w:val="24"/>
        </w:rPr>
        <w:t>Урок творчества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урока:</w:t>
      </w:r>
    </w:p>
    <w:p w:rsidR="00CB3B9E" w:rsidRDefault="00CB3B9E" w:rsidP="00CB3B9E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Познавательный аспект:</w:t>
      </w:r>
    </w:p>
    <w:p w:rsidR="00CB3B9E" w:rsidRDefault="00CB3B9E" w:rsidP="00CB3B9E">
      <w:pPr>
        <w:widowControl w:val="0"/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o</w:t>
      </w:r>
      <w:proofErr w:type="spellEnd"/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познакомить с одним из направлений современного прикладного искусства;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o</w:t>
      </w:r>
      <w:proofErr w:type="spellEnd"/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формировать навыки работы в технике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CB3B9E" w:rsidRDefault="00CB3B9E" w:rsidP="00CB3B9E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Развивающий аспект:</w:t>
      </w:r>
    </w:p>
    <w:p w:rsidR="00CB3B9E" w:rsidRDefault="00CB3B9E" w:rsidP="00CB3B9E">
      <w:pPr>
        <w:widowControl w:val="0"/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развивать творческую и познавательную активность;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развивать моторику мелких мышц, двигательную сноровку, соразмерность движения.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Воспитательный (мировоззренческий) аспект: </w:t>
      </w:r>
    </w:p>
    <w:p w:rsidR="00CB3B9E" w:rsidRDefault="00CB3B9E" w:rsidP="00CB3B9E">
      <w:pPr>
        <w:widowControl w:val="0"/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пробуждать чувство удовольствия от создания новых художественных образов на основе полученных знаний;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воспитывать чувство коллективной ответственности и радости за результат совместной деятельности.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Дидактические средства, материалы, ТСО:</w:t>
      </w:r>
    </w:p>
    <w:p w:rsidR="00CB3B9E" w:rsidRDefault="00CB3B9E" w:rsidP="00CB3B9E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установка;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образцы работ в технике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»;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презентация на тему «Фантазия в стиле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цветная бумага, ножницы, клей, инструмент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I. Организационный момент.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Здравствуйте, ребята! Я знаю, что вы можете внимательно слушать, активно работать, помогать друг другу, и уверена, что совместная работа даст нам возможность почувствовать себя Мастерами прикладного творчества, способными своими руками создавать красоту вокруг себя.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II. Содержательная часть. Мотивация.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это декоративное искусство не только продолжает жить в современном мире, но и находит новые средства выразительности.</w:t>
      </w:r>
      <w:r>
        <w:rPr>
          <w:rFonts w:ascii="Times New Roman CYR" w:hAnsi="Times New Roman CYR" w:cs="Times New Roman CYR"/>
          <w:sz w:val="24"/>
          <w:szCs w:val="24"/>
        </w:rPr>
        <w:br/>
        <w:t>Современные художники смело экспериментируют с материалом, формой, цветом, создавая всякий раз что-то совершенно новое.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Сегодня мы тоже будем современными художниками и в нашей творческой мастерской своими руками выполним открытки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Дню Матери в технике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Ведь настоящие живые цветы  быстро завянут, а мы хотим, чтобы  цветы приносили радость как можно дольше.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 слайд.</w:t>
      </w:r>
      <w:r>
        <w:rPr>
          <w:rFonts w:ascii="Times New Roman CYR" w:hAnsi="Times New Roman CYR" w:cs="Times New Roman CYR"/>
          <w:sz w:val="24"/>
          <w:szCs w:val="24"/>
        </w:rPr>
        <w:t xml:space="preserve"> Итак, тема урока «Фантазия в стиле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», а девизом будут слова «Истина в том, чтобы делать чудеса своими руками».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Что же это за странное слово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? </w:t>
      </w:r>
      <w:r>
        <w:rPr>
          <w:rFonts w:ascii="Times New Roman CYR" w:hAnsi="Times New Roman CYR" w:cs="Times New Roman CYR"/>
          <w:sz w:val="24"/>
          <w:szCs w:val="24"/>
        </w:rPr>
        <w:br/>
        <w:t>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 слайд.</w:t>
      </w:r>
      <w:r>
        <w:rPr>
          <w:rFonts w:ascii="Times New Roman CYR" w:hAnsi="Times New Roman CYR" w:cs="Times New Roman CYR"/>
        </w:rPr>
        <w:t xml:space="preserve">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бумагокручение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бумажная филигрань —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  <w:r>
        <w:rPr>
          <w:rFonts w:ascii="Times New Roman CYR" w:hAnsi="Times New Roman CYR" w:cs="Times New Roman CYR"/>
        </w:rPr>
        <w:t> 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помощи этой техники можно оформить практически все, что подскажет вам ваша фантазия: рамки для фотографий, поздравительные открытки, различные предметы интерьера. Да мало ли что можно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сделать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… Главное, что все изделия, созданные теплотой человеческих рук, получаются красивые, необычные и передают настроение автора.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Истоки этого рукоделия восходят к монастырям Европы XVI века. Итальянские и французские монахи и монахини украшали бумажной филигранью иконы, обложки религиозных книг и предметы культа. А представительницы знати создавали орнаменты из кручёных бумажных полосок для украшения коробочек, корзинок, чайников, родовых гербов. 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 слайд.</w:t>
      </w:r>
      <w:r>
        <w:rPr>
          <w:rFonts w:ascii="Comic Sans MS" w:hAnsi="Comic Sans MS" w:cs="Comic Sans MS"/>
          <w:color w:val="0C002C"/>
          <w:kern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Англии принцесса Елизавета всерьёз увлекалась искусством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и многие её творения хранятся в музее Виктории и Альберта в Лондоне.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снова стал превращаться в искусство.</w:t>
      </w:r>
      <w:r>
        <w:rPr>
          <w:rFonts w:ascii="Times New Roman CYR" w:hAnsi="Times New Roman CYR" w:cs="Times New Roman CYR"/>
        </w:rPr>
        <w:t xml:space="preserve"> 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Сегодня искусство бумажной филиграни особенно популярно в США, Великобритании, Японии и Корее. А в ряде стран, в том числе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нашей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оно только набирает популярность..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 слайд.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Чтобы стильно и современно украсить свой дом, школу, класс, сделать подарок своими руками, совсем не обязательно тратить большие деньги.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И сегодня мы в этом с вами убедимся еще раз. В нашей работе будем использовать самые простые и доступные материалы, которые найдутся в каждом доме: цветная бумага, ножницы, клей ПВА и специальный инструмент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который можно сделать своими руками.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 слайд.</w:t>
      </w:r>
      <w:r>
        <w:rPr>
          <w:rFonts w:ascii="Times New Roman CYR" w:hAnsi="Times New Roman CYR" w:cs="Times New Roman CYR"/>
          <w:sz w:val="24"/>
          <w:szCs w:val="24"/>
        </w:rPr>
        <w:t xml:space="preserve"> Перед работой вспомним технику безопасности при работе с колющими инструментами: обращайся с инструментами осторожно, не держи инструменты лезвиями вверх; не оставляй ножницы с открытыми лезвиями; передавай ножницы кольцами вперед.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III. Упражнение.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 слайд.</w:t>
      </w:r>
      <w:r>
        <w:rPr>
          <w:rFonts w:ascii="Times New Roman CYR" w:hAnsi="Times New Roman CYR" w:cs="Times New Roman CYR"/>
          <w:sz w:val="24"/>
          <w:szCs w:val="24"/>
        </w:rPr>
        <w:t xml:space="preserve"> Ну а сейчас освоим основные элементы техники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Возьмите полоску нужного цвета, длины и ширины.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Скручиваем полоску в плотный рулончик 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ролл</w:t>
      </w:r>
      <w:r>
        <w:rPr>
          <w:rFonts w:ascii="Times New Roman CYR" w:hAnsi="Times New Roman CYR" w:cs="Times New Roman CYR"/>
          <w:sz w:val="24"/>
          <w:szCs w:val="24"/>
        </w:rPr>
        <w:t xml:space="preserve">. Аккуратно  кладем, в окружность трафарета  любым диаметром Ролл распускается 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спираль</w:t>
      </w:r>
      <w:r>
        <w:rPr>
          <w:rFonts w:ascii="Times New Roman CYR" w:hAnsi="Times New Roman CYR" w:cs="Times New Roman CYR"/>
          <w:sz w:val="24"/>
          <w:szCs w:val="24"/>
        </w:rPr>
        <w:t>. Наносим немного клея на конец полоски и подклеиваем. Получаем замкнутую спираль.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 слайд.</w:t>
      </w:r>
      <w:r>
        <w:rPr>
          <w:rFonts w:ascii="Times New Roman CYR" w:hAnsi="Times New Roman CYR" w:cs="Times New Roman CYR"/>
          <w:sz w:val="24"/>
          <w:szCs w:val="24"/>
        </w:rPr>
        <w:t xml:space="preserve"> В этой  табличке собраны самые распространенные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-э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лементы. Выполнение любого элемента начинается со свободной спирали.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того что бы получился элемент капля, пальцами сжимаем спираль с одной стороны.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Получаем элемент капля.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Изогнутая капля</w:t>
      </w:r>
      <w:r>
        <w:rPr>
          <w:rFonts w:ascii="Times New Roman CYR" w:hAnsi="Times New Roman CYR" w:cs="Times New Roman CYR"/>
          <w:sz w:val="24"/>
          <w:szCs w:val="24"/>
        </w:rPr>
        <w:t xml:space="preserve"> – острую часть капли закругляем с помощью обычной ручки.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 глаз: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Замкнутую спираль сжимаем пальцами с двух сторон.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 лист: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Замкнутую спираль сжимаем пальцами с двух сторон, смещая одну руку вниз, другую – вверх.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 сердце: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Замкнутую спираль слегка сжимаем пальцами с одной стороны, на противоположной стороне делаем складку с помощью пинцета.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 стрела: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Замкнутую спираль сильно сжимаем пальцами с одной стороны, на противоположной стороне делаем складку с помощью пинцета, пальцами формируем острые уголки.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Элемент треугольник:</w:t>
      </w:r>
      <w:r>
        <w:rPr>
          <w:rFonts w:ascii="Times New Roman CYR" w:hAnsi="Times New Roman CYR" w:cs="Times New Roman CYR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Замкнутую спираль сжимаем пальцами с одной стороны, с противоположной - сминаем пальцем и формируем уголки </w:t>
      </w:r>
      <w:proofErr w:type="gramEnd"/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 полумесяц: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На замкнутой спирали делаем вмятину ручкой инструмента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пальцами прижимая уголки полумесяца.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B3B9E" w:rsidRDefault="00CB3B9E" w:rsidP="00CB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Варианты свободных элементов – полоски скручиваем без склеивания, пальцами придаем нужную форму. 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научились выполнять основные элементы, кто забудет последовательность изготовления - инструкция у вас на столе.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IV. Постановка творческой задачи. Мотивация.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сейчас вам предстоит увлекательная работа.</w:t>
      </w:r>
      <w:r>
        <w:rPr>
          <w:rFonts w:ascii="Times New Roman CYR" w:hAnsi="Times New Roman CYR" w:cs="Times New Roman CYR"/>
          <w:sz w:val="24"/>
          <w:szCs w:val="24"/>
        </w:rPr>
        <w:br/>
        <w:t>Постарайтесь наделить работу хорошим настроением и удачи вам в творческом исполнении!</w:t>
      </w:r>
      <w:r>
        <w:rPr>
          <w:rFonts w:ascii="Times New Roman CYR" w:hAnsi="Times New Roman CYR" w:cs="Times New Roman CYR"/>
        </w:rPr>
        <w:t xml:space="preserve"> - Не забудьте, в конце работы на оборотную сторону приклеить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зеленый</w:t>
      </w:r>
      <w:r>
        <w:rPr>
          <w:rFonts w:ascii="Times New Roman CYR" w:hAnsi="Times New Roman CYR" w:cs="Times New Roman CYR"/>
        </w:rPr>
        <w:t xml:space="preserve"> кружок – если вам было легко работать на уроке и </w:t>
      </w:r>
      <w:r>
        <w:rPr>
          <w:rFonts w:ascii="Times New Roman CYR" w:hAnsi="Times New Roman CYR" w:cs="Times New Roman CYR"/>
          <w:b/>
          <w:bCs/>
          <w:i/>
          <w:iCs/>
        </w:rPr>
        <w:t>оранжевый</w:t>
      </w:r>
      <w:r>
        <w:rPr>
          <w:rFonts w:ascii="Times New Roman CYR" w:hAnsi="Times New Roman CYR" w:cs="Times New Roman CYR"/>
        </w:rPr>
        <w:t xml:space="preserve">  – если трудно.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работать будем под музыку «Вальс цветов» из балета Чайковского «Щелкунчик»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едь слова музыка и муза имеют один корень, а муза - покровительница художников, которая посылает им творческий дар вдохновения.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V. Практическая работа в группах.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Предупредить о завершении работы.</w:t>
      </w:r>
    </w:p>
    <w:p w:rsidR="00CB3B9E" w:rsidRDefault="00CB3B9E" w:rsidP="00CB3B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VI. Рефлексия, анализ и итоги урока.</w:t>
      </w:r>
      <w:r>
        <w:rPr>
          <w:rFonts w:ascii="Times New Roman CYR" w:hAnsi="Times New Roman CYR" w:cs="Times New Roman CYR"/>
          <w:sz w:val="24"/>
          <w:szCs w:val="24"/>
        </w:rPr>
        <w:br/>
        <w:t>- С какой техникой познакомились?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- Что вам больше всего понравилось?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А еще мы убедились, что «Истина в том, чтобы делать чудеса своими руками». </w:t>
      </w:r>
    </w:p>
    <w:p w:rsidR="00CB3B9E" w:rsidRDefault="00CB3B9E" w:rsidP="00CB3B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7C51" w:rsidRDefault="00117C51"/>
    <w:sectPr w:rsidR="00117C51" w:rsidSect="0011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9E"/>
    <w:rsid w:val="00117C51"/>
    <w:rsid w:val="00C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2013-04-26T17:45:00Z</dcterms:created>
  <dcterms:modified xsi:type="dcterms:W3CDTF">2013-04-26T17:46:00Z</dcterms:modified>
</cp:coreProperties>
</file>