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15" w:rsidRDefault="00333015" w:rsidP="000400D7">
      <w:pPr>
        <w:jc w:val="center"/>
      </w:pPr>
      <w:r>
        <w:t>Подробный конспект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5"/>
        <w:gridCol w:w="142"/>
        <w:gridCol w:w="5494"/>
      </w:tblGrid>
      <w:tr w:rsidR="00333015" w:rsidRPr="00905172" w:rsidTr="00435904">
        <w:tc>
          <w:tcPr>
            <w:tcW w:w="5000" w:type="pct"/>
            <w:gridSpan w:val="3"/>
          </w:tcPr>
          <w:p w:rsidR="00333015" w:rsidRPr="00905172" w:rsidRDefault="00333015" w:rsidP="00FB5F30">
            <w:pPr>
              <w:spacing w:after="0" w:line="240" w:lineRule="auto"/>
              <w:jc w:val="center"/>
            </w:pPr>
            <w:r w:rsidRPr="00905172">
              <w:rPr>
                <w:b/>
              </w:rPr>
              <w:t>Организационная информация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Тема урока</w:t>
            </w:r>
          </w:p>
        </w:tc>
        <w:tc>
          <w:tcPr>
            <w:tcW w:w="2870" w:type="pct"/>
          </w:tcPr>
          <w:p w:rsidR="00333015" w:rsidRPr="00905172" w:rsidRDefault="00333015" w:rsidP="00F7751D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pacing w:val="1"/>
              </w:rPr>
            </w:pPr>
            <w:r w:rsidRPr="00905172">
              <w:t>«Использование функций универсальной  машины   и приспособлений малой механизации при изготовлении швейных изделий</w:t>
            </w:r>
            <w:r w:rsidRPr="00905172">
              <w:rPr>
                <w:bCs/>
                <w:color w:val="000000"/>
                <w:spacing w:val="1"/>
              </w:rPr>
              <w:t>»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Предмет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Технология (обслуживающий труд)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Класс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 8 кл.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Автор/ы урока (ФИО, должность)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Бутрякова Н.П., учитель технологии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Образовательное учреждение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Государственное образовательное учреждение 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Средняя общеобразовательная школа №930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Федеральный округ России (или страна СНГ для участников ближнего заруб</w:t>
            </w:r>
            <w:r w:rsidRPr="00905172">
              <w:t>е</w:t>
            </w:r>
            <w:r w:rsidRPr="00905172">
              <w:t>жья)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Центральный федеральный округ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Республика/край 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РФ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Город/поселение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Москва, Юго-Западный административный округ</w:t>
            </w:r>
          </w:p>
        </w:tc>
      </w:tr>
      <w:tr w:rsidR="00333015" w:rsidRPr="00905172" w:rsidTr="00435904">
        <w:tc>
          <w:tcPr>
            <w:tcW w:w="5000" w:type="pct"/>
            <w:gridSpan w:val="3"/>
          </w:tcPr>
          <w:p w:rsidR="00333015" w:rsidRPr="00905172" w:rsidRDefault="00333015" w:rsidP="00FB5F30">
            <w:pPr>
              <w:spacing w:after="0" w:line="240" w:lineRule="auto"/>
              <w:jc w:val="center"/>
              <w:rPr>
                <w:b/>
              </w:rPr>
            </w:pPr>
            <w:r w:rsidRPr="00905172">
              <w:rPr>
                <w:b/>
              </w:rPr>
              <w:t>Методическая информация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Тип урока (мероприятия, занятия)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Комбинированный урок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Цели урока 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ind w:firstLine="708"/>
            </w:pPr>
            <w:r w:rsidRPr="00905172">
              <w:t>Ознакомить учащихся с приспособлениями к швейной машине и их назначением, с выбором и пр</w:t>
            </w:r>
            <w:r w:rsidRPr="00905172">
              <w:t>и</w:t>
            </w:r>
            <w:r w:rsidRPr="00905172">
              <w:t>менением зигзагообразной строчки для различных тканей; научить  пришивать пуговицы и выполнять о</w:t>
            </w:r>
            <w:r w:rsidRPr="00905172">
              <w:t>б</w:t>
            </w:r>
            <w:r w:rsidRPr="00905172">
              <w:t>метывание петель на швейной машине с применением приспособлений малой механизации.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Задачи урока 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tabs>
                <w:tab w:val="left" w:pos="1067"/>
              </w:tabs>
              <w:spacing w:after="0" w:line="240" w:lineRule="auto"/>
            </w:pPr>
            <w:r w:rsidRPr="00905172">
              <w:rPr>
                <w:lang w:val="en-US"/>
              </w:rPr>
              <w:t>I</w:t>
            </w:r>
            <w:r w:rsidRPr="00905172">
              <w:t>.Обучающие:</w:t>
            </w:r>
          </w:p>
          <w:p w:rsidR="00333015" w:rsidRPr="00905172" w:rsidRDefault="00333015" w:rsidP="00FB5F30">
            <w:pPr>
              <w:tabs>
                <w:tab w:val="left" w:pos="1067"/>
              </w:tabs>
              <w:spacing w:after="0" w:line="240" w:lineRule="auto"/>
              <w:rPr>
                <w:color w:val="000000"/>
                <w:spacing w:val="-2"/>
              </w:rPr>
            </w:pPr>
            <w:r w:rsidRPr="00905172">
              <w:rPr>
                <w:color w:val="000000"/>
                <w:spacing w:val="-2"/>
              </w:rPr>
              <w:t>1. Формировать знания о функциях швейной машины  и приспособлений малой механизации.</w:t>
            </w:r>
          </w:p>
          <w:p w:rsidR="00333015" w:rsidRPr="00905172" w:rsidRDefault="00333015" w:rsidP="00FB5F30">
            <w:pPr>
              <w:tabs>
                <w:tab w:val="left" w:pos="1067"/>
              </w:tabs>
              <w:spacing w:after="0" w:line="240" w:lineRule="auto"/>
              <w:ind w:hanging="851"/>
              <w:rPr>
                <w:color w:val="000000"/>
                <w:spacing w:val="-2"/>
              </w:rPr>
            </w:pPr>
            <w:r w:rsidRPr="00905172">
              <w:rPr>
                <w:color w:val="000000"/>
                <w:spacing w:val="-2"/>
              </w:rPr>
              <w:t xml:space="preserve">            2. 2. Формирование  </w:t>
            </w:r>
            <w:r w:rsidRPr="00905172">
              <w:rPr>
                <w:color w:val="000000"/>
                <w:spacing w:val="-4"/>
              </w:rPr>
              <w:t xml:space="preserve">умений по безопасной  работе при выполнении  </w:t>
            </w:r>
            <w:r w:rsidRPr="00905172">
              <w:rPr>
                <w:color w:val="000000"/>
                <w:spacing w:val="-2"/>
              </w:rPr>
              <w:t>машинных  операций с помощью присп</w:t>
            </w:r>
            <w:r w:rsidRPr="00905172">
              <w:rPr>
                <w:color w:val="000000"/>
                <w:spacing w:val="-2"/>
              </w:rPr>
              <w:t>о</w:t>
            </w:r>
            <w:r w:rsidRPr="00905172">
              <w:rPr>
                <w:color w:val="000000"/>
                <w:spacing w:val="-2"/>
              </w:rPr>
              <w:t>соблений малой механизации.</w:t>
            </w:r>
          </w:p>
          <w:p w:rsidR="00333015" w:rsidRPr="00905172" w:rsidRDefault="00333015" w:rsidP="00FB5F30">
            <w:pPr>
              <w:tabs>
                <w:tab w:val="left" w:pos="1067"/>
              </w:tabs>
              <w:spacing w:after="0" w:line="240" w:lineRule="auto"/>
              <w:rPr>
                <w:color w:val="000000"/>
                <w:spacing w:val="-2"/>
              </w:rPr>
            </w:pPr>
            <w:r w:rsidRPr="00905172">
              <w:rPr>
                <w:color w:val="000000"/>
                <w:spacing w:val="-2"/>
              </w:rPr>
              <w:t>3. Продолжать формировать умения работать с инстру</w:t>
            </w:r>
            <w:r w:rsidRPr="00905172">
              <w:rPr>
                <w:color w:val="000000"/>
                <w:spacing w:val="-2"/>
              </w:rPr>
              <w:t>к</w:t>
            </w:r>
            <w:r w:rsidRPr="00905172">
              <w:rPr>
                <w:color w:val="000000"/>
                <w:spacing w:val="-2"/>
              </w:rPr>
              <w:t>ционно –  технологическими картами.</w:t>
            </w:r>
          </w:p>
          <w:p w:rsidR="00333015" w:rsidRPr="00905172" w:rsidRDefault="00333015" w:rsidP="00FB5F30">
            <w:pPr>
              <w:tabs>
                <w:tab w:val="left" w:pos="1067"/>
              </w:tabs>
              <w:spacing w:after="0" w:line="240" w:lineRule="auto"/>
            </w:pPr>
            <w:r w:rsidRPr="00905172">
              <w:rPr>
                <w:lang w:val="en-US"/>
              </w:rPr>
              <w:t>II</w:t>
            </w:r>
            <w:r w:rsidRPr="00905172">
              <w:t xml:space="preserve">. </w:t>
            </w:r>
            <w:r w:rsidRPr="00905172">
              <w:rPr>
                <w:color w:val="000000"/>
                <w:spacing w:val="-2"/>
              </w:rPr>
              <w:t>Развивать внимание и самостоя</w:t>
            </w:r>
            <w:r w:rsidRPr="00905172">
              <w:rPr>
                <w:color w:val="000000"/>
                <w:spacing w:val="-2"/>
              </w:rPr>
              <w:softHyphen/>
            </w:r>
            <w:r w:rsidRPr="00905172">
              <w:rPr>
                <w:color w:val="000000"/>
                <w:spacing w:val="-4"/>
              </w:rPr>
              <w:t>тельность в работе, познаватель</w:t>
            </w:r>
            <w:r w:rsidRPr="00905172">
              <w:rPr>
                <w:color w:val="000000"/>
                <w:spacing w:val="-4"/>
              </w:rPr>
              <w:softHyphen/>
            </w:r>
            <w:r w:rsidRPr="00905172">
              <w:rPr>
                <w:color w:val="000000"/>
                <w:spacing w:val="-5"/>
              </w:rPr>
              <w:t>ный интерес в области машинове</w:t>
            </w:r>
            <w:r w:rsidRPr="00905172">
              <w:rPr>
                <w:color w:val="000000"/>
                <w:spacing w:val="-5"/>
              </w:rPr>
              <w:softHyphen/>
            </w:r>
            <w:r w:rsidRPr="00905172">
              <w:rPr>
                <w:color w:val="000000"/>
                <w:spacing w:val="-2"/>
              </w:rPr>
              <w:t>дения, ум</w:t>
            </w:r>
            <w:r w:rsidRPr="00905172">
              <w:rPr>
                <w:color w:val="000000"/>
                <w:spacing w:val="-2"/>
              </w:rPr>
              <w:t>е</w:t>
            </w:r>
            <w:r w:rsidRPr="00905172">
              <w:rPr>
                <w:color w:val="000000"/>
                <w:spacing w:val="-2"/>
              </w:rPr>
              <w:t>ние управлять маши</w:t>
            </w:r>
            <w:r w:rsidRPr="00905172">
              <w:rPr>
                <w:color w:val="000000"/>
                <w:spacing w:val="-2"/>
              </w:rPr>
              <w:softHyphen/>
            </w:r>
            <w:r w:rsidRPr="00905172">
              <w:rPr>
                <w:color w:val="000000"/>
                <w:spacing w:val="-3"/>
              </w:rPr>
              <w:t>ной, самостоятельность, потре</w:t>
            </w:r>
            <w:r w:rsidRPr="00905172">
              <w:rPr>
                <w:color w:val="000000"/>
                <w:spacing w:val="-3"/>
              </w:rPr>
              <w:t>б</w:t>
            </w:r>
            <w:r w:rsidRPr="00905172">
              <w:rPr>
                <w:color w:val="000000"/>
                <w:spacing w:val="-3"/>
              </w:rPr>
              <w:t>ность использовать техни</w:t>
            </w:r>
            <w:r w:rsidRPr="00905172">
              <w:rPr>
                <w:color w:val="000000"/>
                <w:spacing w:val="-3"/>
              </w:rPr>
              <w:softHyphen/>
              <w:t>ку и приспособления на пра</w:t>
            </w:r>
            <w:r w:rsidRPr="00905172">
              <w:rPr>
                <w:color w:val="000000"/>
                <w:spacing w:val="-3"/>
              </w:rPr>
              <w:t>к</w:t>
            </w:r>
            <w:r w:rsidRPr="00905172">
              <w:rPr>
                <w:color w:val="000000"/>
                <w:spacing w:val="-3"/>
              </w:rPr>
              <w:t>тике.</w:t>
            </w:r>
          </w:p>
          <w:p w:rsidR="00333015" w:rsidRPr="00905172" w:rsidRDefault="00333015" w:rsidP="00FB5F30">
            <w:pPr>
              <w:tabs>
                <w:tab w:val="left" w:pos="1067"/>
              </w:tabs>
              <w:spacing w:after="0" w:line="240" w:lineRule="auto"/>
            </w:pPr>
            <w:r w:rsidRPr="00905172">
              <w:t xml:space="preserve">  </w:t>
            </w:r>
            <w:r w:rsidRPr="00905172">
              <w:rPr>
                <w:lang w:val="en-US"/>
              </w:rPr>
              <w:t>III</w:t>
            </w:r>
            <w:r w:rsidRPr="00905172">
              <w:t xml:space="preserve">. </w:t>
            </w:r>
            <w:r w:rsidRPr="00905172">
              <w:rPr>
                <w:color w:val="000000"/>
                <w:spacing w:val="-3"/>
              </w:rPr>
              <w:t>Воспитывать бережное отноше</w:t>
            </w:r>
            <w:r w:rsidRPr="00905172">
              <w:rPr>
                <w:color w:val="000000"/>
                <w:spacing w:val="-3"/>
              </w:rPr>
              <w:softHyphen/>
              <w:t>ние к материалам, инструментам</w:t>
            </w:r>
            <w:r w:rsidRPr="00905172">
              <w:rPr>
                <w:color w:val="000000"/>
                <w:spacing w:val="-2"/>
              </w:rPr>
              <w:t xml:space="preserve"> и оборудованию, чувство само</w:t>
            </w:r>
            <w:r w:rsidRPr="00905172">
              <w:rPr>
                <w:color w:val="000000"/>
                <w:spacing w:val="-2"/>
              </w:rPr>
              <w:softHyphen/>
              <w:t xml:space="preserve">контроля, аккуратность. 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FB5F30" w:rsidRDefault="00333015" w:rsidP="00FB5F30">
            <w:pPr>
              <w:pStyle w:val="NoSpacing"/>
              <w:rPr>
                <w:rFonts w:ascii="Calibri" w:hAnsi="Calibri"/>
                <w:sz w:val="22"/>
                <w:szCs w:val="22"/>
                <w:lang w:val="ru-RU"/>
              </w:rPr>
            </w:pP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Используемые педагогические технол</w:t>
            </w: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о</w:t>
            </w: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гии,  методы и приемы</w:t>
            </w:r>
          </w:p>
        </w:tc>
        <w:tc>
          <w:tcPr>
            <w:tcW w:w="2870" w:type="pct"/>
          </w:tcPr>
          <w:p w:rsidR="00333015" w:rsidRPr="00FB5F30" w:rsidRDefault="00333015" w:rsidP="00FB5F30">
            <w:pPr>
              <w:pStyle w:val="NormalWeb"/>
              <w:spacing w:before="0" w:beforeAutospacing="0" w:after="0" w:afterAutospacing="0"/>
              <w:ind w:firstLine="709"/>
              <w:rPr>
                <w:rFonts w:ascii="Calibri" w:hAnsi="Calibri"/>
                <w:sz w:val="22"/>
                <w:szCs w:val="22"/>
              </w:rPr>
            </w:pPr>
            <w:r w:rsidRPr="00FB5F30">
              <w:rPr>
                <w:rFonts w:ascii="Calibri" w:hAnsi="Calibri"/>
                <w:sz w:val="22"/>
                <w:szCs w:val="22"/>
              </w:rPr>
              <w:t>Объяснительно иллюстративный метод, фро</w:t>
            </w:r>
            <w:r w:rsidRPr="00FB5F30">
              <w:rPr>
                <w:rFonts w:ascii="Calibri" w:hAnsi="Calibri"/>
                <w:sz w:val="22"/>
                <w:szCs w:val="22"/>
              </w:rPr>
              <w:t>н</w:t>
            </w:r>
            <w:r w:rsidRPr="00FB5F30">
              <w:rPr>
                <w:rFonts w:ascii="Calibri" w:hAnsi="Calibri"/>
                <w:sz w:val="22"/>
                <w:szCs w:val="22"/>
              </w:rPr>
              <w:t>тальный опрос с использованием слайдов, самосто</w:t>
            </w:r>
            <w:r w:rsidRPr="00FB5F30">
              <w:rPr>
                <w:rFonts w:ascii="Calibri" w:hAnsi="Calibri"/>
                <w:sz w:val="22"/>
                <w:szCs w:val="22"/>
              </w:rPr>
              <w:t>я</w:t>
            </w:r>
            <w:r w:rsidRPr="00FB5F30">
              <w:rPr>
                <w:rFonts w:ascii="Calibri" w:hAnsi="Calibri"/>
                <w:sz w:val="22"/>
                <w:szCs w:val="22"/>
              </w:rPr>
              <w:t xml:space="preserve">тельная </w:t>
            </w:r>
            <w:r>
              <w:rPr>
                <w:rFonts w:ascii="Calibri" w:hAnsi="Calibri"/>
                <w:sz w:val="22"/>
                <w:szCs w:val="22"/>
              </w:rPr>
              <w:t xml:space="preserve"> практическая </w:t>
            </w:r>
            <w:r w:rsidRPr="00FB5F30">
              <w:rPr>
                <w:rFonts w:ascii="Calibri" w:hAnsi="Calibri"/>
                <w:sz w:val="22"/>
                <w:szCs w:val="22"/>
              </w:rPr>
              <w:t xml:space="preserve">работа с печатным материалом,  индивидуальный письменный опрос,  </w:t>
            </w:r>
            <w:r w:rsidRPr="00FB5F30">
              <w:rPr>
                <w:rFonts w:ascii="Calibri" w:hAnsi="Calibri"/>
                <w:color w:val="000000"/>
                <w:sz w:val="22"/>
                <w:szCs w:val="22"/>
              </w:rPr>
              <w:t>закрепление знаний с помощью электронных учебных модулей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ОМС</w:t>
            </w:r>
            <w:r w:rsidRPr="00FB5F3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Время реализации урока (мероприятия, занятия) 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 90 мин </w:t>
            </w: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9D7699">
            <w:pPr>
              <w:tabs>
                <w:tab w:val="left" w:pos="3686"/>
              </w:tabs>
              <w:spacing w:after="0" w:line="240" w:lineRule="auto"/>
            </w:pPr>
            <w:r w:rsidRPr="00905172">
              <w:t>Знания, умения, навыки и качества, к</w:t>
            </w:r>
            <w:r w:rsidRPr="00905172">
              <w:t>о</w:t>
            </w:r>
            <w:r w:rsidRPr="00905172">
              <w:t>торые актуализ</w:t>
            </w:r>
            <w:r w:rsidRPr="00905172">
              <w:t>и</w:t>
            </w:r>
            <w:r w:rsidRPr="00905172">
              <w:t>рют/приобретут/закрепят/др. ученики в ходе урока (мероприятия, занятия)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ind w:firstLine="708"/>
            </w:pPr>
            <w:r w:rsidRPr="00905172">
              <w:t>В ходе урока учащиеся закрепляют знания по устройству швейной машины и изучают приспособл</w:t>
            </w:r>
            <w:r w:rsidRPr="00905172">
              <w:t>е</w:t>
            </w:r>
            <w:r w:rsidRPr="00905172">
              <w:t>ния малой механизации (специальная лапка для обм</w:t>
            </w:r>
            <w:r w:rsidRPr="00905172">
              <w:t>е</w:t>
            </w:r>
            <w:r w:rsidRPr="00905172">
              <w:t>тывания петель). Полученные знания закрепляют при выполнении практических работ Приобретают  навыки выполнения специальных сточек. Вырабатывают ум</w:t>
            </w:r>
            <w:r w:rsidRPr="00905172">
              <w:t>е</w:t>
            </w:r>
            <w:r w:rsidRPr="00905172">
              <w:t>ния при выполнении обметывания  петель с помощью приспособлений  малой механизации.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Необходимое оборудование и матери</w:t>
            </w:r>
            <w:r w:rsidRPr="00905172">
              <w:t>а</w:t>
            </w:r>
            <w:r w:rsidRPr="00905172">
              <w:t>лы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172">
              <w:t>Швейные машины, приспособления малой механиз</w:t>
            </w:r>
            <w:r w:rsidRPr="00905172">
              <w:t>а</w:t>
            </w:r>
            <w:r w:rsidRPr="00905172">
              <w:t xml:space="preserve">ции, оборудованное утюжильное место. </w:t>
            </w:r>
          </w:p>
          <w:p w:rsidR="00333015" w:rsidRPr="00905172" w:rsidRDefault="00333015" w:rsidP="00FB5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172">
              <w:t>Ноутбук,  медиапроектор, экран, плакаты по ПБТ.</w:t>
            </w:r>
          </w:p>
          <w:p w:rsidR="00333015" w:rsidRPr="00905172" w:rsidRDefault="00333015" w:rsidP="00FB5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FB5F30" w:rsidRDefault="00333015" w:rsidP="00FB5F30">
            <w:pPr>
              <w:pStyle w:val="NoSpacing"/>
              <w:rPr>
                <w:rFonts w:ascii="Calibri" w:hAnsi="Calibri" w:cs="Tahoma"/>
                <w:sz w:val="22"/>
                <w:szCs w:val="22"/>
                <w:lang w:val="ru-RU"/>
              </w:rPr>
            </w:pP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Дидактическое обеспечение урока (м</w:t>
            </w: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роприятия, занятия)</w:t>
            </w:r>
            <w:r w:rsidRPr="00FB5F30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333015" w:rsidRPr="00FB5F30" w:rsidRDefault="00333015" w:rsidP="00FB5F30">
            <w:pPr>
              <w:pStyle w:val="NoSpacing"/>
              <w:rPr>
                <w:rFonts w:ascii="Calibri" w:hAnsi="Calibri" w:cs="Tahoma"/>
                <w:sz w:val="22"/>
                <w:szCs w:val="22"/>
                <w:lang w:val="ru-RU"/>
              </w:rPr>
            </w:pPr>
          </w:p>
          <w:p w:rsidR="00333015" w:rsidRPr="00FB5F30" w:rsidRDefault="00333015" w:rsidP="00FB5F30">
            <w:pPr>
              <w:pStyle w:val="NoSpacing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2870" w:type="pct"/>
          </w:tcPr>
          <w:p w:rsidR="00333015" w:rsidRPr="00905172" w:rsidRDefault="00333015" w:rsidP="00235B42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83"/>
              </w:tabs>
              <w:autoSpaceDE w:val="0"/>
              <w:autoSpaceDN w:val="0"/>
              <w:adjustRightInd w:val="0"/>
              <w:spacing w:after="0" w:line="240" w:lineRule="auto"/>
              <w:ind w:left="323" w:hanging="241"/>
              <w:jc w:val="both"/>
            </w:pPr>
            <w:r w:rsidRPr="00905172">
              <w:t>Иструкционно-технологические карты «Обработка цельнокроеного подборта», «Обметывание петель с помощью специальной лапки», детали кроя;</w:t>
            </w:r>
          </w:p>
          <w:p w:rsidR="00333015" w:rsidRPr="00905172" w:rsidRDefault="00333015" w:rsidP="00235B42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83"/>
              </w:tabs>
              <w:autoSpaceDE w:val="0"/>
              <w:autoSpaceDN w:val="0"/>
              <w:adjustRightInd w:val="0"/>
              <w:spacing w:after="0" w:line="240" w:lineRule="auto"/>
              <w:ind w:left="323" w:hanging="241"/>
              <w:jc w:val="both"/>
            </w:pPr>
            <w:r w:rsidRPr="00905172">
              <w:t>Образцы практических работ;</w:t>
            </w:r>
          </w:p>
          <w:p w:rsidR="00333015" w:rsidRPr="00905172" w:rsidRDefault="00333015" w:rsidP="00235B42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83"/>
              </w:tabs>
              <w:spacing w:after="0" w:line="240" w:lineRule="auto"/>
              <w:ind w:left="323" w:hanging="241"/>
              <w:jc w:val="both"/>
            </w:pPr>
            <w:r w:rsidRPr="00905172">
              <w:t>Авторская мультимедийная презентация составл</w:t>
            </w:r>
            <w:r w:rsidRPr="00905172">
              <w:t>е</w:t>
            </w:r>
            <w:r w:rsidRPr="00905172">
              <w:t xml:space="preserve">на на все этапы урока и включает в себя: </w:t>
            </w:r>
          </w:p>
          <w:p w:rsidR="00333015" w:rsidRPr="00905172" w:rsidRDefault="00333015" w:rsidP="00235B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3" w:hanging="142"/>
              <w:jc w:val="both"/>
            </w:pPr>
            <w:r w:rsidRPr="00905172">
              <w:t xml:space="preserve">Фронтальный опрос по устройству  и регулировкам швейной машины с использованием слайдов. </w:t>
            </w:r>
          </w:p>
          <w:p w:rsidR="00333015" w:rsidRPr="00905172" w:rsidRDefault="00333015" w:rsidP="00235B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179"/>
              <w:jc w:val="both"/>
            </w:pPr>
            <w:r w:rsidRPr="00905172">
              <w:t>Слайды отражающие  приспособления малой м</w:t>
            </w:r>
            <w:r w:rsidRPr="00905172">
              <w:t>е</w:t>
            </w:r>
            <w:r w:rsidRPr="00905172">
              <w:t xml:space="preserve">ханизации </w:t>
            </w:r>
          </w:p>
          <w:p w:rsidR="00333015" w:rsidRPr="00905172" w:rsidRDefault="00333015" w:rsidP="00235B42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23"/>
              </w:tabs>
              <w:spacing w:after="0" w:line="240" w:lineRule="auto"/>
              <w:ind w:left="464"/>
              <w:jc w:val="both"/>
            </w:pPr>
            <w:r w:rsidRPr="00905172">
              <w:t>Электронные учебные модули ОМС.</w:t>
            </w:r>
          </w:p>
          <w:p w:rsidR="00333015" w:rsidRPr="00905172" w:rsidRDefault="00333015" w:rsidP="00235B42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23"/>
                <w:tab w:val="num" w:pos="464"/>
              </w:tabs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</w:pPr>
            <w:r w:rsidRPr="00905172">
              <w:t>Итоговое тестирование по теме урока с использов</w:t>
            </w:r>
            <w:r w:rsidRPr="00905172">
              <w:t>а</w:t>
            </w:r>
            <w:r w:rsidRPr="00905172">
              <w:t xml:space="preserve">нием ОМС. </w:t>
            </w:r>
          </w:p>
          <w:p w:rsidR="00333015" w:rsidRPr="00905172" w:rsidRDefault="00333015" w:rsidP="00235B42">
            <w:pPr>
              <w:widowControl w:val="0"/>
              <w:shd w:val="clear" w:color="auto" w:fill="FFFFFF"/>
              <w:tabs>
                <w:tab w:val="num" w:pos="181"/>
                <w:tab w:val="num" w:pos="383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</w:pPr>
            <w:r w:rsidRPr="00905172">
              <w:t xml:space="preserve">6.Карты пооперационного контроля к практической работе в программе </w:t>
            </w:r>
            <w:r w:rsidRPr="00905172">
              <w:rPr>
                <w:lang w:val="en-US"/>
              </w:rPr>
              <w:t>Excel</w:t>
            </w:r>
            <w:r w:rsidRPr="00905172">
              <w:t xml:space="preserve">. </w:t>
            </w:r>
          </w:p>
          <w:p w:rsidR="00333015" w:rsidRPr="00905172" w:rsidRDefault="00333015" w:rsidP="00FB5F30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33015" w:rsidRPr="00905172" w:rsidTr="009D7699">
        <w:tc>
          <w:tcPr>
            <w:tcW w:w="2130" w:type="pct"/>
            <w:gridSpan w:val="2"/>
          </w:tcPr>
          <w:p w:rsidR="00333015" w:rsidRPr="00FB5F30" w:rsidRDefault="00333015" w:rsidP="00FB5F30">
            <w:pPr>
              <w:pStyle w:val="NoSpacing"/>
              <w:rPr>
                <w:rFonts w:ascii="Calibri" w:hAnsi="Calibri"/>
                <w:sz w:val="22"/>
                <w:szCs w:val="22"/>
                <w:lang w:val="ru-RU"/>
              </w:rPr>
            </w:pP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Список учебной и дополнительной л</w:t>
            </w: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Pr="00FB5F30">
              <w:rPr>
                <w:rFonts w:ascii="Calibri" w:hAnsi="Calibri"/>
                <w:sz w:val="22"/>
                <w:szCs w:val="22"/>
                <w:lang w:val="ru-RU"/>
              </w:rPr>
              <w:t xml:space="preserve">тературы </w:t>
            </w:r>
          </w:p>
        </w:tc>
        <w:tc>
          <w:tcPr>
            <w:tcW w:w="2870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О.А. Кожина, Е.Н. Кудакова, С.Э. Маркутская Технология Обслуживающий труд 7 класс, М., Дрофа, 2009 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О.А. Кожина, Е.Н. Кудакова, С.Э. Маркутская Технология Обслуживающий труд 8 класс, М., Дрофа, 2011 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</w:tr>
      <w:tr w:rsidR="00333015" w:rsidRPr="00905172" w:rsidTr="00435904">
        <w:tc>
          <w:tcPr>
            <w:tcW w:w="5000" w:type="pct"/>
            <w:gridSpan w:val="3"/>
          </w:tcPr>
          <w:p w:rsidR="00333015" w:rsidRPr="00905172" w:rsidRDefault="00333015" w:rsidP="00FB5F30">
            <w:pPr>
              <w:spacing w:after="0" w:line="240" w:lineRule="auto"/>
              <w:jc w:val="center"/>
              <w:rPr>
                <w:b/>
              </w:rPr>
            </w:pPr>
            <w:r w:rsidRPr="00905172">
              <w:rPr>
                <w:b/>
              </w:rPr>
              <w:t xml:space="preserve">Ход и содержание урока (мероприятия, занятия), </w:t>
            </w:r>
          </w:p>
          <w:p w:rsidR="00333015" w:rsidRPr="00905172" w:rsidRDefault="00333015" w:rsidP="00FB5F30">
            <w:pPr>
              <w:spacing w:after="0" w:line="240" w:lineRule="auto"/>
              <w:jc w:val="center"/>
              <w:rPr>
                <w:b/>
              </w:rPr>
            </w:pPr>
            <w:r w:rsidRPr="00905172">
              <w:rPr>
                <w:b/>
              </w:rPr>
              <w:t>деятельность учителя и учеников.</w:t>
            </w:r>
          </w:p>
        </w:tc>
      </w:tr>
      <w:tr w:rsidR="00333015" w:rsidRPr="00905172" w:rsidTr="009D7699">
        <w:trPr>
          <w:trHeight w:val="324"/>
        </w:trPr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Мотивация учащихся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</w:tr>
      <w:tr w:rsidR="00333015" w:rsidRPr="00905172" w:rsidTr="00435904">
        <w:trPr>
          <w:trHeight w:val="324"/>
        </w:trPr>
        <w:tc>
          <w:tcPr>
            <w:tcW w:w="5000" w:type="pct"/>
            <w:gridSpan w:val="3"/>
          </w:tcPr>
          <w:p w:rsidR="00333015" w:rsidRPr="00905172" w:rsidRDefault="00333015" w:rsidP="00DB2AD8">
            <w:pPr>
              <w:spacing w:after="0" w:line="240" w:lineRule="auto"/>
              <w:jc w:val="center"/>
            </w:pPr>
            <w:r w:rsidRPr="00905172">
              <w:t xml:space="preserve">Подробное описание всех этапов урока </w:t>
            </w:r>
          </w:p>
        </w:tc>
      </w:tr>
      <w:tr w:rsidR="00333015" w:rsidRPr="00905172" w:rsidTr="00435904">
        <w:trPr>
          <w:trHeight w:val="324"/>
        </w:trPr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rPr>
                <w:b/>
                <w:bCs/>
              </w:rPr>
              <w:t xml:space="preserve">Организационный момент </w:t>
            </w:r>
            <w:r w:rsidRPr="00905172">
              <w:t xml:space="preserve"> </w:t>
            </w:r>
          </w:p>
          <w:p w:rsidR="00333015" w:rsidRPr="00905172" w:rsidRDefault="00333015" w:rsidP="00FB5F30">
            <w:pPr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905172">
              <w:t xml:space="preserve">приветствие </w:t>
            </w:r>
          </w:p>
          <w:p w:rsidR="00333015" w:rsidRPr="00905172" w:rsidRDefault="00333015" w:rsidP="00FB5F30">
            <w:pPr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905172">
              <w:t xml:space="preserve">проверка готовности учащихся к уроку </w:t>
            </w:r>
          </w:p>
          <w:p w:rsidR="00333015" w:rsidRPr="00905172" w:rsidRDefault="00333015" w:rsidP="00FB5F30">
            <w:pPr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905172">
              <w:t>знакомство  учащихся с целями и задачами  урока, практическими р</w:t>
            </w:r>
            <w:r w:rsidRPr="00905172">
              <w:t>а</w:t>
            </w:r>
            <w:r w:rsidRPr="00905172">
              <w:t>ботами</w:t>
            </w:r>
          </w:p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pacing w:val="1"/>
              </w:rPr>
            </w:pPr>
            <w:r w:rsidRPr="00905172">
              <w:t xml:space="preserve">Слайд 1 Тема урока: «Использование функций </w:t>
            </w:r>
            <w:r w:rsidRPr="00905172">
              <w:rPr>
                <w:color w:val="E36C0A"/>
              </w:rPr>
              <w:t xml:space="preserve"> </w:t>
            </w:r>
            <w:r w:rsidRPr="00905172">
              <w:t>машины   и приспособлений малой механизации при изготовл</w:t>
            </w:r>
            <w:r w:rsidRPr="00905172">
              <w:t>е</w:t>
            </w:r>
            <w:r w:rsidRPr="00905172">
              <w:t>нии швейных изделий</w:t>
            </w:r>
            <w:r w:rsidRPr="00905172">
              <w:rPr>
                <w:bCs/>
                <w:color w:val="000000"/>
                <w:spacing w:val="1"/>
              </w:rPr>
              <w:t>»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Цель урока: изучит функции и приспособления  швейной машины и их назначение, научиться выбирать и выпо</w:t>
            </w:r>
            <w:r w:rsidRPr="00905172">
              <w:t>л</w:t>
            </w:r>
            <w:r w:rsidRPr="00905172">
              <w:t>нять зигзагообразную строчку с учетом анализа свойств ткани, научиться  пришивать пуговицы и выполнять о</w:t>
            </w:r>
            <w:r w:rsidRPr="00905172">
              <w:t>б</w:t>
            </w:r>
            <w:r w:rsidRPr="00905172">
              <w:t>метывание петель на швейной машине с использование приспособлений малой механизации.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right"/>
            </w:pPr>
            <w:r w:rsidRPr="00905172">
              <w:t xml:space="preserve">Мотивация 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>Слайд 2 Пр. р. В этом учебном году мы шьем плечевое изделие, в котором предполагается застежка. Эта з</w:t>
            </w:r>
            <w:r w:rsidRPr="00905172">
              <w:t>а</w:t>
            </w:r>
            <w:r w:rsidRPr="00905172">
              <w:t xml:space="preserve">стежка может быть на тесьму молния, на пуговицы, кнопки. </w:t>
            </w:r>
          </w:p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>Слайд 3  Поэтому практическая работа, которую  вам предстоит  выполнить  называется «Обработка цельн</w:t>
            </w:r>
            <w:r w:rsidRPr="00905172">
              <w:t>о</w:t>
            </w:r>
            <w:r w:rsidRPr="00905172">
              <w:t>кроеного подборта». Выполняя эту работу, вы сможете  закрепить знания по устройству машины, выполнению   регулировок различных видов швов, обработке обтачн</w:t>
            </w:r>
            <w:r w:rsidRPr="00905172">
              <w:t>о</w:t>
            </w:r>
            <w:r w:rsidRPr="00905172">
              <w:t>го шва,  приобрести знания и научиться выполнять обм</w:t>
            </w:r>
            <w:r w:rsidRPr="00905172">
              <w:t>е</w:t>
            </w:r>
            <w:r w:rsidRPr="00905172">
              <w:t>тывание петель с помощью специальной лапки и пр</w:t>
            </w:r>
            <w:r w:rsidRPr="00905172">
              <w:t>и</w:t>
            </w:r>
            <w:r w:rsidRPr="00905172">
              <w:t>шивание пуговиц. И всю эту работу необходимо выпо</w:t>
            </w:r>
            <w:r w:rsidRPr="00905172">
              <w:t>л</w:t>
            </w:r>
            <w:r w:rsidRPr="00905172">
              <w:t xml:space="preserve">нять с учетом ПБТ.  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  <w:rPr>
                <w:bCs/>
                <w:spacing w:val="1"/>
              </w:rPr>
            </w:pPr>
            <w:r w:rsidRPr="00905172">
              <w:t>Слайд 4 Запишите в тетрадь тему урока: «Использование функций  машины   и приспособлений малой механиз</w:t>
            </w:r>
            <w:r w:rsidRPr="00905172">
              <w:t>а</w:t>
            </w:r>
            <w:r w:rsidRPr="00905172">
              <w:t>ции при изготовлении швейных изделий</w:t>
            </w:r>
            <w:r w:rsidRPr="00905172">
              <w:rPr>
                <w:bCs/>
                <w:spacing w:val="1"/>
              </w:rPr>
              <w:t>»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Слайд 5 Бытовые машины  предназначены для выполн</w:t>
            </w:r>
            <w:r w:rsidRPr="00905172">
              <w:t>е</w:t>
            </w:r>
            <w:r w:rsidRPr="00905172">
              <w:t>ния различных видов работ. Например: Подольская м</w:t>
            </w:r>
            <w:r w:rsidRPr="00905172">
              <w:t>а</w:t>
            </w:r>
            <w:r w:rsidRPr="00905172">
              <w:t>шина 2М – выполняет только прямую строчку и маши</w:t>
            </w:r>
            <w:r w:rsidRPr="00905172">
              <w:t>н</w:t>
            </w:r>
            <w:r w:rsidRPr="00905172">
              <w:t>ную закрепку. Оверлок предназначен для обрезания и обметывания срезов. Машина для вышивания  выполн</w:t>
            </w:r>
            <w:r w:rsidRPr="00905172">
              <w:t>я</w:t>
            </w:r>
            <w:r w:rsidRPr="00905172">
              <w:t>ет вышивку по заданному эскизу. Для того, чтобы в</w:t>
            </w:r>
            <w:r w:rsidRPr="00905172">
              <w:t>ы</w:t>
            </w:r>
            <w:r w:rsidRPr="00905172">
              <w:t>полнить все эти операции не обязательно иметь такие машины. С помощью универсальной машины, присп</w:t>
            </w:r>
            <w:r w:rsidRPr="00905172">
              <w:t>о</w:t>
            </w:r>
            <w:r w:rsidRPr="00905172">
              <w:t xml:space="preserve">соблений и специализированных лапок вы сможете в несколько раз сократить затраты  время на выполнение операции, повысить качество обрабатываемых изделий и его декорирование. 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  <w:rPr>
                <w:b/>
              </w:rPr>
            </w:pPr>
            <w:r w:rsidRPr="00905172">
              <w:rPr>
                <w:b/>
              </w:rPr>
              <w:t>Контроль знаний и умений</w:t>
            </w:r>
          </w:p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>Фронтальный опрос  с использованием слайдов по устройству швейной маш</w:t>
            </w:r>
            <w:r w:rsidRPr="00905172">
              <w:t>и</w:t>
            </w:r>
            <w:r w:rsidRPr="00905172">
              <w:t>ны.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Слайд 6</w:t>
            </w:r>
            <w:r w:rsidRPr="00905172">
              <w:rPr>
                <w:b/>
              </w:rPr>
              <w:t xml:space="preserve"> </w:t>
            </w:r>
            <w:r w:rsidRPr="00905172">
              <w:t xml:space="preserve">  Для выполнения разнообразных строчек и оп</w:t>
            </w:r>
            <w:r w:rsidRPr="00905172">
              <w:t>е</w:t>
            </w:r>
            <w:r w:rsidRPr="00905172">
              <w:t>раций необходимо уметь грамотно пользоваться ра</w:t>
            </w:r>
            <w:r w:rsidRPr="00905172">
              <w:t>з</w:t>
            </w:r>
            <w:r w:rsidRPr="00905172">
              <w:t>личными регуляторами и приспособлениями малой м</w:t>
            </w:r>
            <w:r w:rsidRPr="00905172">
              <w:t>е</w:t>
            </w:r>
            <w:r w:rsidRPr="00905172">
              <w:t>ханизации.  Поэтому сейчас мы  повторим  регуляторы и некоторые детали в швейной машины, с которыми нам предстоит работать при выполнении практических р</w:t>
            </w:r>
            <w:r w:rsidRPr="00905172">
              <w:t>а</w:t>
            </w:r>
            <w:r w:rsidRPr="00905172">
              <w:t>бот.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(Устный опрос с использованием слайдов с 6 по 18 ) 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905172">
              <w:t>маховое колесо (7-8)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905172">
              <w:t>регулятор длины стежка (9-10)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905172">
              <w:t>ручка выбора вида строчки (11-12)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905172">
              <w:t>кнопка обратного хода (13-14)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905172">
              <w:t xml:space="preserve"> прижимная лапка (15-16)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</w:pPr>
            <w:r w:rsidRPr="00905172">
              <w:t>Рычаг подъема лапки (17-18)</w:t>
            </w:r>
          </w:p>
          <w:p w:rsidR="00333015" w:rsidRPr="00905172" w:rsidRDefault="00333015" w:rsidP="00FB5F30">
            <w:pPr>
              <w:pStyle w:val="ListParagraph"/>
              <w:spacing w:after="0" w:line="240" w:lineRule="auto"/>
              <w:ind w:left="0"/>
            </w:pPr>
            <w:r w:rsidRPr="00905172">
              <w:t>Сегодня вам предстоит познакомиться еще с одной д</w:t>
            </w:r>
            <w:r w:rsidRPr="00905172">
              <w:t>е</w:t>
            </w:r>
            <w:r w:rsidRPr="00905172">
              <w:t>талью – рычаг смены лапки. (слайд 19)</w:t>
            </w:r>
          </w:p>
        </w:tc>
      </w:tr>
      <w:tr w:rsidR="00333015" w:rsidRPr="00905172" w:rsidTr="00435904">
        <w:trPr>
          <w:trHeight w:val="1933"/>
        </w:trPr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rPr>
                <w:b/>
              </w:rPr>
            </w:pPr>
            <w:r w:rsidRPr="00905172">
              <w:rPr>
                <w:b/>
              </w:rPr>
              <w:t xml:space="preserve">Формирование знаний и  умений </w:t>
            </w:r>
          </w:p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EB548B">
            <w:pPr>
              <w:spacing w:after="0" w:line="240" w:lineRule="auto"/>
              <w:jc w:val="both"/>
              <w:rPr>
                <w:color w:val="000000"/>
              </w:rPr>
            </w:pPr>
            <w:r w:rsidRPr="00905172">
              <w:rPr>
                <w:i/>
                <w:color w:val="000000"/>
              </w:rPr>
              <w:t xml:space="preserve">Слайд 20  </w:t>
            </w:r>
            <w:r w:rsidRPr="00905172">
              <w:rPr>
                <w:color w:val="000000"/>
              </w:rPr>
              <w:t>Универсальные швейные машины и их фун</w:t>
            </w:r>
            <w:r w:rsidRPr="00905172">
              <w:rPr>
                <w:color w:val="000000"/>
              </w:rPr>
              <w:t>к</w:t>
            </w:r>
            <w:r w:rsidRPr="00905172">
              <w:rPr>
                <w:color w:val="000000"/>
              </w:rPr>
              <w:t xml:space="preserve">ции. Виды декоративных строчек. </w:t>
            </w:r>
          </w:p>
          <w:p w:rsidR="00333015" w:rsidRPr="00905172" w:rsidRDefault="00333015" w:rsidP="00EB548B">
            <w:pPr>
              <w:spacing w:after="0" w:line="240" w:lineRule="auto"/>
            </w:pPr>
            <w:r w:rsidRPr="00905172">
              <w:t>Работа на современной швейной машине с универсал</w:t>
            </w:r>
            <w:r w:rsidRPr="00905172">
              <w:t>ь</w:t>
            </w:r>
            <w:r w:rsidRPr="00905172">
              <w:t>ной лапкой дает возможность выполнять множество различных декоративных строчек.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rPr>
                <w:b/>
              </w:rPr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rPr>
                <w:i/>
              </w:rPr>
              <w:t>Слайд 20</w:t>
            </w:r>
            <w:r w:rsidRPr="00905172">
              <w:t xml:space="preserve"> 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Декоративные строчки и их назначение: 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Первый ряд:1.Зигзагообразная строчка  обметывания срезов, настрачивания аппликаций, пришивания кружев, пуговиц - 3,4,5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2. Строчка 6.трехстежковый зиг-заг для декорирования и соединения деталей встык.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3. Строчки 7, 8,9  декорирование , подшивание низа.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4. Строчка 10 фестонная строчка 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  <w:rPr>
                <w:color w:val="000000"/>
              </w:rPr>
            </w:pPr>
            <w:r w:rsidRPr="00905172">
              <w:t>Второй ряд –  виды усиленных декоративных строчек.</w:t>
            </w:r>
          </w:p>
        </w:tc>
      </w:tr>
      <w:tr w:rsidR="00333015" w:rsidRPr="00905172" w:rsidTr="00435904">
        <w:trPr>
          <w:trHeight w:val="2712"/>
        </w:trPr>
        <w:tc>
          <w:tcPr>
            <w:tcW w:w="2056" w:type="pct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rPr>
                <w:color w:val="000000"/>
              </w:rPr>
              <w:t>Практическое закрепление. Выполн</w:t>
            </w:r>
            <w:r w:rsidRPr="00905172">
              <w:rPr>
                <w:color w:val="000000"/>
              </w:rPr>
              <w:t>е</w:t>
            </w:r>
            <w:r w:rsidRPr="00905172">
              <w:rPr>
                <w:color w:val="000000"/>
              </w:rPr>
              <w:t>ние образцов различных видов стр</w:t>
            </w:r>
            <w:r w:rsidRPr="00905172">
              <w:rPr>
                <w:color w:val="000000"/>
              </w:rPr>
              <w:t>о</w:t>
            </w:r>
            <w:r w:rsidRPr="00905172">
              <w:rPr>
                <w:color w:val="000000"/>
              </w:rPr>
              <w:t>чек.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Слайд 21,22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Закрепим полученные знания на практике.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Практическое задание. У вас есть кусочки ткани для в</w:t>
            </w:r>
            <w:r w:rsidRPr="00905172">
              <w:t>ы</w:t>
            </w:r>
            <w:r w:rsidRPr="00905172">
              <w:t>полнения строчек. Перед вами стоит задача  выполнить  образцы строчек представленных на экране.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Но, в начале, я хочу напомнить о правилах безопасного труда:</w:t>
            </w:r>
          </w:p>
          <w:p w:rsidR="00333015" w:rsidRPr="00905172" w:rsidRDefault="00333015" w:rsidP="00FB5F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Нельзя близко наклоняться к движущим частям машины</w:t>
            </w:r>
          </w:p>
          <w:p w:rsidR="00333015" w:rsidRPr="00905172" w:rsidRDefault="00333015" w:rsidP="00FB5F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Необходимо следить за правильным положением рук</w:t>
            </w:r>
          </w:p>
          <w:p w:rsidR="00333015" w:rsidRPr="00905172" w:rsidRDefault="00333015" w:rsidP="00FB5F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Перед выполнением машинной строчки в изделии не должны находиться иглы или булавки</w:t>
            </w:r>
          </w:p>
          <w:p w:rsidR="00333015" w:rsidRPr="00905172" w:rsidRDefault="00333015" w:rsidP="00FB5F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Иглы и булавки должны находятся  в игольнице.</w:t>
            </w:r>
          </w:p>
          <w:p w:rsidR="00333015" w:rsidRPr="00905172" w:rsidRDefault="00333015" w:rsidP="00FB5F3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При изменении положения регуляторов вида строчки и длины стежка игла должна находиться верхнем полож</w:t>
            </w:r>
            <w:r w:rsidRPr="00905172">
              <w:t>е</w:t>
            </w:r>
            <w:r w:rsidRPr="00905172">
              <w:t>нии.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Параметры строчек:</w:t>
            </w:r>
          </w:p>
          <w:p w:rsidR="00333015" w:rsidRPr="00905172" w:rsidRDefault="00333015" w:rsidP="00FB5F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Вид строчки 3, длина стежка 2</w:t>
            </w:r>
          </w:p>
          <w:p w:rsidR="00333015" w:rsidRPr="00905172" w:rsidRDefault="00333015" w:rsidP="00FB5F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Вид строчки 5, длина стежка 3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Вид строчки 10, длина стежка +1-10-.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Вид строчки  7 , длина стежка +1-10-.</w:t>
            </w:r>
          </w:p>
          <w:p w:rsidR="00333015" w:rsidRPr="00905172" w:rsidRDefault="00333015" w:rsidP="00FB5F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rPr>
                <w:b/>
              </w:rPr>
              <w:t xml:space="preserve">Практическая работа:  </w:t>
            </w:r>
            <w:r w:rsidRPr="00905172">
              <w:t>«Обработка цельнокроеного подборта».</w:t>
            </w:r>
            <w:r w:rsidRPr="00905172">
              <w:rPr>
                <w:b/>
              </w:rPr>
              <w:t xml:space="preserve"> 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rPr>
                <w:i/>
                <w:iCs/>
              </w:rPr>
              <w:t>Вводный инструктаж.</w:t>
            </w:r>
            <w:r w:rsidRPr="00905172">
              <w:t xml:space="preserve"> 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>сообщение названия практич</w:t>
            </w:r>
            <w:r w:rsidRPr="00905172">
              <w:t>е</w:t>
            </w:r>
            <w:r w:rsidRPr="00905172">
              <w:t xml:space="preserve">ской работы 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 xml:space="preserve">раздача заготовок 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 xml:space="preserve">вопросы по терминологии 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>предупреждения о затрудн</w:t>
            </w:r>
            <w:r w:rsidRPr="00905172">
              <w:t>е</w:t>
            </w:r>
            <w:r w:rsidRPr="00905172">
              <w:t xml:space="preserve">ниях 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>задачи практической работы (самостоятельное выполнение, с и</w:t>
            </w:r>
            <w:r w:rsidRPr="00905172">
              <w:t>с</w:t>
            </w:r>
            <w:r w:rsidRPr="00905172">
              <w:t>пользование ИТК)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 xml:space="preserve">инструктаж по ТБ 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 xml:space="preserve">самоконтроль 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Слайд 23  Вы познакомились с различными видами строчек и их назначением.  Приступаем к выполнению практической работы 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 Для выполнения работы вам предлагаются детали:  2 полочки с цельнокроеным бортом, детали борта пр</w:t>
            </w:r>
            <w:r w:rsidRPr="00905172">
              <w:t>о</w:t>
            </w:r>
            <w:r w:rsidRPr="00905172">
              <w:t xml:space="preserve">дублированы клеевой прокладкой,  инструкционно - технологическая  карта. 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Одной из задач нашего урока - закрепить навыки работы с инструкционной картой. Поэтому вам для самосто</w:t>
            </w:r>
            <w:r w:rsidRPr="00905172">
              <w:t>я</w:t>
            </w:r>
            <w:r w:rsidRPr="00905172">
              <w:t xml:space="preserve">тельной работы предлагается  инструкционная карта. (Прилагается к конспекту урока) 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 В первом пункте пр.р.перед вами стоит задание «Выб</w:t>
            </w:r>
            <w:r w:rsidRPr="00905172">
              <w:t>е</w:t>
            </w:r>
            <w:r w:rsidRPr="00905172">
              <w:t>рите положение регулятора вида строчки и длины сте</w:t>
            </w:r>
            <w:r w:rsidRPr="00905172">
              <w:t>ж</w:t>
            </w:r>
            <w:r w:rsidRPr="00905172">
              <w:t>ка в соответствии со свойствами ткани».</w:t>
            </w:r>
          </w:p>
          <w:p w:rsidR="00333015" w:rsidRPr="00905172" w:rsidRDefault="00333015" w:rsidP="00FB5F30">
            <w:pPr>
              <w:tabs>
                <w:tab w:val="left" w:pos="3708"/>
              </w:tabs>
              <w:spacing w:after="0" w:line="240" w:lineRule="auto"/>
            </w:pPr>
            <w:r w:rsidRPr="00905172">
              <w:t>Задание : Дайте характеристику  технологических сво</w:t>
            </w:r>
            <w:r w:rsidRPr="00905172">
              <w:t>й</w:t>
            </w:r>
            <w:r w:rsidRPr="00905172">
              <w:t>ства ткани ( плотная, мягкая осыпаемая )</w:t>
            </w:r>
          </w:p>
          <w:p w:rsidR="00333015" w:rsidRPr="00905172" w:rsidRDefault="00333015" w:rsidP="00FB5F30">
            <w:pPr>
              <w:tabs>
                <w:tab w:val="left" w:pos="3708"/>
              </w:tabs>
              <w:spacing w:after="0" w:line="240" w:lineRule="auto"/>
            </w:pPr>
            <w:r w:rsidRPr="00905172">
              <w:t>Вопросы для подготовки к практической работе: Какое положение регуляторов вы выберите для обметывания срезов?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Какая величина  называется шириной шва?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С помощью, какой детали машины выполняется закре</w:t>
            </w:r>
            <w:r w:rsidRPr="00905172">
              <w:t>п</w:t>
            </w:r>
            <w:r w:rsidRPr="00905172">
              <w:t>ка?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С какой целью делаются надсечки и высекаются   ткань в углах? </w:t>
            </w:r>
          </w:p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>Обращаю выше внимание на Самоконтроль в ИТК. По этим критериям будет оцениваться качество выполне</w:t>
            </w:r>
            <w:r w:rsidRPr="00905172">
              <w:t>н</w:t>
            </w:r>
            <w:r w:rsidRPr="00905172">
              <w:t>ной работы.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>Перерыв 10 мин.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Практическая работа «Пришивание пуговицы». 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 xml:space="preserve">Слайд 24 просмотр видеосюжета </w:t>
            </w:r>
          </w:p>
          <w:p w:rsidR="00333015" w:rsidRPr="00905172" w:rsidRDefault="00333015" w:rsidP="009D7699">
            <w:pPr>
              <w:pStyle w:val="ListParagraph"/>
              <w:numPr>
                <w:ilvl w:val="0"/>
                <w:numId w:val="26"/>
              </w:numPr>
              <w:tabs>
                <w:tab w:val="left" w:pos="5137"/>
              </w:tabs>
            </w:pPr>
            <w:r w:rsidRPr="00905172">
              <w:rPr>
                <w:lang w:val="en-US"/>
              </w:rPr>
              <w:t>TECHNO</w:t>
            </w:r>
            <w:r w:rsidRPr="00905172">
              <w:t>_5.3.1.1</w:t>
            </w:r>
            <w:r w:rsidRPr="00905172">
              <w:rPr>
                <w:lang w:val="en-US"/>
              </w:rPr>
              <w:t>i</w:t>
            </w:r>
            <w:r w:rsidRPr="00905172">
              <w:t>2_</w:t>
            </w:r>
            <w:r w:rsidRPr="00905172">
              <w:rPr>
                <w:lang w:val="en-US"/>
              </w:rPr>
              <w:t>UniverLapka</w:t>
            </w:r>
            <w:r w:rsidRPr="00905172">
              <w:t>.</w:t>
            </w:r>
            <w:r w:rsidRPr="00905172">
              <w:rPr>
                <w:lang w:val="en-US"/>
              </w:rPr>
              <w:t>oms</w:t>
            </w:r>
            <w:r w:rsidRPr="00905172">
              <w:t xml:space="preserve"> (сцена пришивание пуговиц) </w:t>
            </w:r>
            <w:hyperlink r:id="rId7" w:history="1">
              <w:r w:rsidRPr="00905172">
                <w:rPr>
                  <w:rStyle w:val="Hyperlink"/>
                  <w:lang w:val="en-US"/>
                </w:rPr>
                <w:t>http</w:t>
              </w:r>
              <w:r w:rsidRPr="00905172">
                <w:rPr>
                  <w:rStyle w:val="Hyperlink"/>
                </w:rPr>
                <w:t>://</w:t>
              </w:r>
              <w:r w:rsidRPr="00905172">
                <w:rPr>
                  <w:rStyle w:val="Hyperlink"/>
                  <w:lang w:val="en-US"/>
                </w:rPr>
                <w:t>fcior</w:t>
              </w:r>
              <w:r w:rsidRPr="00905172">
                <w:rPr>
                  <w:rStyle w:val="Hyperlink"/>
                </w:rPr>
                <w:t>.</w:t>
              </w:r>
              <w:r w:rsidRPr="00905172">
                <w:rPr>
                  <w:rStyle w:val="Hyperlink"/>
                  <w:lang w:val="en-US"/>
                </w:rPr>
                <w:t>edu</w:t>
              </w:r>
              <w:r w:rsidRPr="00905172">
                <w:rPr>
                  <w:rStyle w:val="Hyperlink"/>
                </w:rPr>
                <w:t>.</w:t>
              </w:r>
              <w:r w:rsidRPr="00905172">
                <w:rPr>
                  <w:rStyle w:val="Hyperlink"/>
                  <w:lang w:val="en-US"/>
                </w:rPr>
                <w:t>ru</w:t>
              </w:r>
              <w:r w:rsidRPr="00905172">
                <w:rPr>
                  <w:rStyle w:val="Hyperlink"/>
                </w:rPr>
                <w:t>/</w:t>
              </w:r>
              <w:r w:rsidRPr="00905172">
                <w:rPr>
                  <w:rStyle w:val="Hyperlink"/>
                  <w:lang w:val="en-US"/>
                </w:rPr>
                <w:t>card</w:t>
              </w:r>
              <w:r w:rsidRPr="00905172">
                <w:rPr>
                  <w:rStyle w:val="Hyperlink"/>
                </w:rPr>
                <w:t>/26741/</w:t>
              </w:r>
              <w:r w:rsidRPr="00905172">
                <w:rPr>
                  <w:rStyle w:val="Hyperlink"/>
                  <w:lang w:val="en-US"/>
                </w:rPr>
                <w:t>prisposobleniya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maloy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mehanizacii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dlya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bytovoy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shveynoy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mashiny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yamata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universalnaya</w:t>
              </w:r>
              <w:r w:rsidRPr="00905172">
                <w:rPr>
                  <w:rStyle w:val="Hyperlink"/>
                </w:rPr>
                <w:t>-</w:t>
              </w:r>
              <w:r w:rsidRPr="00905172">
                <w:rPr>
                  <w:rStyle w:val="Hyperlink"/>
                  <w:lang w:val="en-US"/>
                </w:rPr>
                <w:t>lapka</w:t>
              </w:r>
              <w:r w:rsidRPr="00905172">
                <w:rPr>
                  <w:rStyle w:val="Hyperlink"/>
                </w:rPr>
                <w:t>.</w:t>
              </w:r>
              <w:r w:rsidRPr="00905172">
                <w:rPr>
                  <w:rStyle w:val="Hyperlink"/>
                  <w:lang w:val="en-US"/>
                </w:rPr>
                <w:t>html</w:t>
              </w:r>
            </w:hyperlink>
            <w:r w:rsidRPr="00905172">
              <w:t xml:space="preserve"> 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Прижимная лапка (универсальная ) – двухрожковая  лапка с прорезью для прохода иглы в поперечном ра</w:t>
            </w:r>
            <w:r w:rsidRPr="00905172">
              <w:t>с</w:t>
            </w:r>
            <w:r w:rsidRPr="00905172">
              <w:t>положении.   С помощью такой  лапки можно выполнять различные декоративные строчки, строчки для обмет</w:t>
            </w:r>
            <w:r w:rsidRPr="00905172">
              <w:t>ы</w:t>
            </w:r>
            <w:r w:rsidRPr="00905172">
              <w:t>вания срезов,  настрачивание аппликации, пришивание пуговиц.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 xml:space="preserve">Слайд 25  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Задание: Наметьте место расположения  петель и пуговиц.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Вопрос: На какой полочке  в женской одежде обмет</w:t>
            </w:r>
            <w:r w:rsidRPr="00905172">
              <w:t>ы</w:t>
            </w:r>
            <w:r w:rsidRPr="00905172">
              <w:t xml:space="preserve">ваются петли, а на какой пришиваются пуговицы? 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На правой полочке отступите от линии борта 2 см. и проведите линию параллельную линии борта.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 xml:space="preserve">Отступите от линии горловины на 2 см.  проведите горизонтальную прямую - положение первой петли. 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Отступите вниз по вертикали  10 см. проведите горизо</w:t>
            </w:r>
            <w:r w:rsidRPr="00905172">
              <w:t>н</w:t>
            </w:r>
            <w:r w:rsidRPr="00905172">
              <w:t>таль - положение  второй петли.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Сложите две детали подбортами  вместе, проколите булавками в местах пересечения горизонталей и верт</w:t>
            </w:r>
            <w:r w:rsidRPr="00905172">
              <w:t>и</w:t>
            </w:r>
            <w:r w:rsidRPr="00905172">
              <w:t>калей. Отметьте на левой полочке места пришивания пуговиц.</w:t>
            </w:r>
          </w:p>
          <w:p w:rsidR="00333015" w:rsidRPr="00905172" w:rsidRDefault="00333015" w:rsidP="00FB5F30">
            <w:pPr>
              <w:spacing w:after="0" w:line="240" w:lineRule="auto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>Слайд 26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05172">
              <w:t>Измерить расстояние между отверстиями на пуговице. Расстояние 5мм. Установите длину стежка 0, строчку 5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hd w:val="clear" w:color="auto" w:fill="FFFFFF"/>
              <w:spacing w:after="0" w:line="240" w:lineRule="auto"/>
              <w:jc w:val="both"/>
            </w:pPr>
            <w:r w:rsidRPr="00905172">
              <w:t>Слайд 26 по ссылке   (Просмотр видеоролика «Пришив</w:t>
            </w:r>
            <w:r w:rsidRPr="00905172">
              <w:t>а</w:t>
            </w:r>
            <w:r w:rsidRPr="00905172">
              <w:t>ние пуговиц»)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Пришейте пуговицу</w:t>
            </w:r>
          </w:p>
          <w:p w:rsidR="00333015" w:rsidRPr="00905172" w:rsidRDefault="00333015" w:rsidP="00FB5F30">
            <w:pPr>
              <w:numPr>
                <w:ilvl w:val="0"/>
                <w:numId w:val="17"/>
              </w:numPr>
              <w:spacing w:after="0" w:line="240" w:lineRule="auto"/>
              <w:ind w:left="0"/>
            </w:pPr>
            <w:r w:rsidRPr="00905172">
              <w:t xml:space="preserve"> Расположите пуговицу так, чтобы оба отве</w:t>
            </w:r>
            <w:r w:rsidRPr="00905172">
              <w:t>р</w:t>
            </w:r>
            <w:r w:rsidRPr="00905172">
              <w:t>стия её были на одной линии, а одно из отверстий нах</w:t>
            </w:r>
            <w:r w:rsidRPr="00905172">
              <w:t>о</w:t>
            </w:r>
            <w:r w:rsidRPr="00905172">
              <w:t xml:space="preserve">дилось под острием иглы. </w:t>
            </w:r>
          </w:p>
          <w:p w:rsidR="00333015" w:rsidRPr="00905172" w:rsidRDefault="00333015" w:rsidP="00FB5F30">
            <w:pPr>
              <w:numPr>
                <w:ilvl w:val="0"/>
                <w:numId w:val="17"/>
              </w:numPr>
              <w:spacing w:after="0" w:line="240" w:lineRule="auto"/>
              <w:ind w:left="0"/>
            </w:pPr>
            <w:r w:rsidRPr="00905172">
              <w:t xml:space="preserve">Опустите иглу, затем опустите лапку. </w:t>
            </w:r>
          </w:p>
          <w:p w:rsidR="00333015" w:rsidRPr="00905172" w:rsidRDefault="00333015" w:rsidP="00FB5F30">
            <w:pPr>
              <w:numPr>
                <w:ilvl w:val="0"/>
                <w:numId w:val="17"/>
              </w:numPr>
              <w:spacing w:after="0" w:line="240" w:lineRule="auto"/>
              <w:ind w:left="0"/>
            </w:pPr>
            <w:r w:rsidRPr="00905172">
              <w:t>Ширину стежка выберите в соответствии с расстоянием между глазками пуговиц.</w:t>
            </w:r>
          </w:p>
          <w:p w:rsidR="00333015" w:rsidRPr="00905172" w:rsidRDefault="00333015" w:rsidP="00FB5F30">
            <w:pPr>
              <w:numPr>
                <w:ilvl w:val="0"/>
                <w:numId w:val="17"/>
              </w:numPr>
              <w:spacing w:after="0" w:line="240" w:lineRule="auto"/>
              <w:ind w:left="0"/>
            </w:pPr>
            <w:r w:rsidRPr="00905172">
              <w:t>Выполните 6-7 стежков  и поднимите иглу.</w:t>
            </w:r>
          </w:p>
          <w:p w:rsidR="00333015" w:rsidRPr="00905172" w:rsidRDefault="00333015" w:rsidP="00FB5F30">
            <w:pPr>
              <w:numPr>
                <w:ilvl w:val="0"/>
                <w:numId w:val="17"/>
              </w:numPr>
              <w:spacing w:after="0" w:line="240" w:lineRule="auto"/>
              <w:ind w:left="0"/>
            </w:pPr>
            <w:r w:rsidRPr="00905172">
              <w:t xml:space="preserve">Обрежьте  нитки  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Посмотрите видеосюжет. С помощью зубочистки можно пришить пуговицу на ножке. такой способ используют  при работе с  толстыми тканями.</w:t>
            </w:r>
          </w:p>
          <w:p w:rsidR="00333015" w:rsidRPr="00905172" w:rsidRDefault="00333015" w:rsidP="00FB5F30">
            <w:pPr>
              <w:spacing w:after="0" w:line="240" w:lineRule="auto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435904">
            <w:pPr>
              <w:pStyle w:val="ListParagraph"/>
              <w:spacing w:after="0" w:line="240" w:lineRule="auto"/>
              <w:ind w:left="0"/>
            </w:pPr>
            <w:r w:rsidRPr="00905172">
              <w:t>Видеоролик выполнение нитяной  ножки.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rPr>
                <w:b/>
              </w:rPr>
            </w:pPr>
            <w:r w:rsidRPr="00905172">
              <w:rPr>
                <w:b/>
              </w:rPr>
              <w:t>Продолжение формирования знаний и умений учащихся.</w:t>
            </w:r>
          </w:p>
          <w:p w:rsidR="00333015" w:rsidRPr="00905172" w:rsidRDefault="00333015" w:rsidP="00FB5F30">
            <w:pPr>
              <w:spacing w:after="0" w:line="240" w:lineRule="auto"/>
              <w:jc w:val="right"/>
            </w:pPr>
            <w:r w:rsidRPr="00905172">
              <w:t>Приспособления малой механизации и их применение.</w:t>
            </w:r>
          </w:p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rPr>
                <w:i/>
                <w:iCs/>
              </w:rPr>
              <w:t>Слайд 27 Вводный инструктаж с использованием ОМС.</w:t>
            </w:r>
            <w:r w:rsidRPr="00905172">
              <w:t xml:space="preserve"> </w:t>
            </w:r>
          </w:p>
          <w:p w:rsidR="00333015" w:rsidRPr="00905172" w:rsidRDefault="00333015" w:rsidP="009D7699">
            <w:pPr>
              <w:pStyle w:val="ListParagraph"/>
              <w:spacing w:after="0" w:line="240" w:lineRule="auto"/>
              <w:ind w:left="0"/>
            </w:pPr>
            <w:r w:rsidRPr="00905172">
              <w:rPr>
                <w:lang w:val="en-US"/>
              </w:rPr>
              <w:t>TECHNO</w:t>
            </w:r>
            <w:r w:rsidRPr="00905172">
              <w:t>_5.3.1.1</w:t>
            </w:r>
            <w:r w:rsidRPr="00905172">
              <w:rPr>
                <w:lang w:val="en-US"/>
              </w:rPr>
              <w:t>i</w:t>
            </w:r>
            <w:r w:rsidRPr="00905172">
              <w:t>1_</w:t>
            </w:r>
            <w:r w:rsidRPr="00905172">
              <w:rPr>
                <w:lang w:val="en-US"/>
              </w:rPr>
              <w:t>ShMashMalMeh</w:t>
            </w:r>
            <w:r w:rsidRPr="00905172">
              <w:t>.</w:t>
            </w:r>
            <w:r w:rsidRPr="00905172">
              <w:rPr>
                <w:lang w:val="en-US"/>
              </w:rPr>
              <w:t>oms</w:t>
            </w:r>
            <w:r w:rsidRPr="00905172">
              <w:t xml:space="preserve">  (сцена приспособления)  </w:t>
            </w:r>
            <w:hyperlink r:id="rId8" w:history="1">
              <w:r w:rsidRPr="00905172">
                <w:rPr>
                  <w:rStyle w:val="Hyperlink"/>
                </w:rPr>
                <w:t>http://fcior.edu.ru/card/26738/prisposobleniya-maloy-mehanizacii-dlya-bytovoy-shveynoy-mashiny-yamata.html</w:t>
              </w:r>
            </w:hyperlink>
            <w:r w:rsidRPr="00905172">
              <w:t xml:space="preserve"> 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Лапка для настрачивания  обычной молнии ( не потайн</w:t>
            </w:r>
            <w:r w:rsidRPr="00905172">
              <w:t>о</w:t>
            </w:r>
            <w:r w:rsidRPr="00905172">
              <w:t>го типа). В конструкции лапки два отверстия для иглы, что  дает возможность настрачивать молнию в одном направлении ( либо сверху вниз, либо снизу вверх)  с правой и с левой стороны шва. Это  позволяет правильно прижать молнию, а соответственно ровно  и без перек</w:t>
            </w:r>
            <w:r w:rsidRPr="00905172">
              <w:t>о</w:t>
            </w:r>
            <w:r w:rsidRPr="00905172">
              <w:t>сов вшить её.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Лапка для обметывания  пуговичной петли  в полуавт</w:t>
            </w:r>
            <w:r w:rsidRPr="00905172">
              <w:t>о</w:t>
            </w:r>
            <w:r w:rsidRPr="00905172">
              <w:t>матическом режиме. Пользователь сам определяет ра</w:t>
            </w:r>
            <w:r w:rsidRPr="00905172">
              <w:t>з</w:t>
            </w:r>
            <w:r w:rsidRPr="00905172">
              <w:t>мер петли, ориентируясь на метки, расположенные на лапке и скользящей детали. Максимальный размер пе</w:t>
            </w:r>
            <w:r w:rsidRPr="00905172">
              <w:t>т</w:t>
            </w:r>
            <w:r w:rsidRPr="00905172">
              <w:t xml:space="preserve">ли 30 мм.  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Направляющая линейка служит для выполнения строчек  с равномерным расстоянием от края. Направляющая линейка крепится упорным винтом под универсальную прижимную лапку.   С помощью такой лапки  на тканях средней плотности «зиг-заг» строчкой быстро и нез</w:t>
            </w:r>
            <w:r w:rsidRPr="00905172">
              <w:t>а</w:t>
            </w:r>
            <w:r w:rsidRPr="00905172">
              <w:t>метно подшивается низ или край изделия.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Слайд 27  Запишите в тетрадь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Приспособления малой механизации:</w:t>
            </w:r>
          </w:p>
          <w:p w:rsidR="00333015" w:rsidRPr="00905172" w:rsidRDefault="00333015" w:rsidP="00FB5F3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</w:pPr>
            <w:r w:rsidRPr="00905172">
              <w:t>Лапка для настрачивания молнии</w:t>
            </w:r>
          </w:p>
          <w:p w:rsidR="00333015" w:rsidRPr="00905172" w:rsidRDefault="00333015" w:rsidP="00FB5F3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</w:pPr>
            <w:r w:rsidRPr="00905172">
              <w:t>Лапка для обметывания петель</w:t>
            </w:r>
          </w:p>
          <w:p w:rsidR="00333015" w:rsidRPr="00905172" w:rsidRDefault="00333015" w:rsidP="00FB5F3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/>
            </w:pPr>
            <w:r w:rsidRPr="00905172">
              <w:t xml:space="preserve">Линейка направляющая </w:t>
            </w:r>
          </w:p>
          <w:p w:rsidR="00333015" w:rsidRPr="00905172" w:rsidRDefault="00333015" w:rsidP="00FB5F30">
            <w:pPr>
              <w:spacing w:after="0" w:line="240" w:lineRule="auto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rPr>
                <w:b/>
              </w:rPr>
              <w:t>Практическая работа</w:t>
            </w:r>
            <w:r w:rsidRPr="00905172">
              <w:t xml:space="preserve"> «Обметывание петель с помощью  специальной ла</w:t>
            </w:r>
            <w:r w:rsidRPr="00905172">
              <w:t>п</w:t>
            </w:r>
            <w:r w:rsidRPr="00905172">
              <w:t>ки»</w:t>
            </w:r>
          </w:p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rPr>
                <w:b/>
                <w:bCs/>
              </w:rPr>
            </w:pPr>
            <w:r w:rsidRPr="00905172">
              <w:rPr>
                <w:b/>
                <w:bCs/>
              </w:rPr>
              <w:t xml:space="preserve"> Практическая работа «Обметывание петли»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 xml:space="preserve">сообщение названия практической работы </w:t>
            </w:r>
          </w:p>
          <w:p w:rsidR="00333015" w:rsidRPr="00905172" w:rsidRDefault="00333015" w:rsidP="00FB5F30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905172">
              <w:t xml:space="preserve">задачи практической работы (самостоятельное выполнение, с использование ИТК) </w:t>
            </w:r>
          </w:p>
          <w:p w:rsidR="00333015" w:rsidRPr="00905172" w:rsidRDefault="00333015" w:rsidP="00902C4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3"/>
            </w:pPr>
            <w:r w:rsidRPr="00905172">
              <w:t>предупреждения о затруднениях</w:t>
            </w:r>
          </w:p>
          <w:p w:rsidR="00333015" w:rsidRPr="00905172" w:rsidRDefault="00333015" w:rsidP="00902C4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83"/>
            </w:pPr>
            <w:r w:rsidRPr="00905172">
              <w:t xml:space="preserve"> инструктаж по ТБ.</w:t>
            </w:r>
            <w:r w:rsidRPr="00905172">
              <w:rPr>
                <w:color w:val="FF0000"/>
              </w:rPr>
              <w:t xml:space="preserve"> </w:t>
            </w:r>
            <w:r w:rsidRPr="00905172">
              <w:t>Перед выполнением практич</w:t>
            </w:r>
            <w:r w:rsidRPr="00905172">
              <w:t>е</w:t>
            </w:r>
            <w:r w:rsidRPr="00905172">
              <w:t>ской работы хочу обратить ваше внимание на д</w:t>
            </w:r>
            <w:r w:rsidRPr="00905172">
              <w:t>о</w:t>
            </w:r>
            <w:r w:rsidRPr="00905172">
              <w:t>полнительные правила безопасного труда – при з</w:t>
            </w:r>
            <w:r w:rsidRPr="00905172">
              <w:t>а</w:t>
            </w:r>
            <w:r w:rsidRPr="00905172">
              <w:t>мене лапок необходимо убрать ногу с педали.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rPr>
                <w:b/>
              </w:rPr>
            </w:pPr>
            <w:r w:rsidRPr="00905172">
              <w:rPr>
                <w:b/>
              </w:rPr>
              <w:t>Снятие лапки.</w:t>
            </w:r>
          </w:p>
          <w:p w:rsidR="00333015" w:rsidRPr="00905172" w:rsidRDefault="00333015" w:rsidP="00FB5F30">
            <w:pPr>
              <w:numPr>
                <w:ilvl w:val="0"/>
                <w:numId w:val="19"/>
              </w:numPr>
              <w:spacing w:after="0" w:line="240" w:lineRule="auto"/>
              <w:ind w:left="0"/>
            </w:pPr>
            <w:r w:rsidRPr="00905172">
              <w:t>Поднимите иглу в верхнее по</w:t>
            </w:r>
            <w:r w:rsidRPr="00905172">
              <w:softHyphen/>
              <w:t>ложение поворотом махового колеса .</w:t>
            </w:r>
          </w:p>
          <w:p w:rsidR="00333015" w:rsidRPr="00905172" w:rsidRDefault="00333015" w:rsidP="00FB5F30">
            <w:pPr>
              <w:numPr>
                <w:ilvl w:val="0"/>
                <w:numId w:val="19"/>
              </w:numPr>
              <w:spacing w:after="0" w:line="240" w:lineRule="auto"/>
              <w:ind w:left="0"/>
            </w:pPr>
            <w:r w:rsidRPr="00905172">
              <w:t>Поднимите лапку с помощью  рычага подъема.</w:t>
            </w:r>
          </w:p>
          <w:p w:rsidR="00333015" w:rsidRPr="00905172" w:rsidRDefault="00333015" w:rsidP="00FB5F30">
            <w:pPr>
              <w:numPr>
                <w:ilvl w:val="0"/>
                <w:numId w:val="19"/>
              </w:numPr>
              <w:spacing w:after="0" w:line="240" w:lineRule="auto"/>
              <w:ind w:left="0"/>
            </w:pPr>
            <w:r w:rsidRPr="00905172">
              <w:t>Освободите лапку рычагом  держателя</w:t>
            </w:r>
          </w:p>
          <w:p w:rsidR="00333015" w:rsidRPr="00905172" w:rsidRDefault="00333015" w:rsidP="00FB5F30">
            <w:pPr>
              <w:spacing w:after="0" w:line="240" w:lineRule="auto"/>
              <w:rPr>
                <w:b/>
              </w:rPr>
            </w:pPr>
            <w:r w:rsidRPr="00905172">
              <w:rPr>
                <w:b/>
              </w:rPr>
              <w:t>Установка лапки</w:t>
            </w:r>
          </w:p>
          <w:p w:rsidR="00333015" w:rsidRPr="00905172" w:rsidRDefault="00333015" w:rsidP="00FB5F30">
            <w:pPr>
              <w:numPr>
                <w:ilvl w:val="0"/>
                <w:numId w:val="20"/>
              </w:numPr>
              <w:spacing w:after="0" w:line="240" w:lineRule="auto"/>
              <w:ind w:left="0"/>
            </w:pPr>
            <w:r w:rsidRPr="00905172">
              <w:t>Поставьте лапку так, чтобы подошва  располаг</w:t>
            </w:r>
            <w:r w:rsidRPr="00905172">
              <w:t>а</w:t>
            </w:r>
            <w:r w:rsidRPr="00905172">
              <w:t xml:space="preserve">лась точно напротив держателя. </w:t>
            </w:r>
          </w:p>
          <w:p w:rsidR="00333015" w:rsidRPr="00905172" w:rsidRDefault="00333015" w:rsidP="00FB5F30">
            <w:pPr>
              <w:numPr>
                <w:ilvl w:val="0"/>
                <w:numId w:val="20"/>
              </w:numPr>
              <w:spacing w:after="0" w:line="240" w:lineRule="auto"/>
              <w:ind w:left="0"/>
            </w:pPr>
            <w:r w:rsidRPr="00905172">
              <w:t>Опустите рычаг подъема лапки.</w:t>
            </w:r>
          </w:p>
          <w:p w:rsidR="00333015" w:rsidRPr="00905172" w:rsidRDefault="00333015" w:rsidP="00FB5F30">
            <w:pPr>
              <w:numPr>
                <w:ilvl w:val="0"/>
                <w:numId w:val="20"/>
              </w:numPr>
              <w:spacing w:after="0" w:line="240" w:lineRule="auto"/>
              <w:ind w:left="0"/>
            </w:pPr>
            <w:r w:rsidRPr="00905172">
              <w:t>Зафиксируйте лапку в держателе с помощью рычага с правой стороны.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Установите длину стежка на «петлю»,  вид строчки 1,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rPr>
                <w:b/>
              </w:rPr>
            </w:pPr>
            <w:r w:rsidRPr="00905172">
              <w:t>Подложите ткань под лапку. Продвиньте вперед скол</w:t>
            </w:r>
            <w:r w:rsidRPr="00905172">
              <w:t>ь</w:t>
            </w:r>
            <w:r w:rsidRPr="00905172">
              <w:t>зящую часть лапки. Отметка на лапке должна быть на одной линии с отметкой на материале опустите лапку.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Выполняйте строчку вперед пока не дойдете  до отметки диаметра пуговицы. Игла слева. Поставьте ручку регул</w:t>
            </w:r>
            <w:r w:rsidRPr="00905172">
              <w:t>я</w:t>
            </w:r>
            <w:r w:rsidRPr="00905172">
              <w:t>тора выбора строчки  4-2.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 xml:space="preserve">  Сделайте 5-6 стежков – закрепка.  Игла справа. Поставьте ручку выбора вида строчки 3. Выполняйте строчку пока не дойдете до начала петли. Игла справа. Поставьте ручку выбора строчки 4-2 . Сделайте 5-6 стежков – з</w:t>
            </w:r>
            <w:r w:rsidRPr="00905172">
              <w:t>а</w:t>
            </w:r>
            <w:r w:rsidRPr="00905172">
              <w:t>крепка.  Игла слева.</w:t>
            </w:r>
          </w:p>
          <w:p w:rsidR="00333015" w:rsidRPr="00905172" w:rsidRDefault="00333015" w:rsidP="00FB5F30">
            <w:pPr>
              <w:spacing w:after="0" w:line="240" w:lineRule="auto"/>
            </w:pPr>
            <w:r w:rsidRPr="00905172">
              <w:t>Снимите ткань. Прорежьте петлю. Отутюжьте деталь с изнаночной стороны.  Застегните пуговицы, проверьте качество выполненной практической работы. Сдайте р</w:t>
            </w:r>
            <w:r w:rsidRPr="00905172">
              <w:t>а</w:t>
            </w:r>
            <w:r w:rsidRPr="00905172">
              <w:t>боту учителю.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  <w:rPr>
                <w:rStyle w:val="Strong"/>
              </w:rPr>
            </w:pPr>
            <w:r w:rsidRPr="00905172">
              <w:t>Слайд 29</w:t>
            </w:r>
            <w:r w:rsidRPr="00905172">
              <w:rPr>
                <w:rStyle w:val="Strong"/>
              </w:rPr>
              <w:t xml:space="preserve">  Контроль знаний и умений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905172">
              <w:t xml:space="preserve">Письменное тестирование </w:t>
            </w:r>
          </w:p>
          <w:p w:rsidR="00333015" w:rsidRPr="00905172" w:rsidRDefault="00333015" w:rsidP="00FB5F3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905172">
              <w:t>Тестирование  с использование электронных учебных модулей ОМС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  <w:rPr>
                <w:lang w:val="en-US"/>
              </w:rPr>
            </w:pPr>
            <w:r w:rsidRPr="00905172">
              <w:rPr>
                <w:lang w:val="en-US"/>
              </w:rPr>
              <w:t>TECHNO_5.3.1.1k1_ShMashMalMeh.oms</w:t>
            </w:r>
          </w:p>
          <w:p w:rsidR="00333015" w:rsidRPr="00905172" w:rsidRDefault="00333015" w:rsidP="00FB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172">
              <w:rPr>
                <w:lang w:val="en-US"/>
              </w:rPr>
              <w:t>TECHNO_5.3.1.1p1_ShMashMalMeh.oms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right"/>
            </w:pPr>
            <w:r w:rsidRPr="00905172">
              <w:rPr>
                <w:rStyle w:val="Strong"/>
              </w:rPr>
              <w:t>Подведение итогов урока. Выставл</w:t>
            </w:r>
            <w:r w:rsidRPr="00905172">
              <w:rPr>
                <w:rStyle w:val="Strong"/>
              </w:rPr>
              <w:t>е</w:t>
            </w:r>
            <w:r w:rsidRPr="00905172">
              <w:rPr>
                <w:rStyle w:val="Strong"/>
              </w:rPr>
              <w:t>ние оценок.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rPr>
                <w:iCs/>
              </w:rPr>
            </w:pP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сегодня я узнала…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было интересно…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было трудно…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я поняла, что…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теперь я могу…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я приобрела…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я научилась…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у меня получилось … </w:t>
            </w:r>
          </w:p>
          <w:p w:rsidR="00333015" w:rsidRPr="00905172" w:rsidRDefault="00333015" w:rsidP="00FB5F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меня удивило… </w:t>
            </w:r>
          </w:p>
          <w:p w:rsidR="00333015" w:rsidRPr="00905172" w:rsidRDefault="00333015" w:rsidP="00FB5F3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iCs/>
              </w:rPr>
            </w:pPr>
            <w:r w:rsidRPr="00905172">
              <w:rPr>
                <w:bCs/>
                <w:iCs/>
              </w:rPr>
              <w:t xml:space="preserve"> мне захотелось…</w:t>
            </w:r>
            <w:r w:rsidRPr="00905172">
              <w:rPr>
                <w:bCs/>
                <w:i/>
                <w:iCs/>
              </w:rPr>
              <w:t xml:space="preserve"> </w:t>
            </w:r>
          </w:p>
          <w:p w:rsidR="00333015" w:rsidRPr="00905172" w:rsidRDefault="00333015" w:rsidP="00FB5F30">
            <w:pPr>
              <w:spacing w:after="0" w:line="240" w:lineRule="auto"/>
              <w:rPr>
                <w:iCs/>
              </w:rPr>
            </w:pPr>
          </w:p>
          <w:p w:rsidR="00333015" w:rsidRPr="00905172" w:rsidRDefault="00333015" w:rsidP="00FB5F30">
            <w:pPr>
              <w:spacing w:after="0" w:line="240" w:lineRule="auto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</w:pPr>
            <w:r w:rsidRPr="00905172">
              <w:t>Рефлексия деятельности на уроке (м</w:t>
            </w:r>
            <w:r w:rsidRPr="00905172">
              <w:t>е</w:t>
            </w:r>
            <w:r w:rsidRPr="00905172">
              <w:t>роприятии, занятии)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В начале урока</w:t>
            </w:r>
            <w:r w:rsidRPr="00905172">
              <w:rPr>
                <w:color w:val="000000"/>
              </w:rPr>
              <w:t xml:space="preserve"> презентация с использованием детской одежды позволили психологически  настроить учащихся на успешное  изучение новой темы.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В конце урока учащиеся анализируют свою работу, до</w:t>
            </w:r>
            <w:r w:rsidRPr="00905172">
              <w:t>с</w:t>
            </w:r>
            <w:r w:rsidRPr="00905172">
              <w:t>тигли ли они положительный результат, какие трудности испытывали во время урока, какие знания и умения приобрели…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Домашнее задание  </w:t>
            </w:r>
            <w:r w:rsidRPr="00905172">
              <w:rPr>
                <w:i/>
              </w:rPr>
              <w:t>(если это необх</w:t>
            </w:r>
            <w:r w:rsidRPr="00905172">
              <w:rPr>
                <w:i/>
              </w:rPr>
              <w:t>о</w:t>
            </w:r>
            <w:r w:rsidRPr="00905172">
              <w:rPr>
                <w:i/>
              </w:rPr>
              <w:t>димо на уроке)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435904">
            <w:pPr>
              <w:spacing w:after="0" w:line="240" w:lineRule="auto"/>
              <w:jc w:val="both"/>
            </w:pPr>
            <w:r w:rsidRPr="00905172">
              <w:t>Домашнее задание не задается, но для повторения темы урока можно предложить воспользоваться материалами электронных учебных модулей ОМС.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Дополнительная необходимая инфо</w:t>
            </w:r>
            <w:r w:rsidRPr="00905172">
              <w:t>р</w:t>
            </w:r>
            <w:r w:rsidRPr="00905172">
              <w:t>мация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Ссылки на использованные интернет-ресурсы 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Авторские разработки модулей :</w:t>
            </w:r>
          </w:p>
          <w:p w:rsidR="00333015" w:rsidRPr="00905172" w:rsidRDefault="00333015" w:rsidP="00BE0094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905172">
              <w:rPr>
                <w:lang w:val="en-US"/>
              </w:rPr>
              <w:t xml:space="preserve"> TECHNO_5.3.1.1i2_UniverLapka.oms </w:t>
            </w:r>
            <w:hyperlink r:id="rId9" w:history="1">
              <w:r w:rsidRPr="00905172">
                <w:rPr>
                  <w:rStyle w:val="Hyperlink"/>
                  <w:lang w:val="en-US"/>
                </w:rPr>
                <w:t>http://fcior.edu.ru/card/26741/prisposobleniya-maloy-mehanizacii-dlya-bytovoy-shveynoy-mashiny-yamata-universalnaya-lapka.html</w:t>
              </w:r>
            </w:hyperlink>
            <w:r w:rsidRPr="00905172">
              <w:rPr>
                <w:lang w:val="en-US"/>
              </w:rPr>
              <w:t xml:space="preserve"> </w:t>
            </w:r>
          </w:p>
          <w:p w:rsidR="00333015" w:rsidRPr="00905172" w:rsidRDefault="00333015" w:rsidP="00BE0094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905172">
              <w:rPr>
                <w:lang w:val="en-US"/>
              </w:rPr>
              <w:t xml:space="preserve">TECHNO_5.3.1.1p1_ShMashMalMeh.oms </w:t>
            </w:r>
            <w:hyperlink r:id="rId10" w:history="1">
              <w:r w:rsidRPr="00905172">
                <w:rPr>
                  <w:rStyle w:val="Hyperlink"/>
                  <w:lang w:val="en-US"/>
                </w:rPr>
                <w:t>http://fcior.edu.ru/card/26637/prisposobleniya-maloy-mehanizacii-dlya-bytovoy-shveynoy-mashiny-yamata-prakticheskie-zadaniya.html</w:t>
              </w:r>
            </w:hyperlink>
            <w:r w:rsidRPr="00905172">
              <w:rPr>
                <w:lang w:val="en-US"/>
              </w:rPr>
              <w:t xml:space="preserve"> </w:t>
            </w:r>
          </w:p>
          <w:p w:rsidR="00333015" w:rsidRPr="00905172" w:rsidRDefault="00333015" w:rsidP="00BE0094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905172">
              <w:rPr>
                <w:lang w:val="en-US"/>
              </w:rPr>
              <w:t xml:space="preserve">TECHNO_5.3.1.1k1_ShMashMalMeh.oms </w:t>
            </w:r>
            <w:hyperlink r:id="rId11" w:history="1">
              <w:r w:rsidRPr="00905172">
                <w:rPr>
                  <w:rStyle w:val="Hyperlink"/>
                  <w:lang w:val="en-US"/>
                </w:rPr>
                <w:t>http://fcior.edu.ru/card/26677/prisposobleniya-maloy-mehanizacii-dlya-bytovoy-shveynoy-mashiny-yamata-kontrolnye-zadaniya.html</w:t>
              </w:r>
            </w:hyperlink>
            <w:r w:rsidRPr="00905172">
              <w:rPr>
                <w:lang w:val="en-US"/>
              </w:rPr>
              <w:t xml:space="preserve"> </w:t>
            </w:r>
          </w:p>
          <w:p w:rsidR="00333015" w:rsidRPr="00905172" w:rsidRDefault="00333015" w:rsidP="00BE0094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905172">
              <w:rPr>
                <w:lang w:val="en-US"/>
              </w:rPr>
              <w:t xml:space="preserve">TECHNO_5.3.1.1i4_Petli.oms </w:t>
            </w:r>
            <w:hyperlink r:id="rId12" w:history="1">
              <w:r w:rsidRPr="00905172">
                <w:rPr>
                  <w:rStyle w:val="Hyperlink"/>
                  <w:lang w:val="en-US"/>
                </w:rPr>
                <w:t>http://fcior.edu.ru/card/26629/prisposobleniya-maloy-mehanizacii-dlya-bytovoy-shveynoy-mashiny-yamata-obmetyvanie-petel.html</w:t>
              </w:r>
            </w:hyperlink>
            <w:r w:rsidRPr="00905172">
              <w:rPr>
                <w:lang w:val="en-US"/>
              </w:rPr>
              <w:t xml:space="preserve"> </w:t>
            </w:r>
          </w:p>
          <w:p w:rsidR="00333015" w:rsidRPr="00905172" w:rsidRDefault="00333015" w:rsidP="00BE0094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905172">
              <w:rPr>
                <w:lang w:val="en-US"/>
              </w:rPr>
              <w:t xml:space="preserve">TECHNO_5.3.1.1i1_ShMashMalMeh.oms  </w:t>
            </w:r>
            <w:hyperlink r:id="rId13" w:history="1">
              <w:r w:rsidRPr="00905172">
                <w:rPr>
                  <w:rStyle w:val="Hyperlink"/>
                  <w:lang w:val="en-US"/>
                </w:rPr>
                <w:t>http://fcior.edu.ru/card/26738/prisposobleniya-maloy-mehanizacii-dlya-bytovoy-shveynoy-mashiny-yamata.html</w:t>
              </w:r>
            </w:hyperlink>
            <w:r w:rsidRPr="00905172">
              <w:rPr>
                <w:lang w:val="en-US"/>
              </w:rPr>
              <w:t xml:space="preserve"> </w:t>
            </w:r>
          </w:p>
          <w:p w:rsidR="00333015" w:rsidRPr="00905172" w:rsidRDefault="00333015" w:rsidP="00BE0094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333015" w:rsidRPr="00905172" w:rsidTr="00435904">
        <w:tc>
          <w:tcPr>
            <w:tcW w:w="5000" w:type="pct"/>
            <w:gridSpan w:val="3"/>
          </w:tcPr>
          <w:p w:rsidR="00333015" w:rsidRPr="00905172" w:rsidRDefault="00333015" w:rsidP="00FB5F30">
            <w:pPr>
              <w:spacing w:after="0" w:line="240" w:lineRule="auto"/>
              <w:jc w:val="center"/>
            </w:pPr>
            <w:r w:rsidRPr="00905172">
              <w:rPr>
                <w:b/>
              </w:rPr>
              <w:t>В помощь учителю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 xml:space="preserve">Обоснование, почему данную тему оптимально изучать с использованием медиа-, мультимедиа, каким образом осуществить 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Использование мультимедиа на данном уроке позволяет сделать урок разнообразным, увеличить объем выпо</w:t>
            </w:r>
            <w:r w:rsidRPr="00905172">
              <w:t>л</w:t>
            </w:r>
            <w:r w:rsidRPr="00905172">
              <w:t>ненных на уроке практических заданий.</w:t>
            </w:r>
            <w:r w:rsidRPr="00905172">
              <w:rPr>
                <w:color w:val="000080"/>
              </w:rPr>
              <w:t xml:space="preserve"> </w:t>
            </w:r>
            <w:r w:rsidRPr="00905172">
              <w:t>На каждом эт</w:t>
            </w:r>
            <w:r w:rsidRPr="00905172">
              <w:t>а</w:t>
            </w:r>
            <w:r w:rsidRPr="00905172">
              <w:t>пе урока свои объективные причины использования мультимедиа.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На этапе контроль знаний и умений позволяет быстро и точно оценить способности и знания ребенка, увидеть объективную картину уровня усвоения материала пр</w:t>
            </w:r>
            <w:r w:rsidRPr="00905172">
              <w:t>е</w:t>
            </w:r>
            <w:r w:rsidRPr="00905172">
              <w:t>дыдущего урока.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Во время проведения вводных инструктажей по выпо</w:t>
            </w:r>
            <w:r w:rsidRPr="00905172">
              <w:t>л</w:t>
            </w:r>
            <w:r w:rsidRPr="00905172">
              <w:t>нению практических работ ученикам демонстрируются этапы, приемы  и результат работы с помощью виде</w:t>
            </w:r>
            <w:r w:rsidRPr="00905172">
              <w:t>о</w:t>
            </w:r>
            <w:r w:rsidRPr="00905172">
              <w:t>сюжетов. Это делает процесс обучения более интере</w:t>
            </w:r>
            <w:r w:rsidRPr="00905172">
              <w:t>с</w:t>
            </w:r>
            <w:r w:rsidRPr="00905172">
              <w:t>ным и интенсивным, что позволяет повысить мотивацию учащихся к работе, подать материал в более доступной форме  и сократить время на объяснение ( а если нео</w:t>
            </w:r>
            <w:r w:rsidRPr="00905172">
              <w:t>б</w:t>
            </w:r>
            <w:r w:rsidRPr="00905172">
              <w:t>ходимо легко повторить ход работы)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  <w:rPr>
                <w:color w:val="000080"/>
              </w:rPr>
            </w:pPr>
            <w:r w:rsidRPr="00905172">
              <w:t>При итоговом тестировании с помощью ОМС учащиеся  получают быстрый и объективный результат оценки зн</w:t>
            </w:r>
            <w:r w:rsidRPr="00905172">
              <w:t>а</w:t>
            </w:r>
            <w:r w:rsidRPr="00905172">
              <w:t>ний с указанием ошибок.</w:t>
            </w:r>
            <w:r w:rsidRPr="00905172">
              <w:rPr>
                <w:color w:val="000080"/>
              </w:rPr>
              <w:t xml:space="preserve">  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Советы по логическому переходу от данного урока к последующим</w:t>
            </w:r>
          </w:p>
        </w:tc>
        <w:tc>
          <w:tcPr>
            <w:tcW w:w="2944" w:type="pct"/>
            <w:gridSpan w:val="2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В данном уроке подобраны практические работы в кот</w:t>
            </w:r>
            <w:r w:rsidRPr="00905172">
              <w:t>о</w:t>
            </w:r>
            <w:r w:rsidRPr="00905172">
              <w:t>рых  используются знания по материаловедению (техн</w:t>
            </w:r>
            <w:r w:rsidRPr="00905172">
              <w:t>о</w:t>
            </w:r>
            <w:r w:rsidRPr="00905172">
              <w:t xml:space="preserve">логические свойства волокон), опережающие сведения  по конструированию ( виды застежек, определения борт, подборт, линия середины переда). </w:t>
            </w:r>
          </w:p>
        </w:tc>
      </w:tr>
      <w:tr w:rsidR="00333015" w:rsidRPr="00905172" w:rsidTr="00435904">
        <w:tc>
          <w:tcPr>
            <w:tcW w:w="2056" w:type="pct"/>
          </w:tcPr>
          <w:p w:rsidR="00333015" w:rsidRPr="00905172" w:rsidRDefault="00333015" w:rsidP="00FB5F30">
            <w:pPr>
              <w:spacing w:after="0" w:line="240" w:lineRule="auto"/>
              <w:jc w:val="both"/>
            </w:pPr>
            <w:r w:rsidRPr="00905172">
              <w:t>Другое</w:t>
            </w:r>
          </w:p>
          <w:p w:rsidR="00333015" w:rsidRPr="00905172" w:rsidRDefault="00333015" w:rsidP="00FB5F30">
            <w:pPr>
              <w:spacing w:after="0" w:line="240" w:lineRule="auto"/>
              <w:jc w:val="both"/>
            </w:pPr>
          </w:p>
        </w:tc>
        <w:tc>
          <w:tcPr>
            <w:tcW w:w="2944" w:type="pct"/>
            <w:gridSpan w:val="2"/>
          </w:tcPr>
          <w:p w:rsidR="00333015" w:rsidRPr="00905172" w:rsidRDefault="00333015" w:rsidP="003870D3">
            <w:pPr>
              <w:spacing w:after="0" w:line="240" w:lineRule="auto"/>
              <w:jc w:val="both"/>
            </w:pPr>
            <w:r w:rsidRPr="00905172">
              <w:t>Для проверки и подведения итогов по выполнению практической работы « Обработка цельнокроеного по</w:t>
            </w:r>
            <w:r w:rsidRPr="00905172">
              <w:t>д</w:t>
            </w:r>
            <w:r w:rsidRPr="00905172">
              <w:t>борта, пришивание пуговиц и обметывания петель» ра</w:t>
            </w:r>
            <w:r w:rsidRPr="00905172">
              <w:t>з</w:t>
            </w:r>
            <w:r w:rsidRPr="00905172">
              <w:t>работана таблица с критериями оценки,  которая позв</w:t>
            </w:r>
            <w:r w:rsidRPr="00905172">
              <w:t>о</w:t>
            </w:r>
            <w:r w:rsidRPr="00905172">
              <w:t>ляет подсчитать общее количество баллов, выставить оценку и составить диаграмму успеваемости.</w:t>
            </w:r>
          </w:p>
        </w:tc>
      </w:tr>
    </w:tbl>
    <w:p w:rsidR="00333015" w:rsidRDefault="00333015" w:rsidP="000400D7">
      <w:pPr>
        <w:jc w:val="center"/>
      </w:pPr>
    </w:p>
    <w:p w:rsidR="00333015" w:rsidRDefault="00333015" w:rsidP="000400D7">
      <w:pPr>
        <w:jc w:val="center"/>
      </w:pPr>
    </w:p>
    <w:p w:rsidR="00333015" w:rsidRDefault="00333015" w:rsidP="000400D7">
      <w:pPr>
        <w:jc w:val="center"/>
      </w:pPr>
    </w:p>
    <w:p w:rsidR="00333015" w:rsidRDefault="00333015" w:rsidP="000400D7">
      <w:pPr>
        <w:jc w:val="center"/>
      </w:pPr>
    </w:p>
    <w:p w:rsidR="00333015" w:rsidRPr="008B01AA" w:rsidRDefault="00333015" w:rsidP="0001594A">
      <w:pPr>
        <w:pStyle w:val="Title"/>
        <w:jc w:val="left"/>
        <w:rPr>
          <w:szCs w:val="28"/>
        </w:rPr>
      </w:pPr>
      <w:r w:rsidRPr="008B01AA">
        <w:rPr>
          <w:szCs w:val="28"/>
        </w:rPr>
        <w:t>Практическая работа: «Обработка цельнокроеного  подборта»</w:t>
      </w:r>
    </w:p>
    <w:p w:rsidR="00333015" w:rsidRPr="002D72F6" w:rsidRDefault="00333015" w:rsidP="00063D9E">
      <w:pPr>
        <w:pStyle w:val="Title"/>
        <w:jc w:val="left"/>
        <w:rPr>
          <w:b w:val="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4253"/>
      </w:tblGrid>
      <w:tr w:rsidR="00333015" w:rsidRPr="00905172" w:rsidTr="00063D9E">
        <w:trPr>
          <w:trHeight w:val="405"/>
        </w:trPr>
        <w:tc>
          <w:tcPr>
            <w:tcW w:w="5954" w:type="dxa"/>
          </w:tcPr>
          <w:p w:rsidR="00333015" w:rsidRPr="00905172" w:rsidRDefault="00333015" w:rsidP="00063D9E">
            <w:pPr>
              <w:jc w:val="center"/>
              <w:rPr>
                <w:sz w:val="28"/>
                <w:szCs w:val="28"/>
              </w:rPr>
            </w:pPr>
            <w:r w:rsidRPr="00905172">
              <w:rPr>
                <w:sz w:val="28"/>
                <w:szCs w:val="28"/>
              </w:rPr>
              <w:t>Последовательность выполнения работ</w:t>
            </w:r>
          </w:p>
        </w:tc>
        <w:tc>
          <w:tcPr>
            <w:tcW w:w="4253" w:type="dxa"/>
          </w:tcPr>
          <w:p w:rsidR="00333015" w:rsidRPr="00905172" w:rsidRDefault="00333015" w:rsidP="00063D9E">
            <w:pPr>
              <w:jc w:val="center"/>
              <w:rPr>
                <w:sz w:val="28"/>
                <w:szCs w:val="28"/>
              </w:rPr>
            </w:pPr>
            <w:r w:rsidRPr="00905172">
              <w:rPr>
                <w:sz w:val="28"/>
                <w:szCs w:val="28"/>
              </w:rPr>
              <w:t>Графическое изображение</w:t>
            </w:r>
          </w:p>
        </w:tc>
      </w:tr>
      <w:tr w:rsidR="00333015" w:rsidRPr="00905172" w:rsidTr="00BE0094">
        <w:trPr>
          <w:trHeight w:val="3279"/>
        </w:trPr>
        <w:tc>
          <w:tcPr>
            <w:tcW w:w="5954" w:type="dxa"/>
          </w:tcPr>
          <w:p w:rsidR="00333015" w:rsidRPr="00905172" w:rsidRDefault="00333015" w:rsidP="00063D9E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>Обметать внешний срез подборта по лицевой ст</w:t>
            </w:r>
            <w:r w:rsidRPr="00905172">
              <w:rPr>
                <w:sz w:val="24"/>
                <w:szCs w:val="24"/>
              </w:rPr>
              <w:t>о</w:t>
            </w:r>
            <w:r w:rsidRPr="00905172">
              <w:rPr>
                <w:sz w:val="24"/>
                <w:szCs w:val="24"/>
              </w:rPr>
              <w:t>роне на двух деталях полочки зигзагообразной строчкой.  Выберите положение регулятора вида строчки и длины стежка в соответствии со свойс</w:t>
            </w:r>
            <w:r w:rsidRPr="00905172">
              <w:rPr>
                <w:sz w:val="24"/>
                <w:szCs w:val="24"/>
              </w:rPr>
              <w:t>т</w:t>
            </w:r>
            <w:r w:rsidRPr="00905172">
              <w:rPr>
                <w:sz w:val="24"/>
                <w:szCs w:val="24"/>
              </w:rPr>
              <w:t>вами ткани.</w:t>
            </w:r>
          </w:p>
          <w:p w:rsidR="00333015" w:rsidRPr="00905172" w:rsidRDefault="00333015" w:rsidP="00063D9E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 xml:space="preserve">Перегнуть деталь по линии борта (по надсечкам)  лицевой стороной внутрь.(Рис. 2) </w:t>
            </w:r>
          </w:p>
          <w:p w:rsidR="00333015" w:rsidRPr="00905172" w:rsidRDefault="00333015" w:rsidP="00063D9E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 xml:space="preserve">Сметать по линии горловины, обтачать, по контуру клеевой прокладки. Выполнить закрепки в начале и конце строчки 0,5-0,7см. Рис.2, строчка 2. </w:t>
            </w:r>
          </w:p>
          <w:p w:rsidR="00333015" w:rsidRPr="00905172" w:rsidRDefault="00333015" w:rsidP="00063D9E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>Сметать подборт по линии низа и обтачать  (строчка 3) по контуру клеевой прокладки. Выполнить з</w:t>
            </w:r>
            <w:r w:rsidRPr="00905172">
              <w:rPr>
                <w:sz w:val="24"/>
                <w:szCs w:val="24"/>
              </w:rPr>
              <w:t>а</w:t>
            </w:r>
            <w:r w:rsidRPr="00905172">
              <w:rPr>
                <w:sz w:val="24"/>
                <w:szCs w:val="24"/>
              </w:rPr>
              <w:t xml:space="preserve">крепки в начале и конце строчки 0,5-0,7см. Рис.2, строчка 3 </w:t>
            </w:r>
          </w:p>
          <w:p w:rsidR="00333015" w:rsidRPr="00905172" w:rsidRDefault="00333015" w:rsidP="00063D9E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>Припуски на шов надсечь, не доходя до строчки о</w:t>
            </w:r>
            <w:r w:rsidRPr="00905172">
              <w:rPr>
                <w:sz w:val="24"/>
                <w:szCs w:val="24"/>
              </w:rPr>
              <w:t>б</w:t>
            </w:r>
            <w:r w:rsidRPr="00905172">
              <w:rPr>
                <w:sz w:val="24"/>
                <w:szCs w:val="24"/>
              </w:rPr>
              <w:t>тачивания на 0,1-0,2см. Высечь излишки припусков в углах. Рис 1.</w:t>
            </w:r>
          </w:p>
          <w:p w:rsidR="00333015" w:rsidRPr="00905172" w:rsidRDefault="00333015" w:rsidP="00063D9E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 xml:space="preserve"> Вывернуть, выправить  углы. По линии горловины выметать кант из основной детали 1-2мм. </w:t>
            </w:r>
          </w:p>
          <w:p w:rsidR="00333015" w:rsidRPr="00905172" w:rsidRDefault="00333015" w:rsidP="00063D9E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>По линии низа выметать шов, располагая его на сгибе. Рис. 3.</w:t>
            </w:r>
          </w:p>
          <w:p w:rsidR="00333015" w:rsidRPr="00905172" w:rsidRDefault="00333015" w:rsidP="00063D9E">
            <w:pPr>
              <w:rPr>
                <w:sz w:val="28"/>
                <w:szCs w:val="28"/>
              </w:rPr>
            </w:pPr>
          </w:p>
          <w:p w:rsidR="00333015" w:rsidRPr="00905172" w:rsidRDefault="00333015" w:rsidP="00063D9E">
            <w:pPr>
              <w:rPr>
                <w:b/>
                <w:i/>
                <w:sz w:val="24"/>
                <w:szCs w:val="24"/>
              </w:rPr>
            </w:pPr>
            <w:r w:rsidRPr="00905172">
              <w:rPr>
                <w:b/>
                <w:i/>
                <w:sz w:val="24"/>
                <w:szCs w:val="24"/>
              </w:rPr>
              <w:t xml:space="preserve">Самоконтроль: </w:t>
            </w:r>
          </w:p>
          <w:p w:rsidR="00333015" w:rsidRPr="00905172" w:rsidRDefault="00333015" w:rsidP="00063D9E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>Равномерность выполнения обтачного шва по линии горловины. Ширина шва 1,0 см.</w:t>
            </w:r>
          </w:p>
          <w:p w:rsidR="00333015" w:rsidRPr="00905172" w:rsidRDefault="00333015" w:rsidP="00063D9E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>Равномерность выполнения обтачного шва по линии низа. Ширина шва 2,0 см.</w:t>
            </w:r>
          </w:p>
          <w:p w:rsidR="00333015" w:rsidRPr="00905172" w:rsidRDefault="00333015" w:rsidP="00063D9E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 xml:space="preserve"> Выполнение закрепок (0,5-0,7см.).</w:t>
            </w:r>
          </w:p>
          <w:p w:rsidR="00333015" w:rsidRPr="00905172" w:rsidRDefault="00333015" w:rsidP="00063D9E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 xml:space="preserve"> Качество выполнения надсечек и удаление и</w:t>
            </w:r>
            <w:r w:rsidRPr="00905172">
              <w:rPr>
                <w:sz w:val="24"/>
                <w:szCs w:val="24"/>
              </w:rPr>
              <w:t>з</w:t>
            </w:r>
            <w:r w:rsidRPr="00905172">
              <w:rPr>
                <w:sz w:val="24"/>
                <w:szCs w:val="24"/>
              </w:rPr>
              <w:t>лишек припусков в углах.</w:t>
            </w:r>
          </w:p>
          <w:p w:rsidR="00333015" w:rsidRPr="00905172" w:rsidRDefault="00333015" w:rsidP="00063D9E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 xml:space="preserve"> Качество вывернутых углов.</w:t>
            </w:r>
          </w:p>
          <w:p w:rsidR="00333015" w:rsidRPr="00905172" w:rsidRDefault="00333015" w:rsidP="00063D9E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05172">
              <w:rPr>
                <w:sz w:val="24"/>
                <w:szCs w:val="24"/>
              </w:rPr>
              <w:t>Выполнение  ВТО.</w:t>
            </w:r>
          </w:p>
          <w:p w:rsidR="00333015" w:rsidRPr="00905172" w:rsidRDefault="00333015" w:rsidP="00063D9E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905172">
              <w:rPr>
                <w:sz w:val="24"/>
                <w:szCs w:val="24"/>
              </w:rPr>
              <w:t>Одинаковая длина полочек по линии борта.</w:t>
            </w:r>
          </w:p>
        </w:tc>
        <w:tc>
          <w:tcPr>
            <w:tcW w:w="4253" w:type="dxa"/>
          </w:tcPr>
          <w:p w:rsidR="00333015" w:rsidRPr="00905172" w:rsidRDefault="00333015" w:rsidP="00063D9E">
            <w:pPr>
              <w:jc w:val="center"/>
              <w:rPr>
                <w:b/>
                <w:i/>
                <w:sz w:val="24"/>
                <w:szCs w:val="24"/>
              </w:rPr>
            </w:pPr>
            <w:r w:rsidRPr="00905172">
              <w:rPr>
                <w:b/>
                <w:i/>
                <w:sz w:val="24"/>
                <w:szCs w:val="24"/>
              </w:rPr>
              <w:t xml:space="preserve">Рис.1 </w:t>
            </w:r>
          </w:p>
          <w:p w:rsidR="00333015" w:rsidRPr="00905172" w:rsidRDefault="00333015" w:rsidP="0001594A">
            <w:pPr>
              <w:jc w:val="center"/>
              <w:rPr>
                <w:b/>
                <w:i/>
                <w:sz w:val="24"/>
                <w:szCs w:val="24"/>
              </w:rPr>
            </w:pPr>
            <w:r w:rsidRPr="00905172"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7.5pt;height:153.75pt;visibility:visible">
                  <v:imagedata r:id="rId14" o:title=""/>
                </v:shape>
              </w:pict>
            </w:r>
          </w:p>
          <w:p w:rsidR="00333015" w:rsidRPr="00905172" w:rsidRDefault="00333015" w:rsidP="0001594A">
            <w:pPr>
              <w:jc w:val="center"/>
              <w:rPr>
                <w:b/>
                <w:i/>
                <w:sz w:val="24"/>
                <w:szCs w:val="24"/>
              </w:rPr>
            </w:pPr>
            <w:r w:rsidRPr="00905172">
              <w:rPr>
                <w:b/>
                <w:i/>
                <w:sz w:val="24"/>
                <w:szCs w:val="24"/>
              </w:rPr>
              <w:t>Рис.2</w:t>
            </w:r>
            <w:r w:rsidRPr="00905172">
              <w:rPr>
                <w:i/>
                <w:sz w:val="28"/>
                <w:szCs w:val="28"/>
              </w:rPr>
              <w:t>.</w:t>
            </w:r>
            <w:r w:rsidRPr="00905172">
              <w:t xml:space="preserve"> </w:t>
            </w:r>
          </w:p>
          <w:p w:rsidR="00333015" w:rsidRPr="00905172" w:rsidRDefault="00333015" w:rsidP="0001594A">
            <w:pPr>
              <w:jc w:val="center"/>
            </w:pPr>
            <w:r w:rsidRPr="00905172">
              <w:rPr>
                <w:rFonts w:eastAsia="Times New Roman"/>
              </w:rPr>
              <w:object w:dxaOrig="9645" w:dyaOrig="16320">
                <v:shape id="_x0000_i1026" type="#_x0000_t75" style="width:115.5pt;height:195.75pt" o:ole="">
                  <v:imagedata r:id="rId15" o:title=""/>
                </v:shape>
                <o:OLEObject Type="Embed" ProgID="Paint.Picture" ShapeID="_x0000_i1026" DrawAspect="Content" ObjectID="_1414623425" r:id="rId16"/>
              </w:object>
            </w:r>
          </w:p>
          <w:p w:rsidR="00333015" w:rsidRPr="00905172" w:rsidRDefault="00333015" w:rsidP="0001594A">
            <w:pPr>
              <w:jc w:val="center"/>
              <w:rPr>
                <w:b/>
                <w:sz w:val="28"/>
                <w:szCs w:val="28"/>
              </w:rPr>
            </w:pPr>
            <w:r w:rsidRPr="00905172">
              <w:rPr>
                <w:b/>
                <w:i/>
                <w:sz w:val="24"/>
                <w:szCs w:val="24"/>
              </w:rPr>
              <w:t xml:space="preserve">Рис.3 </w:t>
            </w:r>
            <w:r w:rsidRPr="00905172">
              <w:rPr>
                <w:rFonts w:eastAsia="Times New Roman"/>
              </w:rPr>
              <w:object w:dxaOrig="10035" w:dyaOrig="15300">
                <v:shape id="_x0000_i1027" type="#_x0000_t75" style="width:115.5pt;height:176.25pt" o:ole="">
                  <v:imagedata r:id="rId17" o:title=""/>
                </v:shape>
                <o:OLEObject Type="Embed" ProgID="Paint.Picture" ShapeID="_x0000_i1027" DrawAspect="Content" ObjectID="_1414623426" r:id="rId18"/>
              </w:object>
            </w:r>
          </w:p>
        </w:tc>
      </w:tr>
    </w:tbl>
    <w:p w:rsidR="00333015" w:rsidRDefault="00333015" w:rsidP="000400D7">
      <w:pPr>
        <w:jc w:val="center"/>
      </w:pPr>
    </w:p>
    <w:sectPr w:rsidR="00333015" w:rsidSect="0094255A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15" w:rsidRDefault="00333015" w:rsidP="000400D7">
      <w:pPr>
        <w:spacing w:after="0" w:line="240" w:lineRule="auto"/>
      </w:pPr>
      <w:r>
        <w:separator/>
      </w:r>
    </w:p>
  </w:endnote>
  <w:endnote w:type="continuationSeparator" w:id="0">
    <w:p w:rsidR="00333015" w:rsidRDefault="00333015" w:rsidP="0004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15" w:rsidRDefault="00333015">
    <w:pPr>
      <w:pStyle w:val="Footer"/>
      <w:jc w:val="right"/>
    </w:pPr>
    <w:fldSimple w:instr=" PAGE   \* MERGEFORMAT ">
      <w:r>
        <w:rPr>
          <w:noProof/>
        </w:rPr>
        <w:t>9</w:t>
      </w:r>
    </w:fldSimple>
  </w:p>
  <w:p w:rsidR="00333015" w:rsidRDefault="003330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15" w:rsidRDefault="00333015" w:rsidP="000400D7">
      <w:pPr>
        <w:spacing w:after="0" w:line="240" w:lineRule="auto"/>
      </w:pPr>
      <w:r>
        <w:separator/>
      </w:r>
    </w:p>
  </w:footnote>
  <w:footnote w:type="continuationSeparator" w:id="0">
    <w:p w:rsidR="00333015" w:rsidRDefault="00333015" w:rsidP="0004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DA3"/>
    <w:multiLevelType w:val="hybridMultilevel"/>
    <w:tmpl w:val="60E49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02A"/>
    <w:multiLevelType w:val="hybridMultilevel"/>
    <w:tmpl w:val="DB306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A7759"/>
    <w:multiLevelType w:val="hybridMultilevel"/>
    <w:tmpl w:val="EB62A0F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D54744"/>
    <w:multiLevelType w:val="hybridMultilevel"/>
    <w:tmpl w:val="40C8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6F13B6"/>
    <w:multiLevelType w:val="hybridMultilevel"/>
    <w:tmpl w:val="C11E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402A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33E76162"/>
    <w:multiLevelType w:val="multilevel"/>
    <w:tmpl w:val="F7D6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76C75"/>
    <w:multiLevelType w:val="hybridMultilevel"/>
    <w:tmpl w:val="0CF8C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479B1"/>
    <w:multiLevelType w:val="hybridMultilevel"/>
    <w:tmpl w:val="A7527710"/>
    <w:lvl w:ilvl="0" w:tplc="1C320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68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6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6A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C9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E4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8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23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E3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B424CA"/>
    <w:multiLevelType w:val="hybridMultilevel"/>
    <w:tmpl w:val="240AD8A6"/>
    <w:lvl w:ilvl="0" w:tplc="B3EE36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016D17"/>
    <w:multiLevelType w:val="multilevel"/>
    <w:tmpl w:val="F7D6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74EB9"/>
    <w:multiLevelType w:val="hybridMultilevel"/>
    <w:tmpl w:val="8A7426D6"/>
    <w:lvl w:ilvl="0" w:tplc="479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C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6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C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CA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A8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49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0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CD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5611B9"/>
    <w:multiLevelType w:val="hybridMultilevel"/>
    <w:tmpl w:val="1896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B84CA9"/>
    <w:multiLevelType w:val="hybridMultilevel"/>
    <w:tmpl w:val="A3A2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891AC5"/>
    <w:multiLevelType w:val="hybridMultilevel"/>
    <w:tmpl w:val="CCFEBDA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94F2710"/>
    <w:multiLevelType w:val="hybridMultilevel"/>
    <w:tmpl w:val="C990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B2873"/>
    <w:multiLevelType w:val="hybridMultilevel"/>
    <w:tmpl w:val="FCBA09C8"/>
    <w:lvl w:ilvl="0" w:tplc="04190017">
      <w:start w:val="1"/>
      <w:numFmt w:val="lowerLetter"/>
      <w:lvlText w:val="%1)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7">
    <w:nsid w:val="51C95AE8"/>
    <w:multiLevelType w:val="hybridMultilevel"/>
    <w:tmpl w:val="C546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0A750F"/>
    <w:multiLevelType w:val="hybridMultilevel"/>
    <w:tmpl w:val="1936A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5A5BFF"/>
    <w:multiLevelType w:val="hybridMultilevel"/>
    <w:tmpl w:val="42680526"/>
    <w:lvl w:ilvl="0" w:tplc="0419000F">
      <w:start w:val="1"/>
      <w:numFmt w:val="decimal"/>
      <w:lvlText w:val="%1."/>
      <w:lvlJc w:val="left"/>
      <w:pPr>
        <w:ind w:left="10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20">
    <w:nsid w:val="596366E3"/>
    <w:multiLevelType w:val="hybridMultilevel"/>
    <w:tmpl w:val="A3A2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9A2A76"/>
    <w:multiLevelType w:val="hybridMultilevel"/>
    <w:tmpl w:val="677C7E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D8E60EB"/>
    <w:multiLevelType w:val="hybridMultilevel"/>
    <w:tmpl w:val="0C88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F03458"/>
    <w:multiLevelType w:val="hybridMultilevel"/>
    <w:tmpl w:val="96863B54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24">
    <w:nsid w:val="732E7780"/>
    <w:multiLevelType w:val="multilevel"/>
    <w:tmpl w:val="54A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4011B"/>
    <w:multiLevelType w:val="multilevel"/>
    <w:tmpl w:val="449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F525C"/>
    <w:multiLevelType w:val="multilevel"/>
    <w:tmpl w:val="C426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22"/>
  </w:num>
  <w:num w:numId="5">
    <w:abstractNumId w:val="21"/>
  </w:num>
  <w:num w:numId="6">
    <w:abstractNumId w:val="10"/>
  </w:num>
  <w:num w:numId="7">
    <w:abstractNumId w:val="0"/>
  </w:num>
  <w:num w:numId="8">
    <w:abstractNumId w:val="9"/>
  </w:num>
  <w:num w:numId="9">
    <w:abstractNumId w:val="17"/>
  </w:num>
  <w:num w:numId="10">
    <w:abstractNumId w:val="7"/>
  </w:num>
  <w:num w:numId="11">
    <w:abstractNumId w:val="18"/>
  </w:num>
  <w:num w:numId="12">
    <w:abstractNumId w:val="5"/>
  </w:num>
  <w:num w:numId="13">
    <w:abstractNumId w:val="4"/>
  </w:num>
  <w:num w:numId="14">
    <w:abstractNumId w:val="3"/>
  </w:num>
  <w:num w:numId="15">
    <w:abstractNumId w:val="16"/>
  </w:num>
  <w:num w:numId="16">
    <w:abstractNumId w:val="15"/>
  </w:num>
  <w:num w:numId="17">
    <w:abstractNumId w:val="2"/>
  </w:num>
  <w:num w:numId="18">
    <w:abstractNumId w:val="6"/>
  </w:num>
  <w:num w:numId="19">
    <w:abstractNumId w:val="12"/>
  </w:num>
  <w:num w:numId="20">
    <w:abstractNumId w:val="23"/>
  </w:num>
  <w:num w:numId="21">
    <w:abstractNumId w:val="26"/>
  </w:num>
  <w:num w:numId="22">
    <w:abstractNumId w:val="8"/>
  </w:num>
  <w:num w:numId="23">
    <w:abstractNumId w:val="11"/>
  </w:num>
  <w:num w:numId="24">
    <w:abstractNumId w:val="1"/>
  </w:num>
  <w:num w:numId="25">
    <w:abstractNumId w:val="19"/>
  </w:num>
  <w:num w:numId="26">
    <w:abstractNumId w:val="1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0D7"/>
    <w:rsid w:val="0001594A"/>
    <w:rsid w:val="000400D7"/>
    <w:rsid w:val="00063D9E"/>
    <w:rsid w:val="001164E5"/>
    <w:rsid w:val="0013576A"/>
    <w:rsid w:val="00142242"/>
    <w:rsid w:val="00184034"/>
    <w:rsid w:val="00185802"/>
    <w:rsid w:val="001C726B"/>
    <w:rsid w:val="001D7B7C"/>
    <w:rsid w:val="001F2340"/>
    <w:rsid w:val="0022318A"/>
    <w:rsid w:val="00235B42"/>
    <w:rsid w:val="00237E5E"/>
    <w:rsid w:val="002A41B8"/>
    <w:rsid w:val="002D72F6"/>
    <w:rsid w:val="00333015"/>
    <w:rsid w:val="00340A7F"/>
    <w:rsid w:val="00365A5E"/>
    <w:rsid w:val="003842D9"/>
    <w:rsid w:val="003870D3"/>
    <w:rsid w:val="003E6AD0"/>
    <w:rsid w:val="00404A7F"/>
    <w:rsid w:val="004261EC"/>
    <w:rsid w:val="00435904"/>
    <w:rsid w:val="004B7C7E"/>
    <w:rsid w:val="005075C3"/>
    <w:rsid w:val="00575E8A"/>
    <w:rsid w:val="00584C54"/>
    <w:rsid w:val="00592A3A"/>
    <w:rsid w:val="005D1376"/>
    <w:rsid w:val="005F6838"/>
    <w:rsid w:val="006D4526"/>
    <w:rsid w:val="006D7C4F"/>
    <w:rsid w:val="00707484"/>
    <w:rsid w:val="0075051E"/>
    <w:rsid w:val="00766CA0"/>
    <w:rsid w:val="0077117F"/>
    <w:rsid w:val="00774730"/>
    <w:rsid w:val="008A00DD"/>
    <w:rsid w:val="008B01AA"/>
    <w:rsid w:val="008B3618"/>
    <w:rsid w:val="008E3E30"/>
    <w:rsid w:val="00902C45"/>
    <w:rsid w:val="00905172"/>
    <w:rsid w:val="009406D8"/>
    <w:rsid w:val="0094255A"/>
    <w:rsid w:val="00992D0E"/>
    <w:rsid w:val="009D7699"/>
    <w:rsid w:val="00A40D08"/>
    <w:rsid w:val="00A7115E"/>
    <w:rsid w:val="00A9464C"/>
    <w:rsid w:val="00A97920"/>
    <w:rsid w:val="00AA36E5"/>
    <w:rsid w:val="00AA642E"/>
    <w:rsid w:val="00B11A8D"/>
    <w:rsid w:val="00B135BB"/>
    <w:rsid w:val="00B6315B"/>
    <w:rsid w:val="00BC0A78"/>
    <w:rsid w:val="00BE0094"/>
    <w:rsid w:val="00C32F93"/>
    <w:rsid w:val="00C644F6"/>
    <w:rsid w:val="00CD6925"/>
    <w:rsid w:val="00D40AA0"/>
    <w:rsid w:val="00D615FD"/>
    <w:rsid w:val="00D6291F"/>
    <w:rsid w:val="00DA1E84"/>
    <w:rsid w:val="00DB2AD8"/>
    <w:rsid w:val="00E055BF"/>
    <w:rsid w:val="00E5358E"/>
    <w:rsid w:val="00E56346"/>
    <w:rsid w:val="00EB548B"/>
    <w:rsid w:val="00EC623E"/>
    <w:rsid w:val="00ED1545"/>
    <w:rsid w:val="00EE55B8"/>
    <w:rsid w:val="00EE781D"/>
    <w:rsid w:val="00F42438"/>
    <w:rsid w:val="00F7751D"/>
    <w:rsid w:val="00FB29C0"/>
    <w:rsid w:val="00FB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00D7"/>
    <w:pPr>
      <w:jc w:val="both"/>
    </w:pPr>
    <w:rPr>
      <w:rFonts w:ascii="Times New Roman" w:eastAsia="Times New Roman" w:hAnsi="Times New Roman"/>
      <w:sz w:val="28"/>
      <w:szCs w:val="20"/>
      <w:lang w:val="uk-UA"/>
    </w:rPr>
  </w:style>
  <w:style w:type="paragraph" w:styleId="Header">
    <w:name w:val="header"/>
    <w:basedOn w:val="Normal"/>
    <w:link w:val="HeaderChar"/>
    <w:uiPriority w:val="99"/>
    <w:rsid w:val="0004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0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0D7"/>
    <w:rPr>
      <w:rFonts w:cs="Times New Roman"/>
    </w:rPr>
  </w:style>
  <w:style w:type="character" w:styleId="Hyperlink">
    <w:name w:val="Hyperlink"/>
    <w:basedOn w:val="DefaultParagraphFont"/>
    <w:uiPriority w:val="99"/>
    <w:rsid w:val="000400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4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C726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D615FD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CD6925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063D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63D9E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E3E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6738/prisposobleniya-maloy-mehanizacii-dlya-bytovoy-shveynoy-mashiny-yamata.html" TargetMode="External"/><Relationship Id="rId13" Type="http://schemas.openxmlformats.org/officeDocument/2006/relationships/hyperlink" Target="http://fcior.edu.ru/card/26738/prisposobleniya-maloy-mehanizacii-dlya-bytovoy-shveynoy-mashiny-yamata.html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cior.edu.ru/card/26741/prisposobleniya-maloy-mehanizacii-dlya-bytovoy-shveynoy-mashiny-yamata-universalnaya-lapka.html" TargetMode="External"/><Relationship Id="rId12" Type="http://schemas.openxmlformats.org/officeDocument/2006/relationships/hyperlink" Target="http://fcior.edu.ru/card/26629/prisposobleniya-maloy-mehanizacii-dlya-bytovoy-shveynoy-mashiny-yamata-obmetyvanie-petel.htm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card/26677/prisposobleniya-maloy-mehanizacii-dlya-bytovoy-shveynoy-mashiny-yamata-kontrolnye-zadaniya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fcior.edu.ru/card/26637/prisposobleniya-maloy-mehanizacii-dlya-bytovoy-shveynoy-mashiny-yamata-prakticheskie-zadaniya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26741/prisposobleniya-maloy-mehanizacii-dlya-bytovoy-shveynoy-mashiny-yamata-universalnaya-lapka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471</TotalTime>
  <Pages>9</Pages>
  <Words>2926</Words>
  <Characters>16684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 930</dc:creator>
  <cp:keywords/>
  <dc:description/>
  <cp:lastModifiedBy>Натали</cp:lastModifiedBy>
  <cp:revision>21</cp:revision>
  <dcterms:created xsi:type="dcterms:W3CDTF">2011-10-28T06:16:00Z</dcterms:created>
  <dcterms:modified xsi:type="dcterms:W3CDTF">2012-11-16T22:11:00Z</dcterms:modified>
</cp:coreProperties>
</file>