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1F" w:rsidRPr="007942E3" w:rsidRDefault="0041201F" w:rsidP="007942E3">
      <w:pPr>
        <w:spacing w:line="360" w:lineRule="auto"/>
      </w:pPr>
    </w:p>
    <w:p w:rsidR="00ED7F39" w:rsidRPr="00E872C5" w:rsidRDefault="00ED7F39" w:rsidP="00E872C5">
      <w:pPr>
        <w:spacing w:line="360" w:lineRule="auto"/>
        <w:jc w:val="right"/>
      </w:pPr>
      <w:r w:rsidRPr="007942E3">
        <w:rPr>
          <w:b/>
        </w:rPr>
        <w:t>Приложение 3.</w:t>
      </w:r>
    </w:p>
    <w:p w:rsidR="00ED7F39" w:rsidRPr="007942E3" w:rsidRDefault="00ED7F39" w:rsidP="007942E3">
      <w:pPr>
        <w:spacing w:line="360" w:lineRule="auto"/>
        <w:jc w:val="right"/>
        <w:rPr>
          <w:b/>
        </w:rPr>
      </w:pPr>
      <w:r w:rsidRPr="007942E3">
        <w:rPr>
          <w:noProof/>
        </w:rPr>
        <w:drawing>
          <wp:anchor distT="0" distB="381" distL="114300" distR="116205" simplePos="0" relativeHeight="251661312" behindDoc="0" locked="0" layoutInCell="1" allowOverlap="1">
            <wp:simplePos x="0" y="0"/>
            <wp:positionH relativeFrom="column">
              <wp:posOffset>1235075</wp:posOffset>
            </wp:positionH>
            <wp:positionV relativeFrom="paragraph">
              <wp:posOffset>124460</wp:posOffset>
            </wp:positionV>
            <wp:extent cx="4692015" cy="188595"/>
            <wp:effectExtent l="0" t="0" r="0" b="0"/>
            <wp:wrapNone/>
            <wp:docPr id="14" name="Объект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99050" cy="285750"/>
                      <a:chOff x="1500188" y="357188"/>
                      <a:chExt cx="5099050" cy="285750"/>
                    </a:xfrm>
                  </a:grpSpPr>
                  <a:sp>
                    <a:nvSpPr>
                      <a:cNvPr id="10246" name="WordArt 8"/>
                      <a:cNvSpPr>
                        <a:spLocks noChangeArrowheads="1" noChangeShapeType="1" noTextEdit="1"/>
                      </a:cNvSpPr>
                    </a:nvSpPr>
                    <a:spPr bwMode="auto">
                      <a:xfrm>
                        <a:off x="1500188" y="357188"/>
                        <a:ext cx="5099050" cy="28575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r>
                            <a:rPr lang="ru-RU" sz="3600" i="1" kern="10" dirty="0">
                              <a:ln w="9525">
                                <a:solidFill>
                                  <a:srgbClr val="FFFFFF"/>
                                </a:solidFill>
                                <a:round/>
                                <a:headEnd/>
                                <a:tailEnd/>
                              </a:ln>
                              <a:solidFill>
                                <a:srgbClr val="FFFFFF"/>
                              </a:solidFill>
                              <a:effectLst>
                                <a:outerShdw dist="35921" dir="2700000" algn="ctr" rotWithShape="0">
                                  <a:srgbClr val="808080">
                                    <a:alpha val="79999"/>
                                  </a:srgbClr>
                                </a:outerShdw>
                              </a:effectLst>
                              <a:latin typeface="Arial"/>
                              <a:cs typeface="Arial"/>
                            </a:rPr>
                            <a:t>Новоселенгинск</a:t>
                          </a:r>
                        </a:p>
                      </a:txBody>
                      <a:useSpRect/>
                    </a:txSp>
                  </a:sp>
                </lc:lockedCanvas>
              </a:graphicData>
            </a:graphic>
          </wp:anchor>
        </w:drawing>
      </w:r>
    </w:p>
    <w:p w:rsidR="00ED7F39" w:rsidRPr="007942E3" w:rsidRDefault="00ED7F39" w:rsidP="007942E3">
      <w:pPr>
        <w:spacing w:line="360" w:lineRule="auto"/>
        <w:jc w:val="center"/>
        <w:rPr>
          <w:rFonts w:eastAsiaTheme="minorEastAsia" w:cstheme="minorBidi"/>
          <w:b/>
          <w:i/>
        </w:rPr>
      </w:pPr>
      <w:r w:rsidRPr="007942E3">
        <w:rPr>
          <w:noProof/>
        </w:rPr>
        <w:drawing>
          <wp:anchor distT="0" distB="3556" distL="114300" distR="116459" simplePos="0" relativeHeight="251662336" behindDoc="1" locked="0" layoutInCell="1" allowOverlap="1">
            <wp:simplePos x="0" y="0"/>
            <wp:positionH relativeFrom="column">
              <wp:posOffset>1116330</wp:posOffset>
            </wp:positionH>
            <wp:positionV relativeFrom="paragraph">
              <wp:posOffset>-123825</wp:posOffset>
            </wp:positionV>
            <wp:extent cx="4928870" cy="337820"/>
            <wp:effectExtent l="0" t="0" r="0" b="0"/>
            <wp:wrapNone/>
            <wp:docPr id="13" name="Объект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24488" cy="571500"/>
                      <a:chOff x="1317625" y="207963"/>
                      <a:chExt cx="5424488" cy="571500"/>
                    </a:xfrm>
                  </a:grpSpPr>
                  <a:sp>
                    <a:nvSpPr>
                      <a:cNvPr id="10245" name="AutoShape 7"/>
                      <a:cNvSpPr>
                        <a:spLocks noChangeArrowheads="1"/>
                      </a:cNvSpPr>
                    </a:nvSpPr>
                    <a:spPr bwMode="auto">
                      <a:xfrm>
                        <a:off x="1317625" y="207963"/>
                        <a:ext cx="5424488" cy="571500"/>
                      </a:xfrm>
                      <a:prstGeom prst="roundRect">
                        <a:avLst>
                          <a:gd name="adj" fmla="val 16667"/>
                        </a:avLst>
                      </a:prstGeom>
                      <a:solidFill>
                        <a:srgbClr val="0000FF"/>
                      </a:solidFill>
                      <a:ln w="9525">
                        <a:solidFill>
                          <a:srgbClr val="000000"/>
                        </a:solidFill>
                        <a:round/>
                        <a:headEnd/>
                        <a:tailEnd/>
                      </a:ln>
                    </a:spPr>
                    <a:txSp>
                      <a:txBody>
                        <a:bodyPr/>
                        <a:lstStyle>
                          <a:defPPr>
                            <a:defRPr lang="ru-RU"/>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endParaRPr lang="ru-RU"/>
                        </a:p>
                      </a:txBody>
                      <a:useSpRect/>
                    </a:txSp>
                  </a:sp>
                </lc:lockedCanvas>
              </a:graphicData>
            </a:graphic>
          </wp:anchor>
        </w:drawing>
      </w:r>
      <w:r w:rsidRPr="007942E3">
        <w:rPr>
          <w:rFonts w:eastAsiaTheme="minorEastAsia" w:cstheme="minorBidi"/>
          <w:b/>
          <w:i/>
          <w:noProof/>
        </w:rPr>
        <w:drawing>
          <wp:anchor distT="0" distB="0" distL="114300" distR="114300" simplePos="0" relativeHeight="251660288" behindDoc="0" locked="0" layoutInCell="1" allowOverlap="1">
            <wp:simplePos x="0" y="0"/>
            <wp:positionH relativeFrom="column">
              <wp:posOffset>-116867</wp:posOffset>
            </wp:positionH>
            <wp:positionV relativeFrom="paragraph">
              <wp:posOffset>-123025</wp:posOffset>
            </wp:positionV>
            <wp:extent cx="786019" cy="974035"/>
            <wp:effectExtent l="19050" t="0" r="0" b="0"/>
            <wp:wrapNone/>
            <wp:docPr id="10" name="Рисунок 1" descr="Описание: Coat_of_Arms_of_Selenginsk_(Buryatia)_(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oat_of_Arms_of_Selenginsk_(Buryatia)_(1846)"/>
                    <pic:cNvPicPr>
                      <a:picLocks noChangeAspect="1" noChangeArrowheads="1"/>
                    </pic:cNvPicPr>
                  </pic:nvPicPr>
                  <pic:blipFill>
                    <a:blip r:embed="rId6" cstate="print"/>
                    <a:srcRect/>
                    <a:stretch>
                      <a:fillRect/>
                    </a:stretch>
                  </pic:blipFill>
                  <pic:spPr bwMode="auto">
                    <a:xfrm>
                      <a:off x="0" y="0"/>
                      <a:ext cx="786019" cy="974035"/>
                    </a:xfrm>
                    <a:prstGeom prst="rect">
                      <a:avLst/>
                    </a:prstGeom>
                    <a:noFill/>
                    <a:ln w="9525">
                      <a:noFill/>
                      <a:miter lim="800000"/>
                      <a:headEnd/>
                      <a:tailEnd/>
                    </a:ln>
                  </pic:spPr>
                </pic:pic>
              </a:graphicData>
            </a:graphic>
          </wp:anchor>
        </w:drawing>
      </w:r>
    </w:p>
    <w:p w:rsidR="00ED7F39" w:rsidRPr="007942E3" w:rsidRDefault="00ED7F39" w:rsidP="007942E3">
      <w:pPr>
        <w:spacing w:line="360" w:lineRule="auto"/>
        <w:jc w:val="center"/>
        <w:rPr>
          <w:rFonts w:eastAsiaTheme="minorEastAsia" w:cstheme="minorBidi"/>
          <w:b/>
          <w:i/>
        </w:rPr>
      </w:pPr>
      <w:r w:rsidRPr="007942E3">
        <w:rPr>
          <w:noProof/>
        </w:rPr>
        <w:drawing>
          <wp:anchor distT="0" distB="0" distL="114300" distR="117348" simplePos="0" relativeHeight="251663360" behindDoc="0" locked="0" layoutInCell="1" allowOverlap="1">
            <wp:simplePos x="0" y="0"/>
            <wp:positionH relativeFrom="column">
              <wp:posOffset>1115695</wp:posOffset>
            </wp:positionH>
            <wp:positionV relativeFrom="paragraph">
              <wp:posOffset>36830</wp:posOffset>
            </wp:positionV>
            <wp:extent cx="4892675" cy="427355"/>
            <wp:effectExtent l="0" t="0" r="0" b="0"/>
            <wp:wrapNone/>
            <wp:docPr id="12" name="Объект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72100" cy="571500"/>
                      <a:chOff x="1370013" y="930275"/>
                      <a:chExt cx="5372100" cy="571500"/>
                    </a:xfrm>
                  </a:grpSpPr>
                  <a:sp>
                    <a:nvSpPr>
                      <a:cNvPr id="10247" name="Text Box 9"/>
                      <a:cNvSpPr txBox="1">
                        <a:spLocks noChangeArrowheads="1"/>
                      </a:cNvSpPr>
                    </a:nvSpPr>
                    <a:spPr bwMode="auto">
                      <a:xfrm>
                        <a:off x="1370013" y="930275"/>
                        <a:ext cx="5372100" cy="571500"/>
                      </a:xfrm>
                      <a:prstGeom prst="rect">
                        <a:avLst/>
                      </a:prstGeom>
                      <a:solidFill>
                        <a:srgbClr val="0000FF"/>
                      </a:solidFill>
                      <a:ln w="9525">
                        <a:solidFill>
                          <a:srgbClr val="FFFFFF"/>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Arial" charset="0"/>
                              <a:cs typeface="Arial" charset="0"/>
                            </a:defRPr>
                          </a:lvl1pPr>
                          <a:lvl2pPr marL="457200" algn="l" rtl="0" fontAlgn="base">
                            <a:spcBef>
                              <a:spcPct val="0"/>
                            </a:spcBef>
                            <a:spcAft>
                              <a:spcPct val="0"/>
                            </a:spcAft>
                            <a:defRPr kern="1200">
                              <a:solidFill>
                                <a:sysClr val="windowText" lastClr="000000"/>
                              </a:solidFill>
                              <a:latin typeface="Arial" charset="0"/>
                              <a:cs typeface="Arial" charset="0"/>
                            </a:defRPr>
                          </a:lvl2pPr>
                          <a:lvl3pPr marL="914400" algn="l" rtl="0" fontAlgn="base">
                            <a:spcBef>
                              <a:spcPct val="0"/>
                            </a:spcBef>
                            <a:spcAft>
                              <a:spcPct val="0"/>
                            </a:spcAft>
                            <a:defRPr kern="1200">
                              <a:solidFill>
                                <a:sysClr val="windowText" lastClr="000000"/>
                              </a:solidFill>
                              <a:latin typeface="Arial" charset="0"/>
                              <a:cs typeface="Arial" charset="0"/>
                            </a:defRPr>
                          </a:lvl3pPr>
                          <a:lvl4pPr marL="1371600" algn="l" rtl="0" fontAlgn="base">
                            <a:spcBef>
                              <a:spcPct val="0"/>
                            </a:spcBef>
                            <a:spcAft>
                              <a:spcPct val="0"/>
                            </a:spcAft>
                            <a:defRPr kern="1200">
                              <a:solidFill>
                                <a:sysClr val="windowText" lastClr="000000"/>
                              </a:solidFill>
                              <a:latin typeface="Arial" charset="0"/>
                              <a:cs typeface="Arial" charset="0"/>
                            </a:defRPr>
                          </a:lvl4pPr>
                          <a:lvl5pPr marL="1828800" algn="l" rtl="0" fontAlgn="base">
                            <a:spcBef>
                              <a:spcPct val="0"/>
                            </a:spcBef>
                            <a:spcAft>
                              <a:spcPct val="0"/>
                            </a:spcAft>
                            <a:defRPr kern="1200">
                              <a:solidFill>
                                <a:sysClr val="windowText" lastClr="000000"/>
                              </a:solidFill>
                              <a:latin typeface="Arial" charset="0"/>
                              <a:cs typeface="Arial" charset="0"/>
                            </a:defRPr>
                          </a:lvl5pPr>
                          <a:lvl6pPr marL="2286000" algn="l" defTabSz="914400" rtl="0" eaLnBrk="1" latinLnBrk="0" hangingPunct="1">
                            <a:defRPr kern="1200">
                              <a:solidFill>
                                <a:sysClr val="windowText" lastClr="000000"/>
                              </a:solidFill>
                              <a:latin typeface="Arial" charset="0"/>
                              <a:cs typeface="Arial" charset="0"/>
                            </a:defRPr>
                          </a:lvl6pPr>
                          <a:lvl7pPr marL="2743200" algn="l" defTabSz="914400" rtl="0" eaLnBrk="1" latinLnBrk="0" hangingPunct="1">
                            <a:defRPr kern="1200">
                              <a:solidFill>
                                <a:sysClr val="windowText" lastClr="000000"/>
                              </a:solidFill>
                              <a:latin typeface="Arial" charset="0"/>
                              <a:cs typeface="Arial" charset="0"/>
                            </a:defRPr>
                          </a:lvl7pPr>
                          <a:lvl8pPr marL="3200400" algn="l" defTabSz="914400" rtl="0" eaLnBrk="1" latinLnBrk="0" hangingPunct="1">
                            <a:defRPr kern="1200">
                              <a:solidFill>
                                <a:sysClr val="windowText" lastClr="000000"/>
                              </a:solidFill>
                              <a:latin typeface="Arial" charset="0"/>
                              <a:cs typeface="Arial" charset="0"/>
                            </a:defRPr>
                          </a:lvl8pPr>
                          <a:lvl9pPr marL="3657600" algn="l" defTabSz="914400" rtl="0" eaLnBrk="1" latinLnBrk="0" hangingPunct="1">
                            <a:defRPr kern="1200">
                              <a:solidFill>
                                <a:sysClr val="windowText" lastClr="000000"/>
                              </a:solidFill>
                              <a:latin typeface="Arial" charset="0"/>
                              <a:cs typeface="Arial" charset="0"/>
                            </a:defRPr>
                          </a:lvl9pPr>
                        </a:lstStyle>
                        <a:p>
                          <a:pPr algn="ctr">
                            <a:spcAft>
                              <a:spcPts val="1000"/>
                            </a:spcAft>
                          </a:pPr>
                          <a:r>
                            <a:rPr lang="ru-RU" sz="1600" b="1" dirty="0">
                              <a:solidFill>
                                <a:srgbClr val="FFFFFF"/>
                              </a:solidFill>
                              <a:latin typeface="Calibri" pitchFamily="34" charset="0"/>
                            </a:rPr>
                            <a:t>ГОУ «Новоселенгинская школа-интернат среднего (полного) общего образования»</a:t>
                          </a:r>
                          <a:endParaRPr lang="ru-RU" dirty="0"/>
                        </a:p>
                      </a:txBody>
                      <a:useSpRect/>
                    </a:txSp>
                  </a:sp>
                </lc:lockedCanvas>
              </a:graphicData>
            </a:graphic>
          </wp:anchor>
        </w:drawing>
      </w:r>
    </w:p>
    <w:p w:rsidR="00ED7F39" w:rsidRPr="007942E3" w:rsidRDefault="00ED7F39" w:rsidP="007942E3">
      <w:pPr>
        <w:spacing w:line="360" w:lineRule="auto"/>
        <w:jc w:val="center"/>
        <w:rPr>
          <w:rFonts w:eastAsiaTheme="minorEastAsia" w:cstheme="minorBidi"/>
        </w:rPr>
      </w:pPr>
    </w:p>
    <w:p w:rsidR="00ED7F39" w:rsidRPr="007942E3" w:rsidRDefault="00ED7F39" w:rsidP="007942E3">
      <w:pPr>
        <w:spacing w:line="360" w:lineRule="auto"/>
        <w:jc w:val="right"/>
        <w:rPr>
          <w:rFonts w:eastAsiaTheme="minorEastAsia" w:cstheme="minorBidi"/>
        </w:rPr>
      </w:pPr>
    </w:p>
    <w:p w:rsidR="00ED7F39" w:rsidRPr="007942E3" w:rsidRDefault="00ED7F39" w:rsidP="007942E3">
      <w:pPr>
        <w:spacing w:line="360" w:lineRule="auto"/>
        <w:jc w:val="right"/>
        <w:rPr>
          <w:rFonts w:eastAsiaTheme="minorEastAsia" w:cstheme="minorBidi"/>
        </w:rPr>
      </w:pPr>
    </w:p>
    <w:p w:rsidR="00E872C5" w:rsidRDefault="00ED7F39" w:rsidP="007942E3">
      <w:pPr>
        <w:spacing w:line="360" w:lineRule="auto"/>
        <w:ind w:left="-567"/>
        <w:rPr>
          <w:rFonts w:eastAsiaTheme="minorEastAsia" w:cstheme="minorBidi"/>
        </w:rPr>
      </w:pPr>
      <w:proofErr w:type="gramStart"/>
      <w:r w:rsidRPr="007942E3">
        <w:rPr>
          <w:rFonts w:eastAsiaTheme="minorEastAsia" w:cstheme="minorBidi"/>
        </w:rPr>
        <w:t>Утверждаю:</w:t>
      </w:r>
      <w:r w:rsidR="003F27DF">
        <w:rPr>
          <w:rFonts w:eastAsiaTheme="minorEastAsia" w:cstheme="minorBidi"/>
        </w:rPr>
        <w:t xml:space="preserve">   </w:t>
      </w:r>
      <w:proofErr w:type="gramEnd"/>
      <w:r w:rsidR="003F27DF">
        <w:rPr>
          <w:rFonts w:eastAsiaTheme="minorEastAsia" w:cstheme="minorBidi"/>
        </w:rPr>
        <w:t xml:space="preserve">                      </w:t>
      </w:r>
      <w:r w:rsidRPr="007942E3">
        <w:rPr>
          <w:rFonts w:eastAsiaTheme="minorEastAsia" w:cstheme="minorBidi"/>
        </w:rPr>
        <w:t xml:space="preserve">                                                       Программа обсуждена на </w:t>
      </w:r>
    </w:p>
    <w:p w:rsidR="00ED7F39" w:rsidRPr="007942E3" w:rsidRDefault="003F27DF" w:rsidP="007942E3">
      <w:pPr>
        <w:spacing w:line="360" w:lineRule="auto"/>
        <w:ind w:left="-567"/>
        <w:rPr>
          <w:rFonts w:eastAsiaTheme="minorEastAsia" w:cstheme="minorBidi"/>
        </w:rPr>
      </w:pPr>
      <w:r>
        <w:rPr>
          <w:rFonts w:eastAsiaTheme="minorEastAsia" w:cstheme="minorBidi"/>
        </w:rPr>
        <w:t xml:space="preserve">Директор </w:t>
      </w:r>
      <w:proofErr w:type="gramStart"/>
      <w:r>
        <w:rPr>
          <w:rFonts w:eastAsiaTheme="minorEastAsia" w:cstheme="minorBidi"/>
        </w:rPr>
        <w:t>школы :</w:t>
      </w:r>
      <w:proofErr w:type="gramEnd"/>
      <w:r>
        <w:rPr>
          <w:rFonts w:eastAsiaTheme="minorEastAsia" w:cstheme="minorBidi"/>
        </w:rPr>
        <w:t xml:space="preserve"> М.В. Малахинова</w:t>
      </w:r>
      <w:r w:rsidR="002519E1">
        <w:rPr>
          <w:rFonts w:eastAsiaTheme="minorEastAsia" w:cstheme="minorBidi"/>
        </w:rPr>
        <w:t xml:space="preserve">                      </w:t>
      </w:r>
      <w:r>
        <w:rPr>
          <w:rFonts w:eastAsiaTheme="minorEastAsia" w:cstheme="minorBidi"/>
        </w:rPr>
        <w:t xml:space="preserve">    </w:t>
      </w:r>
      <w:r w:rsidR="002519E1">
        <w:rPr>
          <w:rFonts w:eastAsiaTheme="minorEastAsia" w:cstheme="minorBidi"/>
        </w:rPr>
        <w:t xml:space="preserve">         </w:t>
      </w:r>
      <w:r>
        <w:rPr>
          <w:rFonts w:eastAsiaTheme="minorEastAsia" w:cstheme="minorBidi"/>
        </w:rPr>
        <w:t xml:space="preserve"> </w:t>
      </w:r>
      <w:r w:rsidR="002519E1">
        <w:rPr>
          <w:rFonts w:eastAsiaTheme="minorEastAsia" w:cstheme="minorBidi"/>
        </w:rPr>
        <w:t xml:space="preserve">   </w:t>
      </w:r>
      <w:r w:rsidR="00ED7F39" w:rsidRPr="007942E3">
        <w:rPr>
          <w:rFonts w:eastAsiaTheme="minorEastAsia" w:cstheme="minorBidi"/>
        </w:rPr>
        <w:t>МО воспитателей</w:t>
      </w:r>
    </w:p>
    <w:p w:rsidR="00ED7F39" w:rsidRPr="007942E3" w:rsidRDefault="00ED7F39" w:rsidP="007942E3">
      <w:pPr>
        <w:spacing w:line="360" w:lineRule="auto"/>
        <w:ind w:left="-567"/>
        <w:jc w:val="both"/>
        <w:rPr>
          <w:rFonts w:eastAsiaTheme="minorEastAsia" w:cstheme="minorBidi"/>
        </w:rPr>
      </w:pPr>
      <w:r w:rsidRPr="007942E3">
        <w:rPr>
          <w:rFonts w:eastAsiaTheme="minorEastAsia" w:cstheme="minorBidi"/>
        </w:rPr>
        <w:t>Приказ №</w:t>
      </w:r>
      <w:r w:rsidR="003F27DF">
        <w:rPr>
          <w:rFonts w:eastAsiaTheme="minorEastAsia" w:cstheme="minorBidi"/>
        </w:rPr>
        <w:t>9</w:t>
      </w:r>
      <w:r w:rsidRPr="007942E3">
        <w:rPr>
          <w:rFonts w:eastAsiaTheme="minorEastAsia" w:cstheme="minorBidi"/>
        </w:rPr>
        <w:t xml:space="preserve"> «</w:t>
      </w:r>
      <w:r w:rsidR="003F27DF">
        <w:rPr>
          <w:rFonts w:eastAsiaTheme="minorEastAsia" w:cstheme="minorBidi"/>
        </w:rPr>
        <w:t>28</w:t>
      </w:r>
      <w:r w:rsidRPr="007942E3">
        <w:rPr>
          <w:rFonts w:eastAsiaTheme="minorEastAsia" w:cstheme="minorBidi"/>
        </w:rPr>
        <w:t>»</w:t>
      </w:r>
      <w:r w:rsidR="003F27DF">
        <w:rPr>
          <w:rFonts w:eastAsiaTheme="minorEastAsia" w:cstheme="minorBidi"/>
        </w:rPr>
        <w:t xml:space="preserve"> августа </w:t>
      </w:r>
      <w:r w:rsidRPr="007942E3">
        <w:rPr>
          <w:rFonts w:eastAsiaTheme="minorEastAsia" w:cstheme="minorBidi"/>
        </w:rPr>
        <w:t>201</w:t>
      </w:r>
      <w:r w:rsidR="003F27DF">
        <w:rPr>
          <w:rFonts w:eastAsiaTheme="minorEastAsia" w:cstheme="minorBidi"/>
        </w:rPr>
        <w:t>2</w:t>
      </w:r>
      <w:r w:rsidRPr="007942E3">
        <w:rPr>
          <w:rFonts w:eastAsiaTheme="minorEastAsia" w:cstheme="minorBidi"/>
        </w:rPr>
        <w:t xml:space="preserve"> г.                                   </w:t>
      </w:r>
      <w:r w:rsidR="003F27DF">
        <w:rPr>
          <w:rFonts w:eastAsiaTheme="minorEastAsia" w:cstheme="minorBidi"/>
        </w:rPr>
        <w:t xml:space="preserve">     </w:t>
      </w:r>
      <w:r w:rsidRPr="007942E3">
        <w:rPr>
          <w:rFonts w:eastAsiaTheme="minorEastAsia" w:cstheme="minorBidi"/>
        </w:rPr>
        <w:t xml:space="preserve"> </w:t>
      </w:r>
      <w:r w:rsidR="00E872C5">
        <w:rPr>
          <w:rFonts w:eastAsiaTheme="minorEastAsia" w:cstheme="minorBidi"/>
        </w:rPr>
        <w:t xml:space="preserve"> </w:t>
      </w:r>
      <w:r w:rsidR="003F27DF">
        <w:rPr>
          <w:rFonts w:eastAsiaTheme="minorEastAsia" w:cstheme="minorBidi"/>
        </w:rPr>
        <w:t xml:space="preserve"> </w:t>
      </w:r>
      <w:r w:rsidR="00E872C5">
        <w:rPr>
          <w:rFonts w:eastAsiaTheme="minorEastAsia" w:cstheme="minorBidi"/>
        </w:rPr>
        <w:t xml:space="preserve">   </w:t>
      </w:r>
      <w:r w:rsidRPr="007942E3">
        <w:rPr>
          <w:rFonts w:eastAsiaTheme="minorEastAsia" w:cstheme="minorBidi"/>
        </w:rPr>
        <w:t xml:space="preserve"> Дата «</w:t>
      </w:r>
      <w:r w:rsidR="003F27DF">
        <w:rPr>
          <w:rFonts w:eastAsiaTheme="minorEastAsia" w:cstheme="minorBidi"/>
        </w:rPr>
        <w:t>28</w:t>
      </w:r>
      <w:r w:rsidRPr="007942E3">
        <w:rPr>
          <w:rFonts w:eastAsiaTheme="minorEastAsia" w:cstheme="minorBidi"/>
        </w:rPr>
        <w:t>»</w:t>
      </w:r>
      <w:r w:rsidR="003F27DF">
        <w:rPr>
          <w:rFonts w:eastAsiaTheme="minorEastAsia" w:cstheme="minorBidi"/>
        </w:rPr>
        <w:t xml:space="preserve"> августа </w:t>
      </w:r>
      <w:r w:rsidRPr="007942E3">
        <w:rPr>
          <w:rFonts w:eastAsiaTheme="minorEastAsia" w:cstheme="minorBidi"/>
        </w:rPr>
        <w:t>201</w:t>
      </w:r>
      <w:r w:rsidR="003F27DF">
        <w:rPr>
          <w:rFonts w:eastAsiaTheme="minorEastAsia" w:cstheme="minorBidi"/>
        </w:rPr>
        <w:t>2</w:t>
      </w:r>
      <w:r w:rsidRPr="007942E3">
        <w:rPr>
          <w:rFonts w:eastAsiaTheme="minorEastAsia" w:cstheme="minorBidi"/>
        </w:rPr>
        <w:t xml:space="preserve"> г.</w:t>
      </w:r>
    </w:p>
    <w:p w:rsidR="00ED7F39" w:rsidRPr="007942E3" w:rsidRDefault="00ED7F39" w:rsidP="007942E3">
      <w:pPr>
        <w:spacing w:line="360" w:lineRule="auto"/>
        <w:jc w:val="center"/>
        <w:rPr>
          <w:rFonts w:eastAsiaTheme="minorEastAsia" w:cstheme="minorBidi"/>
        </w:rPr>
      </w:pPr>
    </w:p>
    <w:p w:rsidR="00ED7F39" w:rsidRPr="007942E3" w:rsidRDefault="00ED7F39" w:rsidP="007942E3">
      <w:pPr>
        <w:spacing w:line="360" w:lineRule="auto"/>
        <w:jc w:val="center"/>
        <w:rPr>
          <w:rFonts w:eastAsiaTheme="minorEastAsia" w:cstheme="minorBidi"/>
        </w:rPr>
      </w:pPr>
    </w:p>
    <w:p w:rsidR="00ED7F39" w:rsidRPr="007942E3" w:rsidRDefault="00ED7F39" w:rsidP="007942E3">
      <w:pPr>
        <w:spacing w:line="360" w:lineRule="auto"/>
        <w:rPr>
          <w:rFonts w:eastAsiaTheme="minorEastAsia" w:cstheme="minorBidi"/>
        </w:rPr>
      </w:pPr>
    </w:p>
    <w:p w:rsidR="00CA4337" w:rsidRPr="007942E3" w:rsidRDefault="003F27DF" w:rsidP="007942E3">
      <w:pPr>
        <w:spacing w:line="360" w:lineRule="auto"/>
        <w:jc w:val="right"/>
        <w:rPr>
          <w:rFonts w:eastAsiaTheme="minorEastAsia" w:cstheme="minorBidi"/>
        </w:rPr>
      </w:pPr>
      <w:r>
        <w:rPr>
          <w:rFonts w:asciiTheme="minorHAnsi" w:eastAsiaTheme="minorEastAsia"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53.7pt;margin-top:21.1pt;width:372pt;height:147pt;z-index:251698176" fillcolor="#b2b2b2" strokecolor="#33c" strokeweight="1pt">
            <v:fill opacity=".5"/>
            <v:shadow on="t" color="#99f" offset="3pt"/>
            <v:textpath style="font-family:&quot;Arial Black&quot;;v-text-kern:t" trim="t" fitpath="t" string="Программа &#10;воспитательной работы &#10;&quot;Дороги, которые мы выбираем&quot;&#10; &#10;"/>
          </v:shape>
        </w:pict>
      </w:r>
    </w:p>
    <w:p w:rsidR="00ED7F39" w:rsidRPr="007942E3" w:rsidRDefault="00ED7F39" w:rsidP="007942E3">
      <w:pPr>
        <w:spacing w:line="360" w:lineRule="auto"/>
        <w:jc w:val="right"/>
        <w:rPr>
          <w:rFonts w:eastAsiaTheme="minorEastAsia" w:cstheme="minorBid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Default="0041201F" w:rsidP="007942E3">
      <w:pPr>
        <w:spacing w:line="360" w:lineRule="auto"/>
        <w:ind w:left="360" w:firstLine="709"/>
        <w:jc w:val="center"/>
        <w:rPr>
          <w:b/>
          <w:i/>
        </w:rPr>
      </w:pPr>
    </w:p>
    <w:p w:rsidR="00E872C5" w:rsidRDefault="00E872C5" w:rsidP="007942E3">
      <w:pPr>
        <w:spacing w:line="360" w:lineRule="auto"/>
        <w:ind w:left="360" w:firstLine="709"/>
        <w:jc w:val="center"/>
        <w:rPr>
          <w:b/>
          <w:i/>
        </w:rPr>
      </w:pPr>
    </w:p>
    <w:p w:rsidR="00E872C5" w:rsidRDefault="00E872C5" w:rsidP="007942E3">
      <w:pPr>
        <w:spacing w:line="360" w:lineRule="auto"/>
        <w:ind w:left="360" w:firstLine="709"/>
        <w:jc w:val="center"/>
        <w:rPr>
          <w:b/>
          <w:i/>
        </w:rPr>
      </w:pPr>
    </w:p>
    <w:p w:rsidR="00E872C5" w:rsidRDefault="00E872C5" w:rsidP="00E872C5">
      <w:pPr>
        <w:spacing w:line="360" w:lineRule="auto"/>
        <w:ind w:left="360" w:firstLine="709"/>
        <w:jc w:val="right"/>
        <w:rPr>
          <w:b/>
          <w:i/>
        </w:rPr>
      </w:pPr>
      <w:r>
        <w:rPr>
          <w:b/>
          <w:i/>
        </w:rPr>
        <w:t>Воспитатель 1 категории</w:t>
      </w:r>
    </w:p>
    <w:p w:rsidR="00E872C5" w:rsidRPr="007942E3" w:rsidRDefault="00E872C5" w:rsidP="00E872C5">
      <w:pPr>
        <w:spacing w:line="360" w:lineRule="auto"/>
        <w:ind w:left="360" w:firstLine="709"/>
        <w:jc w:val="right"/>
        <w:rPr>
          <w:b/>
          <w:i/>
        </w:rPr>
      </w:pPr>
      <w:r>
        <w:rPr>
          <w:b/>
          <w:i/>
        </w:rPr>
        <w:t xml:space="preserve">Галсанова И.Ю. </w:t>
      </w: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right"/>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41201F" w:rsidRPr="007942E3" w:rsidRDefault="0041201F" w:rsidP="007942E3">
      <w:pPr>
        <w:spacing w:line="360" w:lineRule="auto"/>
        <w:ind w:left="360" w:firstLine="709"/>
        <w:jc w:val="center"/>
        <w:rPr>
          <w:b/>
          <w:i/>
        </w:rPr>
      </w:pPr>
    </w:p>
    <w:p w:rsidR="00ED7F39" w:rsidRPr="007942E3" w:rsidRDefault="00ED7F39" w:rsidP="007942E3">
      <w:pPr>
        <w:spacing w:line="360" w:lineRule="auto"/>
        <w:rPr>
          <w:b/>
          <w:i/>
        </w:rPr>
      </w:pPr>
    </w:p>
    <w:p w:rsidR="008E374B" w:rsidRPr="007942E3" w:rsidRDefault="002519E1" w:rsidP="007942E3">
      <w:pPr>
        <w:spacing w:line="360" w:lineRule="auto"/>
        <w:ind w:left="360" w:firstLine="709"/>
        <w:jc w:val="center"/>
        <w:rPr>
          <w:b/>
          <w:i/>
        </w:rPr>
      </w:pPr>
      <w:r>
        <w:rPr>
          <w:b/>
          <w:i/>
        </w:rPr>
        <w:t>201</w:t>
      </w:r>
      <w:r w:rsidR="003F27DF">
        <w:rPr>
          <w:b/>
          <w:i/>
        </w:rPr>
        <w:t>2</w:t>
      </w:r>
    </w:p>
    <w:p w:rsidR="008E374B" w:rsidRPr="007942E3" w:rsidRDefault="008E374B" w:rsidP="007942E3">
      <w:pPr>
        <w:spacing w:line="360" w:lineRule="auto"/>
        <w:ind w:left="360" w:firstLine="709"/>
        <w:jc w:val="center"/>
        <w:rPr>
          <w:b/>
          <w:i/>
        </w:rPr>
      </w:pPr>
    </w:p>
    <w:p w:rsidR="007112B4" w:rsidRPr="007942E3" w:rsidRDefault="007112B4" w:rsidP="007942E3">
      <w:pPr>
        <w:spacing w:line="360" w:lineRule="auto"/>
        <w:jc w:val="center"/>
        <w:rPr>
          <w:b/>
        </w:rPr>
      </w:pPr>
      <w:r w:rsidRPr="007942E3">
        <w:rPr>
          <w:b/>
          <w:i/>
          <w:iCs/>
          <w:u w:val="single"/>
        </w:rPr>
        <w:lastRenderedPageBreak/>
        <w:t>Паспорт программы</w:t>
      </w:r>
    </w:p>
    <w:p w:rsidR="007112B4" w:rsidRPr="007942E3" w:rsidRDefault="007112B4" w:rsidP="007942E3">
      <w:pPr>
        <w:spacing w:line="360" w:lineRule="auto"/>
        <w:ind w:firstLine="720"/>
        <w:jc w:val="both"/>
        <w:outlineLvl w:val="6"/>
      </w:pPr>
      <w:r w:rsidRPr="007942E3">
        <w:t> Программа воспитательной работы «Дороги, которые мы выбираем.»</w:t>
      </w:r>
      <w:r w:rsidR="00E872C5">
        <w:t xml:space="preserve"> </w:t>
      </w:r>
      <w:r w:rsidRPr="007942E3">
        <w:t xml:space="preserve"> с учащимися ГБОУ «Новоселенгинская школа-интернат среднего (полного) общего образования» Селенгинского ра</w:t>
      </w:r>
      <w:r w:rsidR="002519E1">
        <w:t>йона. Республики Бурятия на 201</w:t>
      </w:r>
      <w:r w:rsidR="003F27DF">
        <w:t>2</w:t>
      </w:r>
      <w:bookmarkStart w:id="0" w:name="_GoBack"/>
      <w:bookmarkEnd w:id="0"/>
      <w:r w:rsidRPr="007942E3">
        <w:t xml:space="preserve"> – 2014г.г.</w:t>
      </w:r>
    </w:p>
    <w:tbl>
      <w:tblPr>
        <w:tblStyle w:val="a7"/>
        <w:tblW w:w="0" w:type="auto"/>
        <w:tblLook w:val="04A0" w:firstRow="1" w:lastRow="0" w:firstColumn="1" w:lastColumn="0" w:noHBand="0" w:noVBand="1"/>
      </w:tblPr>
      <w:tblGrid>
        <w:gridCol w:w="2235"/>
        <w:gridCol w:w="7336"/>
      </w:tblGrid>
      <w:tr w:rsidR="00CB5648" w:rsidRPr="007942E3" w:rsidTr="007942E3">
        <w:tc>
          <w:tcPr>
            <w:tcW w:w="2235" w:type="dxa"/>
          </w:tcPr>
          <w:p w:rsidR="00CB5648" w:rsidRPr="007942E3" w:rsidRDefault="00CB5648" w:rsidP="007942E3">
            <w:pPr>
              <w:spacing w:line="360" w:lineRule="auto"/>
              <w:jc w:val="both"/>
              <w:rPr>
                <w:sz w:val="24"/>
                <w:szCs w:val="24"/>
              </w:rPr>
            </w:pPr>
            <w:r w:rsidRPr="007942E3">
              <w:rPr>
                <w:sz w:val="24"/>
                <w:szCs w:val="24"/>
              </w:rPr>
              <w:t>Наименование</w:t>
            </w:r>
          </w:p>
        </w:tc>
        <w:tc>
          <w:tcPr>
            <w:tcW w:w="7336" w:type="dxa"/>
          </w:tcPr>
          <w:p w:rsidR="00CB5648" w:rsidRPr="007942E3" w:rsidRDefault="00CB5648" w:rsidP="007942E3">
            <w:pPr>
              <w:spacing w:line="360" w:lineRule="auto"/>
              <w:jc w:val="both"/>
              <w:rPr>
                <w:sz w:val="24"/>
                <w:szCs w:val="24"/>
              </w:rPr>
            </w:pPr>
          </w:p>
        </w:tc>
      </w:tr>
      <w:tr w:rsidR="00CB5648" w:rsidRPr="007942E3" w:rsidTr="007942E3">
        <w:tc>
          <w:tcPr>
            <w:tcW w:w="2235" w:type="dxa"/>
          </w:tcPr>
          <w:p w:rsidR="007112B4" w:rsidRPr="007942E3" w:rsidRDefault="007112B4" w:rsidP="007942E3">
            <w:pPr>
              <w:spacing w:line="360" w:lineRule="auto"/>
              <w:outlineLvl w:val="6"/>
              <w:rPr>
                <w:sz w:val="24"/>
                <w:szCs w:val="24"/>
              </w:rPr>
            </w:pPr>
            <w:r w:rsidRPr="007942E3">
              <w:rPr>
                <w:b/>
                <w:i/>
                <w:iCs/>
                <w:sz w:val="24"/>
                <w:szCs w:val="24"/>
              </w:rPr>
              <w:t>Основания для разработки программы</w:t>
            </w:r>
            <w:r w:rsidRPr="007942E3">
              <w:rPr>
                <w:sz w:val="24"/>
                <w:szCs w:val="24"/>
              </w:rPr>
              <w:t>:</w:t>
            </w:r>
          </w:p>
          <w:p w:rsidR="00CB5648" w:rsidRPr="007942E3" w:rsidRDefault="00CB5648" w:rsidP="007942E3">
            <w:pPr>
              <w:spacing w:line="360" w:lineRule="auto"/>
              <w:jc w:val="both"/>
              <w:rPr>
                <w:sz w:val="24"/>
                <w:szCs w:val="24"/>
              </w:rPr>
            </w:pPr>
          </w:p>
        </w:tc>
        <w:tc>
          <w:tcPr>
            <w:tcW w:w="7336" w:type="dxa"/>
          </w:tcPr>
          <w:p w:rsidR="00CB5648" w:rsidRPr="007942E3" w:rsidRDefault="00CB5648" w:rsidP="007942E3">
            <w:pPr>
              <w:pStyle w:val="a4"/>
              <w:numPr>
                <w:ilvl w:val="0"/>
                <w:numId w:val="20"/>
              </w:numPr>
              <w:tabs>
                <w:tab w:val="left" w:pos="900"/>
              </w:tabs>
              <w:suppressAutoHyphens/>
              <w:spacing w:after="0" w:line="360" w:lineRule="auto"/>
              <w:jc w:val="both"/>
              <w:rPr>
                <w:rFonts w:ascii="Times New Roman" w:hAnsi="Times New Roman"/>
                <w:sz w:val="24"/>
                <w:szCs w:val="24"/>
              </w:rPr>
            </w:pPr>
            <w:r w:rsidRPr="007942E3">
              <w:rPr>
                <w:rFonts w:ascii="Times New Roman" w:hAnsi="Times New Roman"/>
                <w:sz w:val="24"/>
                <w:szCs w:val="24"/>
              </w:rPr>
              <w:t xml:space="preserve">Конституция Российской Федерации (статья 30, статья 13) </w:t>
            </w:r>
          </w:p>
          <w:p w:rsidR="00CB5648" w:rsidRPr="007942E3" w:rsidRDefault="00CB5648" w:rsidP="007942E3">
            <w:pPr>
              <w:pStyle w:val="a4"/>
              <w:numPr>
                <w:ilvl w:val="0"/>
                <w:numId w:val="20"/>
              </w:numPr>
              <w:tabs>
                <w:tab w:val="left" w:pos="900"/>
              </w:tabs>
              <w:suppressAutoHyphens/>
              <w:spacing w:after="0" w:line="360" w:lineRule="auto"/>
              <w:jc w:val="both"/>
              <w:rPr>
                <w:rFonts w:ascii="Times New Roman" w:hAnsi="Times New Roman"/>
                <w:sz w:val="24"/>
                <w:szCs w:val="24"/>
              </w:rPr>
            </w:pPr>
            <w:r w:rsidRPr="007942E3">
              <w:rPr>
                <w:rFonts w:ascii="Times New Roman" w:hAnsi="Times New Roman"/>
                <w:sz w:val="24"/>
                <w:szCs w:val="24"/>
              </w:rPr>
              <w:t xml:space="preserve">Федеральный закон «Об образовании» (статья 1, статья 35, статья 50) </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 xml:space="preserve">Федеральный закон №124 от 24.07.98 «Об основных гарантиях прав ребенка в Российской Федерации» </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Конвенция о правах ребёнка</w:t>
            </w:r>
          </w:p>
          <w:p w:rsidR="00CB5648" w:rsidRPr="007942E3" w:rsidRDefault="00CB5648" w:rsidP="007942E3">
            <w:pPr>
              <w:pStyle w:val="a4"/>
              <w:numPr>
                <w:ilvl w:val="0"/>
                <w:numId w:val="20"/>
              </w:numPr>
              <w:tabs>
                <w:tab w:val="left" w:pos="900"/>
              </w:tabs>
              <w:suppressAutoHyphens/>
              <w:spacing w:after="0" w:line="360" w:lineRule="auto"/>
              <w:jc w:val="both"/>
              <w:rPr>
                <w:rFonts w:ascii="Times New Roman" w:hAnsi="Times New Roman"/>
                <w:sz w:val="24"/>
                <w:szCs w:val="24"/>
              </w:rPr>
            </w:pPr>
            <w:r w:rsidRPr="007942E3">
              <w:rPr>
                <w:rFonts w:ascii="Times New Roman" w:hAnsi="Times New Roman"/>
                <w:sz w:val="24"/>
                <w:szCs w:val="24"/>
              </w:rPr>
              <w:t>Конвенция ООН «О правах ребенка»</w:t>
            </w:r>
          </w:p>
          <w:p w:rsidR="00CB5648" w:rsidRPr="007942E3" w:rsidRDefault="00CB5648" w:rsidP="007942E3">
            <w:pPr>
              <w:pStyle w:val="a4"/>
              <w:numPr>
                <w:ilvl w:val="0"/>
                <w:numId w:val="20"/>
              </w:numPr>
              <w:tabs>
                <w:tab w:val="left" w:pos="900"/>
              </w:tabs>
              <w:suppressAutoHyphens/>
              <w:spacing w:after="0" w:line="360" w:lineRule="auto"/>
              <w:jc w:val="both"/>
              <w:rPr>
                <w:rFonts w:ascii="Times New Roman" w:hAnsi="Times New Roman"/>
                <w:b/>
                <w:sz w:val="24"/>
                <w:szCs w:val="24"/>
              </w:rPr>
            </w:pPr>
            <w:r w:rsidRPr="007942E3">
              <w:rPr>
                <w:rFonts w:ascii="Times New Roman" w:hAnsi="Times New Roman"/>
                <w:sz w:val="24"/>
                <w:szCs w:val="24"/>
              </w:rPr>
              <w:t>Устав ГБОУ «Новоселенгинская школа интернат среднего (полного) общего образования».</w:t>
            </w:r>
            <w:r w:rsidRPr="007942E3">
              <w:rPr>
                <w:sz w:val="24"/>
                <w:szCs w:val="24"/>
              </w:rPr>
              <w:t xml:space="preserve">                                                              </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Программа развития школы.</w:t>
            </w:r>
          </w:p>
        </w:tc>
      </w:tr>
      <w:tr w:rsidR="00CB5648" w:rsidRPr="007942E3" w:rsidTr="007942E3">
        <w:tc>
          <w:tcPr>
            <w:tcW w:w="2235" w:type="dxa"/>
          </w:tcPr>
          <w:p w:rsidR="00CB5648" w:rsidRPr="007942E3" w:rsidRDefault="007112B4" w:rsidP="007942E3">
            <w:pPr>
              <w:spacing w:line="360" w:lineRule="auto"/>
              <w:jc w:val="both"/>
              <w:rPr>
                <w:sz w:val="24"/>
                <w:szCs w:val="24"/>
              </w:rPr>
            </w:pPr>
            <w:r w:rsidRPr="007942E3">
              <w:rPr>
                <w:b/>
                <w:bCs/>
                <w:i/>
                <w:iCs/>
                <w:sz w:val="24"/>
                <w:szCs w:val="24"/>
              </w:rPr>
              <w:t>Заказчик   программы</w:t>
            </w:r>
          </w:p>
        </w:tc>
        <w:tc>
          <w:tcPr>
            <w:tcW w:w="7336" w:type="dxa"/>
          </w:tcPr>
          <w:p w:rsidR="00CB5648" w:rsidRPr="007942E3" w:rsidRDefault="007112B4" w:rsidP="007942E3">
            <w:pPr>
              <w:spacing w:line="360" w:lineRule="auto"/>
              <w:jc w:val="both"/>
              <w:rPr>
                <w:sz w:val="24"/>
                <w:szCs w:val="24"/>
              </w:rPr>
            </w:pPr>
            <w:r w:rsidRPr="007942E3">
              <w:rPr>
                <w:sz w:val="24"/>
                <w:szCs w:val="24"/>
              </w:rPr>
              <w:t>ГБОУ «Новоселенгинская школа-интернат среднего (полного) общего образования»</w:t>
            </w:r>
          </w:p>
        </w:tc>
      </w:tr>
      <w:tr w:rsidR="007112B4" w:rsidRPr="007942E3" w:rsidTr="007942E3">
        <w:tc>
          <w:tcPr>
            <w:tcW w:w="2235" w:type="dxa"/>
          </w:tcPr>
          <w:p w:rsidR="007112B4" w:rsidRPr="007942E3" w:rsidRDefault="007112B4" w:rsidP="007942E3">
            <w:pPr>
              <w:spacing w:line="360" w:lineRule="auto"/>
              <w:jc w:val="both"/>
              <w:rPr>
                <w:b/>
                <w:i/>
                <w:sz w:val="24"/>
                <w:szCs w:val="24"/>
              </w:rPr>
            </w:pPr>
            <w:r w:rsidRPr="007942E3">
              <w:rPr>
                <w:b/>
                <w:i/>
                <w:sz w:val="24"/>
                <w:szCs w:val="24"/>
              </w:rPr>
              <w:t>Разработчик программы</w:t>
            </w:r>
          </w:p>
        </w:tc>
        <w:tc>
          <w:tcPr>
            <w:tcW w:w="7336" w:type="dxa"/>
          </w:tcPr>
          <w:p w:rsidR="007112B4" w:rsidRPr="007942E3" w:rsidRDefault="007112B4" w:rsidP="007942E3">
            <w:pPr>
              <w:spacing w:line="360" w:lineRule="auto"/>
              <w:jc w:val="both"/>
              <w:rPr>
                <w:sz w:val="24"/>
                <w:szCs w:val="24"/>
              </w:rPr>
            </w:pPr>
            <w:r w:rsidRPr="007942E3">
              <w:rPr>
                <w:sz w:val="24"/>
                <w:szCs w:val="24"/>
              </w:rPr>
              <w:t>Галсанова Ирина Юмжаповна</w:t>
            </w:r>
          </w:p>
          <w:p w:rsidR="007112B4" w:rsidRPr="007942E3" w:rsidRDefault="007112B4" w:rsidP="007942E3">
            <w:pPr>
              <w:spacing w:line="360" w:lineRule="auto"/>
              <w:jc w:val="both"/>
              <w:rPr>
                <w:sz w:val="24"/>
                <w:szCs w:val="24"/>
              </w:rPr>
            </w:pPr>
          </w:p>
        </w:tc>
      </w:tr>
      <w:tr w:rsidR="00CB5648" w:rsidRPr="007942E3" w:rsidTr="007942E3">
        <w:tc>
          <w:tcPr>
            <w:tcW w:w="2235" w:type="dxa"/>
          </w:tcPr>
          <w:p w:rsidR="00CB5648" w:rsidRPr="007942E3" w:rsidRDefault="00CB5648" w:rsidP="007942E3">
            <w:pPr>
              <w:spacing w:line="360" w:lineRule="auto"/>
              <w:jc w:val="both"/>
              <w:rPr>
                <w:b/>
                <w:i/>
                <w:sz w:val="24"/>
                <w:szCs w:val="24"/>
              </w:rPr>
            </w:pPr>
            <w:r w:rsidRPr="007942E3">
              <w:rPr>
                <w:b/>
                <w:i/>
                <w:sz w:val="24"/>
                <w:szCs w:val="24"/>
              </w:rPr>
              <w:t>Ресурсы</w:t>
            </w:r>
          </w:p>
        </w:tc>
        <w:tc>
          <w:tcPr>
            <w:tcW w:w="7336" w:type="dxa"/>
          </w:tcPr>
          <w:p w:rsidR="00CB5648" w:rsidRPr="007942E3" w:rsidRDefault="00CB5648" w:rsidP="007942E3">
            <w:pPr>
              <w:spacing w:line="360" w:lineRule="auto"/>
              <w:jc w:val="both"/>
              <w:rPr>
                <w:sz w:val="24"/>
                <w:szCs w:val="24"/>
              </w:rPr>
            </w:pPr>
            <w:r w:rsidRPr="007942E3">
              <w:rPr>
                <w:sz w:val="24"/>
                <w:szCs w:val="24"/>
                <w:u w:val="single"/>
              </w:rPr>
              <w:t>Материальные:</w:t>
            </w:r>
            <w:r w:rsidRPr="007942E3">
              <w:rPr>
                <w:sz w:val="24"/>
                <w:szCs w:val="24"/>
              </w:rPr>
              <w:t xml:space="preserve"> компьютер, проектор, актовый зал, спортивный зал, классная комната. </w:t>
            </w:r>
          </w:p>
          <w:p w:rsidR="00CB5648" w:rsidRPr="007942E3" w:rsidRDefault="00CB5648" w:rsidP="007942E3">
            <w:pPr>
              <w:spacing w:line="360" w:lineRule="auto"/>
              <w:jc w:val="both"/>
              <w:rPr>
                <w:sz w:val="24"/>
                <w:szCs w:val="24"/>
                <w:u w:val="single"/>
              </w:rPr>
            </w:pPr>
            <w:r w:rsidRPr="007942E3">
              <w:rPr>
                <w:sz w:val="24"/>
                <w:szCs w:val="24"/>
                <w:u w:val="single"/>
              </w:rPr>
              <w:t>Кадровые:</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 xml:space="preserve">Заместитель директора по УВР </w:t>
            </w:r>
          </w:p>
          <w:p w:rsidR="007112B4"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Заместитель директора по ВР</w:t>
            </w:r>
            <w:r w:rsidR="007112B4" w:rsidRPr="007942E3">
              <w:rPr>
                <w:rFonts w:ascii="Times New Roman" w:hAnsi="Times New Roman"/>
                <w:sz w:val="24"/>
                <w:szCs w:val="24"/>
              </w:rPr>
              <w:t xml:space="preserve"> </w:t>
            </w:r>
          </w:p>
          <w:p w:rsidR="007112B4" w:rsidRPr="007942E3" w:rsidRDefault="007112B4"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Социальный педагог</w:t>
            </w:r>
          </w:p>
          <w:p w:rsidR="007112B4" w:rsidRPr="007942E3" w:rsidRDefault="007112B4"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Классный руководитель</w:t>
            </w:r>
          </w:p>
          <w:p w:rsidR="00CB5648" w:rsidRPr="007942E3" w:rsidRDefault="007112B4"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 xml:space="preserve">Воспитатель  </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Медицинские работники</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Библиотекарь</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Педагоги дополнительного образования</w:t>
            </w:r>
          </w:p>
          <w:p w:rsidR="00CB5648" w:rsidRPr="007942E3" w:rsidRDefault="00CB5648" w:rsidP="007942E3">
            <w:pPr>
              <w:pStyle w:val="a4"/>
              <w:numPr>
                <w:ilvl w:val="0"/>
                <w:numId w:val="22"/>
              </w:numPr>
              <w:spacing w:after="0" w:line="360" w:lineRule="auto"/>
              <w:jc w:val="both"/>
              <w:rPr>
                <w:rFonts w:ascii="Times New Roman" w:hAnsi="Times New Roman"/>
                <w:sz w:val="24"/>
                <w:szCs w:val="24"/>
              </w:rPr>
            </w:pPr>
            <w:r w:rsidRPr="007942E3">
              <w:rPr>
                <w:rFonts w:ascii="Times New Roman" w:hAnsi="Times New Roman"/>
                <w:sz w:val="24"/>
                <w:szCs w:val="24"/>
              </w:rPr>
              <w:t>Родители учащихся класса</w:t>
            </w:r>
          </w:p>
          <w:p w:rsidR="00CB5648" w:rsidRPr="007942E3" w:rsidRDefault="00CB5648" w:rsidP="007942E3">
            <w:pPr>
              <w:spacing w:line="360" w:lineRule="auto"/>
              <w:jc w:val="both"/>
              <w:rPr>
                <w:sz w:val="24"/>
                <w:szCs w:val="24"/>
              </w:rPr>
            </w:pPr>
            <w:r w:rsidRPr="007942E3">
              <w:rPr>
                <w:sz w:val="24"/>
                <w:szCs w:val="24"/>
              </w:rPr>
              <w:t xml:space="preserve"> </w:t>
            </w:r>
            <w:r w:rsidRPr="007942E3">
              <w:rPr>
                <w:sz w:val="24"/>
                <w:szCs w:val="24"/>
                <w:u w:val="single"/>
              </w:rPr>
              <w:t>Методические</w:t>
            </w:r>
            <w:r w:rsidRPr="007942E3">
              <w:rPr>
                <w:sz w:val="24"/>
                <w:szCs w:val="24"/>
              </w:rPr>
              <w:t>: электронные учебники, раздаточный материал, литература.</w:t>
            </w:r>
          </w:p>
        </w:tc>
      </w:tr>
      <w:tr w:rsidR="00CB5648" w:rsidRPr="007942E3" w:rsidTr="007942E3">
        <w:tc>
          <w:tcPr>
            <w:tcW w:w="2235" w:type="dxa"/>
          </w:tcPr>
          <w:p w:rsidR="00CB5648" w:rsidRPr="007942E3" w:rsidRDefault="00CB5648" w:rsidP="007942E3">
            <w:pPr>
              <w:spacing w:line="360" w:lineRule="auto"/>
              <w:jc w:val="both"/>
              <w:rPr>
                <w:b/>
                <w:i/>
                <w:sz w:val="24"/>
                <w:szCs w:val="24"/>
              </w:rPr>
            </w:pPr>
            <w:r w:rsidRPr="007942E3">
              <w:rPr>
                <w:b/>
                <w:i/>
                <w:sz w:val="24"/>
                <w:szCs w:val="24"/>
              </w:rPr>
              <w:t xml:space="preserve">Цель и задачи </w:t>
            </w:r>
            <w:r w:rsidRPr="007942E3">
              <w:rPr>
                <w:b/>
                <w:i/>
                <w:sz w:val="24"/>
                <w:szCs w:val="24"/>
              </w:rPr>
              <w:lastRenderedPageBreak/>
              <w:t>программы:</w:t>
            </w:r>
          </w:p>
        </w:tc>
        <w:tc>
          <w:tcPr>
            <w:tcW w:w="7336" w:type="dxa"/>
          </w:tcPr>
          <w:p w:rsidR="00CB5648" w:rsidRPr="007942E3" w:rsidRDefault="00CB5648" w:rsidP="007942E3">
            <w:pPr>
              <w:spacing w:line="360" w:lineRule="auto"/>
              <w:jc w:val="both"/>
              <w:rPr>
                <w:sz w:val="24"/>
                <w:szCs w:val="24"/>
              </w:rPr>
            </w:pPr>
            <w:r w:rsidRPr="007942E3">
              <w:rPr>
                <w:sz w:val="24"/>
                <w:szCs w:val="24"/>
              </w:rPr>
              <w:lastRenderedPageBreak/>
              <w:t>Формирование и развитие коллектива</w:t>
            </w:r>
          </w:p>
          <w:p w:rsidR="00CB5648" w:rsidRPr="007942E3" w:rsidRDefault="00CB5648" w:rsidP="007942E3">
            <w:pPr>
              <w:spacing w:line="360" w:lineRule="auto"/>
              <w:jc w:val="both"/>
              <w:rPr>
                <w:sz w:val="24"/>
                <w:szCs w:val="24"/>
              </w:rPr>
            </w:pPr>
            <w:r w:rsidRPr="007942E3">
              <w:rPr>
                <w:sz w:val="24"/>
                <w:szCs w:val="24"/>
              </w:rPr>
              <w:lastRenderedPageBreak/>
              <w:t xml:space="preserve"> </w:t>
            </w:r>
            <w:r w:rsidRPr="007942E3">
              <w:rPr>
                <w:sz w:val="24"/>
                <w:szCs w:val="24"/>
              </w:rPr>
              <w:sym w:font="Symbol" w:char="F0B7"/>
            </w:r>
            <w:r w:rsidRPr="007942E3">
              <w:rPr>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CB5648" w:rsidRPr="007942E3" w:rsidRDefault="00CB5648" w:rsidP="007942E3">
            <w:pPr>
              <w:spacing w:line="360" w:lineRule="auto"/>
              <w:jc w:val="both"/>
              <w:rPr>
                <w:sz w:val="24"/>
                <w:szCs w:val="24"/>
              </w:rPr>
            </w:pPr>
            <w:r w:rsidRPr="007942E3">
              <w:rPr>
                <w:sz w:val="24"/>
                <w:szCs w:val="24"/>
              </w:rPr>
              <w:sym w:font="Symbol" w:char="F0B7"/>
            </w:r>
            <w:r w:rsidRPr="007942E3">
              <w:rPr>
                <w:sz w:val="24"/>
                <w:szCs w:val="24"/>
              </w:rPr>
              <w:t xml:space="preserve"> Формирование у обучающихся нравственных смыслов и духовных ориентиров;</w:t>
            </w:r>
          </w:p>
          <w:p w:rsidR="00CB5648" w:rsidRPr="007942E3" w:rsidRDefault="00CB5648" w:rsidP="007942E3">
            <w:pPr>
              <w:spacing w:line="360" w:lineRule="auto"/>
              <w:jc w:val="both"/>
              <w:rPr>
                <w:sz w:val="24"/>
                <w:szCs w:val="24"/>
              </w:rPr>
            </w:pPr>
            <w:r w:rsidRPr="007942E3">
              <w:rPr>
                <w:sz w:val="24"/>
                <w:szCs w:val="24"/>
              </w:rPr>
              <w:t xml:space="preserve"> </w:t>
            </w:r>
            <w:r w:rsidRPr="007942E3">
              <w:rPr>
                <w:sz w:val="24"/>
                <w:szCs w:val="24"/>
              </w:rPr>
              <w:sym w:font="Symbol" w:char="F0B7"/>
            </w:r>
            <w:r w:rsidRPr="007942E3">
              <w:rPr>
                <w:sz w:val="24"/>
                <w:szCs w:val="24"/>
              </w:rPr>
              <w:t xml:space="preserve"> Формирование здорового образа жизни;</w:t>
            </w:r>
          </w:p>
          <w:p w:rsidR="00CB5648" w:rsidRPr="007942E3" w:rsidRDefault="00CB5648" w:rsidP="007942E3">
            <w:pPr>
              <w:spacing w:line="360" w:lineRule="auto"/>
              <w:jc w:val="both"/>
              <w:rPr>
                <w:sz w:val="24"/>
                <w:szCs w:val="24"/>
              </w:rPr>
            </w:pPr>
            <w:r w:rsidRPr="007942E3">
              <w:rPr>
                <w:sz w:val="24"/>
                <w:szCs w:val="24"/>
              </w:rPr>
              <w:t xml:space="preserve"> </w:t>
            </w:r>
            <w:r w:rsidRPr="007942E3">
              <w:rPr>
                <w:sz w:val="24"/>
                <w:szCs w:val="24"/>
              </w:rPr>
              <w:sym w:font="Symbol" w:char="F0B7"/>
            </w:r>
            <w:r w:rsidRPr="007942E3">
              <w:rPr>
                <w:sz w:val="24"/>
                <w:szCs w:val="24"/>
              </w:rPr>
              <w:t xml:space="preserve"> Организация системы отношений через разнообразные формы воспитывающей деятельности коллектива классов;</w:t>
            </w:r>
          </w:p>
          <w:p w:rsidR="00CB5648" w:rsidRPr="007942E3" w:rsidRDefault="00CB5648" w:rsidP="00E872C5">
            <w:pPr>
              <w:pStyle w:val="a4"/>
              <w:numPr>
                <w:ilvl w:val="0"/>
                <w:numId w:val="27"/>
              </w:numPr>
              <w:tabs>
                <w:tab w:val="left" w:pos="317"/>
              </w:tabs>
              <w:spacing w:after="0" w:line="360" w:lineRule="auto"/>
              <w:ind w:left="33" w:firstLine="0"/>
              <w:jc w:val="both"/>
              <w:rPr>
                <w:rFonts w:ascii="Times New Roman" w:hAnsi="Times New Roman"/>
                <w:sz w:val="24"/>
                <w:szCs w:val="24"/>
              </w:rPr>
            </w:pPr>
            <w:r w:rsidRPr="007942E3">
              <w:rPr>
                <w:rFonts w:ascii="Times New Roman" w:hAnsi="Times New Roman"/>
                <w:sz w:val="24"/>
                <w:szCs w:val="24"/>
              </w:rPr>
              <w:t xml:space="preserve">Защита прав и интересов учащихся; </w:t>
            </w:r>
          </w:p>
          <w:p w:rsidR="00CB5648" w:rsidRPr="007942E3" w:rsidRDefault="00CB5648" w:rsidP="007942E3">
            <w:pPr>
              <w:spacing w:line="360" w:lineRule="auto"/>
              <w:jc w:val="both"/>
              <w:rPr>
                <w:sz w:val="24"/>
                <w:szCs w:val="24"/>
              </w:rPr>
            </w:pPr>
            <w:r w:rsidRPr="007942E3">
              <w:rPr>
                <w:sz w:val="24"/>
                <w:szCs w:val="24"/>
              </w:rPr>
              <w:sym w:font="Symbol" w:char="F0B7"/>
            </w:r>
            <w:r w:rsidRPr="007942E3">
              <w:rPr>
                <w:sz w:val="24"/>
                <w:szCs w:val="24"/>
              </w:rPr>
              <w:t xml:space="preserve"> </w:t>
            </w:r>
            <w:r w:rsidR="00B20F89">
              <w:rPr>
                <w:sz w:val="24"/>
                <w:szCs w:val="24"/>
              </w:rPr>
              <w:t xml:space="preserve">   </w:t>
            </w:r>
            <w:r w:rsidRPr="007942E3">
              <w:rPr>
                <w:sz w:val="24"/>
                <w:szCs w:val="24"/>
              </w:rPr>
              <w:t xml:space="preserve">Организация системной работы с обучающимися в классах; </w:t>
            </w:r>
          </w:p>
          <w:p w:rsidR="00CB5648" w:rsidRPr="007942E3" w:rsidRDefault="00CB5648" w:rsidP="00B20F89">
            <w:pPr>
              <w:tabs>
                <w:tab w:val="left" w:pos="175"/>
                <w:tab w:val="left" w:pos="317"/>
              </w:tabs>
              <w:spacing w:line="360" w:lineRule="auto"/>
              <w:jc w:val="both"/>
              <w:rPr>
                <w:sz w:val="24"/>
                <w:szCs w:val="24"/>
              </w:rPr>
            </w:pPr>
            <w:r w:rsidRPr="007942E3">
              <w:rPr>
                <w:sz w:val="24"/>
                <w:szCs w:val="24"/>
              </w:rPr>
              <w:sym w:font="Symbol" w:char="F0B7"/>
            </w:r>
            <w:r w:rsidRPr="007942E3">
              <w:rPr>
                <w:sz w:val="24"/>
                <w:szCs w:val="24"/>
              </w:rPr>
              <w:t xml:space="preserve"> Выстраивание отношений между </w:t>
            </w:r>
            <w:r w:rsidR="00B20F89">
              <w:rPr>
                <w:sz w:val="24"/>
                <w:szCs w:val="24"/>
              </w:rPr>
              <w:t>обучающимися</w:t>
            </w:r>
            <w:r w:rsidRPr="007942E3">
              <w:rPr>
                <w:sz w:val="24"/>
                <w:szCs w:val="24"/>
              </w:rPr>
              <w:t xml:space="preserve"> и педагогическими работниками;</w:t>
            </w:r>
          </w:p>
        </w:tc>
      </w:tr>
      <w:tr w:rsidR="00CB5648" w:rsidRPr="007942E3" w:rsidTr="007942E3">
        <w:tc>
          <w:tcPr>
            <w:tcW w:w="2235" w:type="dxa"/>
          </w:tcPr>
          <w:p w:rsidR="00CB5648" w:rsidRPr="007942E3" w:rsidRDefault="00CB5648" w:rsidP="007942E3">
            <w:pPr>
              <w:spacing w:line="360" w:lineRule="auto"/>
              <w:jc w:val="both"/>
              <w:rPr>
                <w:b/>
                <w:i/>
                <w:sz w:val="24"/>
                <w:szCs w:val="24"/>
              </w:rPr>
            </w:pPr>
            <w:r w:rsidRPr="007942E3">
              <w:rPr>
                <w:b/>
                <w:i/>
                <w:sz w:val="24"/>
                <w:szCs w:val="24"/>
              </w:rPr>
              <w:lastRenderedPageBreak/>
              <w:t>Перечень приоритетных мероприятий:</w:t>
            </w:r>
          </w:p>
        </w:tc>
        <w:tc>
          <w:tcPr>
            <w:tcW w:w="7336" w:type="dxa"/>
          </w:tcPr>
          <w:p w:rsidR="00CB5648" w:rsidRPr="007942E3" w:rsidRDefault="00CB5648" w:rsidP="007942E3">
            <w:pPr>
              <w:pStyle w:val="a4"/>
              <w:numPr>
                <w:ilvl w:val="0"/>
                <w:numId w:val="23"/>
              </w:numPr>
              <w:spacing w:after="0" w:line="360" w:lineRule="auto"/>
              <w:jc w:val="both"/>
              <w:rPr>
                <w:rFonts w:ascii="Times New Roman" w:hAnsi="Times New Roman"/>
                <w:sz w:val="24"/>
                <w:szCs w:val="24"/>
              </w:rPr>
            </w:pPr>
            <w:r w:rsidRPr="007942E3">
              <w:rPr>
                <w:rFonts w:ascii="Times New Roman" w:hAnsi="Times New Roman"/>
                <w:sz w:val="24"/>
                <w:szCs w:val="24"/>
              </w:rPr>
              <w:t>Семинары, лекции, консультации, конференции, круглые столы;</w:t>
            </w:r>
          </w:p>
          <w:p w:rsidR="00CB5648" w:rsidRPr="007942E3" w:rsidRDefault="00CB5648" w:rsidP="007942E3">
            <w:pPr>
              <w:pStyle w:val="a4"/>
              <w:numPr>
                <w:ilvl w:val="0"/>
                <w:numId w:val="23"/>
              </w:numPr>
              <w:spacing w:after="0" w:line="360" w:lineRule="auto"/>
              <w:jc w:val="both"/>
              <w:rPr>
                <w:rFonts w:ascii="Times New Roman" w:hAnsi="Times New Roman"/>
                <w:sz w:val="24"/>
                <w:szCs w:val="24"/>
              </w:rPr>
            </w:pPr>
            <w:r w:rsidRPr="007942E3">
              <w:rPr>
                <w:rFonts w:ascii="Times New Roman" w:hAnsi="Times New Roman"/>
                <w:sz w:val="24"/>
                <w:szCs w:val="24"/>
              </w:rPr>
              <w:t>Посещение семей учащихся;</w:t>
            </w:r>
          </w:p>
          <w:p w:rsidR="00CB5648" w:rsidRPr="007942E3" w:rsidRDefault="00CB5648" w:rsidP="007942E3">
            <w:pPr>
              <w:pStyle w:val="a4"/>
              <w:numPr>
                <w:ilvl w:val="0"/>
                <w:numId w:val="23"/>
              </w:numPr>
              <w:spacing w:after="0" w:line="360" w:lineRule="auto"/>
              <w:jc w:val="both"/>
              <w:rPr>
                <w:rFonts w:ascii="Times New Roman" w:hAnsi="Times New Roman"/>
                <w:sz w:val="24"/>
                <w:szCs w:val="24"/>
              </w:rPr>
            </w:pPr>
            <w:r w:rsidRPr="007942E3">
              <w:rPr>
                <w:rFonts w:ascii="Times New Roman" w:hAnsi="Times New Roman"/>
                <w:sz w:val="24"/>
                <w:szCs w:val="24"/>
              </w:rPr>
              <w:t>Нетрадиционные формы проведения родительских собраний (мастер-класс, презентация – экскурсия, дискуссионный клуб…);</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Дни открытых дверей, КТД;</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Познавательные и развлекательные программы;</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Организация экскурсий и походов;</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 xml:space="preserve">Тестирование, анкетирование, </w:t>
            </w:r>
            <w:proofErr w:type="spellStart"/>
            <w:r w:rsidRPr="007942E3">
              <w:rPr>
                <w:rFonts w:ascii="Times New Roman" w:hAnsi="Times New Roman"/>
                <w:sz w:val="24"/>
                <w:szCs w:val="24"/>
              </w:rPr>
              <w:t>тренинговые</w:t>
            </w:r>
            <w:proofErr w:type="spellEnd"/>
            <w:r w:rsidRPr="007942E3">
              <w:rPr>
                <w:rFonts w:ascii="Times New Roman" w:hAnsi="Times New Roman"/>
                <w:sz w:val="24"/>
                <w:szCs w:val="24"/>
              </w:rPr>
              <w:t xml:space="preserve"> занятия, диагностика;</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Организация кружков, клубов выходного дня и досуга детей.</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 xml:space="preserve">Проведение предметных олимпиад. </w:t>
            </w:r>
          </w:p>
          <w:p w:rsidR="00CB5648" w:rsidRPr="007942E3" w:rsidRDefault="00CB5648" w:rsidP="007942E3">
            <w:pPr>
              <w:pStyle w:val="a4"/>
              <w:numPr>
                <w:ilvl w:val="0"/>
                <w:numId w:val="25"/>
              </w:numPr>
              <w:spacing w:after="0" w:line="360" w:lineRule="auto"/>
              <w:jc w:val="both"/>
              <w:rPr>
                <w:rFonts w:ascii="Times New Roman" w:hAnsi="Times New Roman"/>
                <w:sz w:val="24"/>
                <w:szCs w:val="24"/>
              </w:rPr>
            </w:pPr>
            <w:r w:rsidRPr="007942E3">
              <w:rPr>
                <w:rFonts w:ascii="Times New Roman" w:hAnsi="Times New Roman"/>
                <w:sz w:val="24"/>
                <w:szCs w:val="24"/>
              </w:rPr>
              <w:t xml:space="preserve">Участие в научно-практических конференциях, интеллектуальных играх, предметных олимпиадах, конкурсах. </w:t>
            </w:r>
          </w:p>
        </w:tc>
      </w:tr>
      <w:tr w:rsidR="00CB5648" w:rsidRPr="007942E3" w:rsidTr="007942E3">
        <w:tc>
          <w:tcPr>
            <w:tcW w:w="2235" w:type="dxa"/>
          </w:tcPr>
          <w:p w:rsidR="00CB5648" w:rsidRPr="007942E3" w:rsidRDefault="00CB5648" w:rsidP="007942E3">
            <w:pPr>
              <w:spacing w:line="360" w:lineRule="auto"/>
              <w:jc w:val="both"/>
              <w:rPr>
                <w:b/>
                <w:i/>
                <w:sz w:val="24"/>
                <w:szCs w:val="24"/>
              </w:rPr>
            </w:pPr>
            <w:r w:rsidRPr="007942E3">
              <w:rPr>
                <w:b/>
                <w:i/>
                <w:sz w:val="24"/>
                <w:szCs w:val="24"/>
              </w:rPr>
              <w:t>Формы контроля над реализацией</w:t>
            </w:r>
          </w:p>
        </w:tc>
        <w:tc>
          <w:tcPr>
            <w:tcW w:w="7336" w:type="dxa"/>
          </w:tcPr>
          <w:p w:rsidR="00CB5648" w:rsidRPr="007942E3" w:rsidRDefault="00CB5648" w:rsidP="007942E3">
            <w:pPr>
              <w:spacing w:line="360" w:lineRule="auto"/>
              <w:jc w:val="both"/>
              <w:rPr>
                <w:sz w:val="24"/>
                <w:szCs w:val="24"/>
              </w:rPr>
            </w:pPr>
            <w:r w:rsidRPr="007942E3">
              <w:rPr>
                <w:sz w:val="24"/>
                <w:szCs w:val="24"/>
              </w:rPr>
              <w:t>Система мониторинга один раз в полгода и в конце учебного года.</w:t>
            </w:r>
          </w:p>
          <w:p w:rsidR="00CB5648" w:rsidRPr="007942E3" w:rsidRDefault="00CB5648" w:rsidP="007942E3">
            <w:pPr>
              <w:spacing w:line="360" w:lineRule="auto"/>
              <w:jc w:val="both"/>
              <w:rPr>
                <w:sz w:val="24"/>
                <w:szCs w:val="24"/>
              </w:rPr>
            </w:pPr>
            <w:r w:rsidRPr="007942E3">
              <w:rPr>
                <w:sz w:val="24"/>
                <w:szCs w:val="24"/>
              </w:rPr>
              <w:t xml:space="preserve"> 1. Повышение уровня обученности учащихся, рейтинг успешности.</w:t>
            </w:r>
          </w:p>
          <w:p w:rsidR="00CB5648" w:rsidRPr="007942E3" w:rsidRDefault="00CB5648" w:rsidP="007942E3">
            <w:pPr>
              <w:spacing w:line="360" w:lineRule="auto"/>
              <w:jc w:val="both"/>
              <w:rPr>
                <w:sz w:val="24"/>
                <w:szCs w:val="24"/>
              </w:rPr>
            </w:pPr>
            <w:r w:rsidRPr="007942E3">
              <w:rPr>
                <w:sz w:val="24"/>
                <w:szCs w:val="24"/>
              </w:rPr>
              <w:t xml:space="preserve"> 2. Участие детей в школьных, районных выставках, конкурсах, научно–практической конференции, интеллектуальных играх, в республиканских и всероссийских конкурсах. </w:t>
            </w:r>
          </w:p>
          <w:p w:rsidR="007942E3" w:rsidRDefault="00CB5648" w:rsidP="007942E3">
            <w:pPr>
              <w:spacing w:line="360" w:lineRule="auto"/>
              <w:jc w:val="both"/>
              <w:rPr>
                <w:sz w:val="24"/>
                <w:szCs w:val="24"/>
              </w:rPr>
            </w:pPr>
            <w:r w:rsidRPr="007942E3">
              <w:rPr>
                <w:sz w:val="24"/>
                <w:szCs w:val="24"/>
              </w:rPr>
              <w:t>3. Вовлеченность в систему дополнительного образования.</w:t>
            </w:r>
          </w:p>
          <w:p w:rsidR="00CB5648" w:rsidRPr="007942E3" w:rsidRDefault="00CB5648" w:rsidP="007942E3">
            <w:pPr>
              <w:spacing w:line="360" w:lineRule="auto"/>
              <w:jc w:val="both"/>
              <w:rPr>
                <w:sz w:val="24"/>
                <w:szCs w:val="24"/>
              </w:rPr>
            </w:pPr>
            <w:r w:rsidRPr="007942E3">
              <w:rPr>
                <w:sz w:val="24"/>
                <w:szCs w:val="24"/>
              </w:rPr>
              <w:t xml:space="preserve"> 4. Уровень удовлетворенности родителей</w:t>
            </w:r>
            <w:r w:rsidR="007942E3">
              <w:rPr>
                <w:sz w:val="24"/>
                <w:szCs w:val="24"/>
              </w:rPr>
              <w:t>.</w:t>
            </w:r>
          </w:p>
        </w:tc>
      </w:tr>
    </w:tbl>
    <w:p w:rsidR="00CB5648" w:rsidRPr="007942E3" w:rsidRDefault="00CB5648" w:rsidP="007942E3">
      <w:pPr>
        <w:spacing w:line="360" w:lineRule="auto"/>
        <w:jc w:val="center"/>
      </w:pPr>
    </w:p>
    <w:p w:rsidR="008E374B" w:rsidRPr="007942E3" w:rsidRDefault="00CB5648" w:rsidP="00B20F89">
      <w:pPr>
        <w:spacing w:line="360" w:lineRule="auto"/>
        <w:ind w:left="360" w:firstLine="709"/>
        <w:jc w:val="center"/>
        <w:rPr>
          <w:i/>
        </w:rPr>
      </w:pPr>
      <w:r w:rsidRPr="007942E3">
        <w:rPr>
          <w:b/>
        </w:rPr>
        <w:lastRenderedPageBreak/>
        <w:t>Пояснительная записка.</w:t>
      </w:r>
    </w:p>
    <w:p w:rsidR="008E374B" w:rsidRPr="007942E3" w:rsidRDefault="008E374B" w:rsidP="007942E3">
      <w:pPr>
        <w:spacing w:line="360" w:lineRule="auto"/>
        <w:ind w:left="360" w:firstLine="709"/>
        <w:jc w:val="center"/>
        <w:rPr>
          <w:i/>
        </w:rPr>
      </w:pPr>
      <w:r w:rsidRPr="007942E3">
        <w:rPr>
          <w:i/>
        </w:rPr>
        <w:t xml:space="preserve">                                                                         Слишком сильного сломает,</w:t>
      </w:r>
    </w:p>
    <w:p w:rsidR="008E374B" w:rsidRPr="007942E3" w:rsidRDefault="008E374B" w:rsidP="007942E3">
      <w:pPr>
        <w:spacing w:line="360" w:lineRule="auto"/>
        <w:ind w:left="360" w:firstLine="709"/>
        <w:jc w:val="right"/>
        <w:rPr>
          <w:i/>
        </w:rPr>
      </w:pPr>
      <w:r w:rsidRPr="007942E3">
        <w:rPr>
          <w:i/>
        </w:rPr>
        <w:t xml:space="preserve">           Тихого затрёт, двуличного порой</w:t>
      </w:r>
    </w:p>
    <w:p w:rsidR="008E374B" w:rsidRPr="007942E3" w:rsidRDefault="008E374B" w:rsidP="007942E3">
      <w:pPr>
        <w:spacing w:line="360" w:lineRule="auto"/>
        <w:ind w:left="360" w:firstLine="709"/>
        <w:jc w:val="center"/>
        <w:rPr>
          <w:i/>
        </w:rPr>
      </w:pPr>
      <w:r w:rsidRPr="007942E3">
        <w:rPr>
          <w:i/>
        </w:rPr>
        <w:t xml:space="preserve">                                                                   подкупит, бедному всегда </w:t>
      </w:r>
    </w:p>
    <w:p w:rsidR="008E374B" w:rsidRPr="007942E3" w:rsidRDefault="008E374B" w:rsidP="007942E3">
      <w:pPr>
        <w:spacing w:line="360" w:lineRule="auto"/>
        <w:ind w:left="360" w:firstLine="709"/>
        <w:jc w:val="center"/>
        <w:rPr>
          <w:i/>
        </w:rPr>
      </w:pPr>
      <w:r w:rsidRPr="007942E3">
        <w:rPr>
          <w:i/>
        </w:rPr>
        <w:t xml:space="preserve">                                                                      отрежет дорогу. Кто? Да</w:t>
      </w:r>
    </w:p>
    <w:p w:rsidR="008E374B" w:rsidRPr="007942E3" w:rsidRDefault="008E374B" w:rsidP="007942E3">
      <w:pPr>
        <w:spacing w:line="360" w:lineRule="auto"/>
        <w:ind w:left="360" w:firstLine="709"/>
        <w:jc w:val="center"/>
        <w:rPr>
          <w:i/>
        </w:rPr>
      </w:pPr>
      <w:r w:rsidRPr="007942E3">
        <w:rPr>
          <w:i/>
        </w:rPr>
        <w:t xml:space="preserve">                                                 никто – жизнь.</w:t>
      </w:r>
    </w:p>
    <w:p w:rsidR="008E374B" w:rsidRPr="00BB1AEF" w:rsidRDefault="008E374B" w:rsidP="00BB1AEF">
      <w:pPr>
        <w:spacing w:line="360" w:lineRule="auto"/>
        <w:ind w:left="360" w:firstLine="709"/>
        <w:jc w:val="right"/>
        <w:rPr>
          <w:i/>
        </w:rPr>
      </w:pPr>
      <w:proofErr w:type="spellStart"/>
      <w:r w:rsidRPr="007942E3">
        <w:rPr>
          <w:i/>
        </w:rPr>
        <w:t>Януш</w:t>
      </w:r>
      <w:proofErr w:type="spellEnd"/>
      <w:r w:rsidRPr="007942E3">
        <w:rPr>
          <w:i/>
        </w:rPr>
        <w:t xml:space="preserve"> Корчак.</w:t>
      </w:r>
    </w:p>
    <w:p w:rsidR="00BB1AEF" w:rsidRDefault="00CB5648" w:rsidP="00B20F89">
      <w:pPr>
        <w:spacing w:line="360" w:lineRule="auto"/>
        <w:ind w:firstLine="851"/>
        <w:jc w:val="both"/>
      </w:pPr>
      <w:r w:rsidRPr="007942E3">
        <w:t>Современная жизнь предлагает выходящему из стен школы молодому человеку массу возможностей реализовать себя, но вместе с тем он попадает в жёсткие условия конкуренции. Наши воспитанники должны будут на каждом шагу доказывать свою состоятельность как студенты вузов,</w:t>
      </w:r>
      <w:r w:rsidR="008E374B" w:rsidRPr="007942E3">
        <w:t xml:space="preserve"> колледжей</w:t>
      </w:r>
      <w:r w:rsidRPr="007942E3">
        <w:t>, затем как специалисты в своей области, как члены современного общества.</w:t>
      </w:r>
    </w:p>
    <w:p w:rsidR="00CB5648" w:rsidRPr="007942E3" w:rsidRDefault="00CB5648" w:rsidP="00B20F89">
      <w:pPr>
        <w:spacing w:line="360" w:lineRule="auto"/>
        <w:ind w:firstLine="851"/>
        <w:jc w:val="both"/>
      </w:pPr>
      <w:r w:rsidRPr="007942E3">
        <w:t xml:space="preserve"> Исходя из этого, можно сказать, что задачей школы, классного руководителя и  воспитателя старших классов, в частности, является формирование личности, направленной на самопознание, самосовершенствование и самореализацию, стремящейся быть по-настоящему успешной. Ведущим из этих трёх «само…» я назвала бы самосовершенствование как условие формирования гуманной, гармоничной личности. </w:t>
      </w:r>
      <w:r w:rsidR="00BB1AEF">
        <w:t xml:space="preserve">                               </w:t>
      </w:r>
      <w:r w:rsidRPr="007942E3">
        <w:t xml:space="preserve">Ведь именно в таких людях нуждается общество 21 века, и школа является той ступенью, с которой наши воспитанники сделают шаг в своё будущее. </w:t>
      </w:r>
    </w:p>
    <w:p w:rsidR="00CB5648" w:rsidRPr="007942E3" w:rsidRDefault="00CB5648" w:rsidP="00B20F89">
      <w:pPr>
        <w:spacing w:line="360" w:lineRule="auto"/>
        <w:ind w:firstLine="705"/>
        <w:jc w:val="both"/>
      </w:pPr>
      <w:r w:rsidRPr="007942E3">
        <w:t xml:space="preserve">В этом я вижу </w:t>
      </w:r>
      <w:r w:rsidRPr="007942E3">
        <w:rPr>
          <w:b/>
          <w:i/>
        </w:rPr>
        <w:t>актуальность и педагогическую целесообразность данной программы.</w:t>
      </w:r>
      <w:r w:rsidRPr="007942E3">
        <w:t xml:space="preserve"> Внутренний мир каждого ребенка уникален. Нет на свете двух одинаковых людей. Строя свои отношения с учащимися мы должны учитывать данное обстоятельство. Молодой человек, вступающий в жизнь, должен обладать следующими качествами: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интеллигентностью, высоким уровнем образованности и культуры;</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быстрой приспособляемостью, адаптивностью к непрерывным социальным изменениям;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инициативой, предприимчивостью, трудолюбием, организованностью - необходимыми качествами делового человека;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потребностью в непрерывном образовании и совершенствовании в связи с избираемой профессией;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умением владеть собой в сложных жизненных ситуациях, самодисциплиной, самоконтролем;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диалектическим мировоззрением, необходимым для ориентации в мире и себе;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высокой работоспособностью (здоровье, опыт труда, культура отдыха и др.).</w:t>
      </w:r>
    </w:p>
    <w:p w:rsidR="007942E3" w:rsidRPr="007942E3" w:rsidRDefault="007942E3" w:rsidP="00BF1492">
      <w:pPr>
        <w:spacing w:line="360" w:lineRule="auto"/>
        <w:ind w:right="283" w:firstLine="709"/>
        <w:jc w:val="both"/>
      </w:pPr>
      <w:r w:rsidRPr="007942E3">
        <w:rPr>
          <w:b/>
        </w:rPr>
        <w:lastRenderedPageBreak/>
        <w:t>Цель программы</w:t>
      </w:r>
      <w:r w:rsidRPr="007942E3">
        <w:t>: способствование успешной социализации подростков и эффективной адаптации их в обществе, создание условий для патриотического, гражданского и духовно-нравственного воспитания.</w:t>
      </w:r>
    </w:p>
    <w:p w:rsidR="007942E3" w:rsidRPr="007942E3" w:rsidRDefault="007942E3" w:rsidP="007942E3">
      <w:pPr>
        <w:spacing w:line="360" w:lineRule="auto"/>
        <w:ind w:left="-426" w:right="283" w:firstLine="709"/>
        <w:jc w:val="both"/>
      </w:pPr>
      <w:r w:rsidRPr="007942E3">
        <w:rPr>
          <w:b/>
        </w:rPr>
        <w:t>Задачи:</w:t>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Создать условия для раскрытия творческого потенциала личности ребенка и его самореализации.</w:t>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Проводить воспитательную работу по сплочению и развитию коллектива, воспитанию культуры человеческого общения.</w:t>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Организовать досуг детей.</w:t>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Формировать потребность в здоровом образе жизни.</w:t>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Способствовать развитию гражданской активности.</w:t>
      </w:r>
      <w:r w:rsidRPr="007942E3">
        <w:rPr>
          <w:rFonts w:ascii="Times New Roman" w:hAnsi="Times New Roman"/>
          <w:sz w:val="24"/>
          <w:szCs w:val="24"/>
        </w:rPr>
        <w:tab/>
      </w:r>
    </w:p>
    <w:p w:rsidR="007942E3" w:rsidRPr="007942E3" w:rsidRDefault="007942E3" w:rsidP="007942E3">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Работать над развитием ученического самоуправления.</w:t>
      </w:r>
    </w:p>
    <w:p w:rsidR="00553037" w:rsidRDefault="007942E3" w:rsidP="00553037">
      <w:pPr>
        <w:pStyle w:val="a4"/>
        <w:numPr>
          <w:ilvl w:val="0"/>
          <w:numId w:val="15"/>
        </w:numPr>
        <w:spacing w:line="360" w:lineRule="auto"/>
        <w:ind w:right="-2"/>
        <w:jc w:val="both"/>
        <w:rPr>
          <w:rFonts w:ascii="Times New Roman" w:hAnsi="Times New Roman"/>
          <w:sz w:val="24"/>
          <w:szCs w:val="24"/>
        </w:rPr>
      </w:pPr>
      <w:r w:rsidRPr="007942E3">
        <w:rPr>
          <w:rFonts w:ascii="Times New Roman" w:hAnsi="Times New Roman"/>
          <w:sz w:val="24"/>
          <w:szCs w:val="24"/>
        </w:rPr>
        <w:t>Проводить работу по профессиональной ориентации.</w:t>
      </w:r>
    </w:p>
    <w:p w:rsidR="00553037" w:rsidRDefault="007942E3" w:rsidP="00553037">
      <w:pPr>
        <w:pStyle w:val="a4"/>
        <w:numPr>
          <w:ilvl w:val="0"/>
          <w:numId w:val="15"/>
        </w:numPr>
        <w:spacing w:line="360" w:lineRule="auto"/>
        <w:ind w:right="-2"/>
        <w:jc w:val="both"/>
        <w:rPr>
          <w:rFonts w:ascii="Times New Roman" w:hAnsi="Times New Roman"/>
          <w:sz w:val="24"/>
          <w:szCs w:val="24"/>
        </w:rPr>
      </w:pPr>
      <w:r w:rsidRPr="00553037">
        <w:rPr>
          <w:rFonts w:ascii="Times New Roman" w:hAnsi="Times New Roman"/>
          <w:sz w:val="24"/>
          <w:szCs w:val="24"/>
        </w:rPr>
        <w:t>Привлекать родителей к активному участию в жизни класса через организацию совместного досуга</w:t>
      </w:r>
    </w:p>
    <w:p w:rsidR="00CB5648" w:rsidRPr="00553037" w:rsidRDefault="00CB5648" w:rsidP="00B20F89">
      <w:pPr>
        <w:spacing w:line="360" w:lineRule="auto"/>
        <w:ind w:right="-2" w:firstLine="851"/>
        <w:jc w:val="both"/>
      </w:pPr>
      <w:r w:rsidRPr="00553037">
        <w:t>Главное в программе – системный подход к формированию гражданской позиции и определению профессиональных устремлений учащихся. При этом важно использовать не только знания</w:t>
      </w:r>
      <w:r w:rsidR="000E4E27" w:rsidRPr="00553037">
        <w:t xml:space="preserve"> воспитанников</w:t>
      </w:r>
      <w:r w:rsidRPr="00553037">
        <w:t xml:space="preserve">, но и учитывать опыт и знания родителей, педагогов и всего социального окружения учащихся, помочь им освоить социально-профессиональный опыт путем вхождения в социальную среду, выработать свой собственный опыт жизнедеятельности. </w:t>
      </w:r>
    </w:p>
    <w:p w:rsidR="00CB5648" w:rsidRPr="007942E3" w:rsidRDefault="00CB5648" w:rsidP="00810F50">
      <w:pPr>
        <w:spacing w:line="360" w:lineRule="auto"/>
        <w:ind w:left="-709" w:right="-284" w:firstLine="709"/>
        <w:jc w:val="center"/>
        <w:rPr>
          <w:b/>
        </w:rPr>
      </w:pPr>
      <w:r w:rsidRPr="007942E3">
        <w:rPr>
          <w:b/>
        </w:rPr>
        <w:t>Основополагающими принципами программы  являются:</w:t>
      </w:r>
    </w:p>
    <w:p w:rsidR="00CB5648" w:rsidRPr="007942E3" w:rsidRDefault="00CB5648" w:rsidP="00810F50">
      <w:pPr>
        <w:spacing w:line="360" w:lineRule="auto"/>
        <w:ind w:right="-1" w:firstLine="708"/>
        <w:jc w:val="both"/>
      </w:pPr>
      <w:r w:rsidRPr="007942E3">
        <w:rPr>
          <w:i/>
          <w:u w:val="single"/>
        </w:rPr>
        <w:t>Личностно-ориентированный подход</w:t>
      </w:r>
      <w:r w:rsidRPr="007942E3">
        <w:t xml:space="preserve"> в воспитании: признание личности развивающегося человека высшей социальной ценностью.</w:t>
      </w:r>
    </w:p>
    <w:p w:rsidR="00CB5648" w:rsidRPr="007942E3" w:rsidRDefault="00CB5648" w:rsidP="00810F50">
      <w:pPr>
        <w:spacing w:line="360" w:lineRule="auto"/>
        <w:ind w:right="-1" w:firstLine="708"/>
        <w:jc w:val="both"/>
      </w:pPr>
      <w:r w:rsidRPr="007942E3">
        <w:rPr>
          <w:i/>
          <w:u w:val="single"/>
        </w:rPr>
        <w:t>Гуманистический подход к построению отношений в воспитательном процессе</w:t>
      </w:r>
      <w:r w:rsidRPr="007942E3">
        <w:rPr>
          <w:i/>
        </w:rPr>
        <w:t xml:space="preserve">, </w:t>
      </w:r>
      <w:r w:rsidRPr="007942E3">
        <w:t>ведь только уважительное отношение между педагогами и детьми, терпимость к мнению детей, доброе и внимательное отношение к ним создают психологический комфорт, в котором растущая личность чувствует себя защищенной и нужной.</w:t>
      </w:r>
    </w:p>
    <w:p w:rsidR="00CB5648" w:rsidRPr="007942E3" w:rsidRDefault="00CB5648" w:rsidP="00810F50">
      <w:pPr>
        <w:spacing w:line="360" w:lineRule="auto"/>
        <w:ind w:right="-1" w:firstLine="708"/>
        <w:jc w:val="both"/>
      </w:pPr>
      <w:r w:rsidRPr="007942E3">
        <w:rPr>
          <w:i/>
          <w:u w:val="single"/>
        </w:rPr>
        <w:t>Дифференцированный подход к воспитанию детей</w:t>
      </w:r>
      <w:r w:rsidRPr="007942E3">
        <w:rPr>
          <w:i/>
        </w:rPr>
        <w:t xml:space="preserve"> – </w:t>
      </w:r>
      <w:r w:rsidRPr="007942E3">
        <w:t>это отбор содержания, форм и методов воспитательной работы в соответствии с условиями социума и школы, с учетом уникальной неповторимости участников воспитательного процесса.</w:t>
      </w:r>
    </w:p>
    <w:p w:rsidR="00CB5648" w:rsidRPr="007942E3" w:rsidRDefault="00CB5648" w:rsidP="00810F50">
      <w:pPr>
        <w:spacing w:line="360" w:lineRule="auto"/>
        <w:ind w:right="-1" w:firstLine="708"/>
        <w:jc w:val="both"/>
      </w:pPr>
      <w:proofErr w:type="spellStart"/>
      <w:r w:rsidRPr="007942E3">
        <w:rPr>
          <w:i/>
          <w:u w:val="single"/>
        </w:rPr>
        <w:t>Природосообразность</w:t>
      </w:r>
      <w:proofErr w:type="spellEnd"/>
      <w:r w:rsidRPr="007942E3">
        <w:rPr>
          <w:i/>
          <w:u w:val="single"/>
        </w:rPr>
        <w:t xml:space="preserve"> воспитания</w:t>
      </w:r>
      <w:r w:rsidRPr="007942E3">
        <w:rPr>
          <w:i/>
        </w:rPr>
        <w:t xml:space="preserve">, </w:t>
      </w:r>
      <w:r w:rsidRPr="007942E3">
        <w:t>учет половозрастных особенностей детей, динамики их возрастного развития.</w:t>
      </w:r>
    </w:p>
    <w:p w:rsidR="00CB5648" w:rsidRPr="007942E3" w:rsidRDefault="00CB5648" w:rsidP="00810F50">
      <w:pPr>
        <w:spacing w:line="360" w:lineRule="auto"/>
        <w:ind w:right="-1" w:firstLine="708"/>
        <w:jc w:val="both"/>
      </w:pPr>
      <w:proofErr w:type="spellStart"/>
      <w:r w:rsidRPr="007942E3">
        <w:rPr>
          <w:i/>
          <w:u w:val="single"/>
        </w:rPr>
        <w:t>Культуросообразность</w:t>
      </w:r>
      <w:proofErr w:type="spellEnd"/>
      <w:r w:rsidRPr="007942E3">
        <w:rPr>
          <w:i/>
          <w:u w:val="single"/>
        </w:rPr>
        <w:t xml:space="preserve"> воспитания</w:t>
      </w:r>
      <w:r w:rsidRPr="007942E3">
        <w:rPr>
          <w:i/>
        </w:rPr>
        <w:t xml:space="preserve">, </w:t>
      </w:r>
      <w:r w:rsidRPr="007942E3">
        <w:t>т.е. опора в воспитательном процессе на национальные традиции народа, его культуру, привычки.</w:t>
      </w:r>
    </w:p>
    <w:p w:rsidR="00CB5648" w:rsidRPr="007942E3" w:rsidRDefault="00810F50" w:rsidP="00B20F89">
      <w:pPr>
        <w:tabs>
          <w:tab w:val="left" w:pos="792"/>
          <w:tab w:val="num" w:pos="1080"/>
        </w:tabs>
        <w:spacing w:line="360" w:lineRule="auto"/>
        <w:ind w:right="-1"/>
        <w:jc w:val="both"/>
      </w:pPr>
      <w:r>
        <w:rPr>
          <w:i/>
          <w:iCs/>
          <w:u w:val="single"/>
        </w:rPr>
        <w:lastRenderedPageBreak/>
        <w:tab/>
      </w:r>
      <w:r w:rsidR="00CB5648" w:rsidRPr="007942E3">
        <w:rPr>
          <w:i/>
          <w:iCs/>
          <w:u w:val="single"/>
        </w:rPr>
        <w:t>Социализация</w:t>
      </w:r>
      <w:r w:rsidR="00CB5648" w:rsidRPr="007942E3">
        <w:rPr>
          <w:i/>
          <w:iCs/>
        </w:rPr>
        <w:t>,</w:t>
      </w:r>
      <w:r w:rsidR="00CB5648" w:rsidRPr="007942E3">
        <w:rPr>
          <w:iCs/>
        </w:rPr>
        <w:t xml:space="preserve"> </w:t>
      </w:r>
      <w:r w:rsidR="00CB5648" w:rsidRPr="007942E3">
        <w:t>предусматривающая непрерывность и открытость освоения подростком социального опыта, определение своего места социальной среде.</w:t>
      </w:r>
    </w:p>
    <w:p w:rsidR="00CB5648" w:rsidRPr="007942E3" w:rsidRDefault="00CB5648" w:rsidP="00810F50">
      <w:pPr>
        <w:pStyle w:val="a4"/>
        <w:spacing w:after="0" w:line="360" w:lineRule="auto"/>
        <w:ind w:left="0" w:right="-1"/>
        <w:jc w:val="center"/>
        <w:rPr>
          <w:rFonts w:ascii="Times New Roman" w:hAnsi="Times New Roman"/>
          <w:sz w:val="24"/>
          <w:szCs w:val="24"/>
        </w:rPr>
      </w:pPr>
      <w:r w:rsidRPr="007942E3">
        <w:rPr>
          <w:rFonts w:ascii="Times New Roman" w:hAnsi="Times New Roman"/>
          <w:b/>
          <w:i/>
          <w:sz w:val="24"/>
          <w:szCs w:val="24"/>
        </w:rPr>
        <w:t>Система методов воспитания</w:t>
      </w:r>
      <w:r w:rsidRPr="007942E3">
        <w:rPr>
          <w:rFonts w:ascii="Times New Roman" w:hAnsi="Times New Roman"/>
          <w:sz w:val="24"/>
          <w:szCs w:val="24"/>
        </w:rPr>
        <w:t>:</w:t>
      </w:r>
    </w:p>
    <w:p w:rsidR="00CB5648" w:rsidRPr="007942E3" w:rsidRDefault="00CB5648" w:rsidP="00810F50">
      <w:pPr>
        <w:pStyle w:val="a4"/>
        <w:numPr>
          <w:ilvl w:val="0"/>
          <w:numId w:val="29"/>
        </w:numPr>
        <w:tabs>
          <w:tab w:val="left" w:pos="284"/>
        </w:tabs>
        <w:spacing w:after="0" w:line="360" w:lineRule="auto"/>
        <w:ind w:left="0" w:right="-1" w:firstLine="0"/>
        <w:jc w:val="both"/>
        <w:rPr>
          <w:rFonts w:ascii="Times New Roman" w:hAnsi="Times New Roman"/>
          <w:sz w:val="24"/>
          <w:szCs w:val="24"/>
        </w:rPr>
      </w:pPr>
      <w:r w:rsidRPr="007942E3">
        <w:rPr>
          <w:rFonts w:ascii="Times New Roman" w:hAnsi="Times New Roman"/>
          <w:sz w:val="24"/>
          <w:szCs w:val="24"/>
        </w:rPr>
        <w:t>Прогностические (коллективное планирование, проектирование, перспектива)</w:t>
      </w:r>
    </w:p>
    <w:p w:rsidR="00CB5648" w:rsidRPr="007942E3" w:rsidRDefault="00CB5648" w:rsidP="00810F50">
      <w:pPr>
        <w:pStyle w:val="a4"/>
        <w:numPr>
          <w:ilvl w:val="0"/>
          <w:numId w:val="29"/>
        </w:numPr>
        <w:tabs>
          <w:tab w:val="left" w:pos="284"/>
        </w:tabs>
        <w:spacing w:after="0" w:line="360" w:lineRule="auto"/>
        <w:ind w:left="0" w:right="-1" w:firstLine="0"/>
        <w:jc w:val="both"/>
        <w:rPr>
          <w:rFonts w:ascii="Times New Roman" w:hAnsi="Times New Roman"/>
          <w:sz w:val="24"/>
          <w:szCs w:val="24"/>
        </w:rPr>
      </w:pPr>
      <w:r w:rsidRPr="007942E3">
        <w:rPr>
          <w:rFonts w:ascii="Times New Roman" w:hAnsi="Times New Roman"/>
          <w:sz w:val="24"/>
          <w:szCs w:val="24"/>
        </w:rPr>
        <w:t>информационно – просветительские (дискуссии, лекции, беседы, практикумы, выставки, убеждение, внушение, пример).</w:t>
      </w:r>
    </w:p>
    <w:p w:rsidR="00CB5648" w:rsidRPr="007942E3" w:rsidRDefault="00CB5648" w:rsidP="00810F50">
      <w:pPr>
        <w:pStyle w:val="a4"/>
        <w:numPr>
          <w:ilvl w:val="0"/>
          <w:numId w:val="30"/>
        </w:numPr>
        <w:tabs>
          <w:tab w:val="left" w:pos="284"/>
        </w:tabs>
        <w:spacing w:after="0" w:line="360" w:lineRule="auto"/>
        <w:ind w:left="0" w:right="-1" w:firstLine="0"/>
        <w:jc w:val="both"/>
        <w:rPr>
          <w:rFonts w:ascii="Times New Roman" w:hAnsi="Times New Roman"/>
          <w:sz w:val="24"/>
          <w:szCs w:val="24"/>
        </w:rPr>
      </w:pPr>
      <w:r w:rsidRPr="007942E3">
        <w:rPr>
          <w:rFonts w:ascii="Times New Roman" w:hAnsi="Times New Roman"/>
          <w:sz w:val="24"/>
          <w:szCs w:val="24"/>
        </w:rPr>
        <w:t xml:space="preserve">организационно – </w:t>
      </w:r>
      <w:proofErr w:type="spellStart"/>
      <w:r w:rsidRPr="007942E3">
        <w:rPr>
          <w:rFonts w:ascii="Times New Roman" w:hAnsi="Times New Roman"/>
          <w:sz w:val="24"/>
          <w:szCs w:val="24"/>
        </w:rPr>
        <w:t>деятельностные</w:t>
      </w:r>
      <w:proofErr w:type="spellEnd"/>
      <w:r w:rsidRPr="007942E3">
        <w:rPr>
          <w:rFonts w:ascii="Times New Roman" w:hAnsi="Times New Roman"/>
          <w:sz w:val="24"/>
          <w:szCs w:val="24"/>
        </w:rPr>
        <w:t xml:space="preserve"> (КТД, поручение, воспитывающая ситуация).</w:t>
      </w:r>
    </w:p>
    <w:p w:rsidR="00CB5648" w:rsidRPr="007942E3" w:rsidRDefault="00CB5648" w:rsidP="00810F50">
      <w:pPr>
        <w:pStyle w:val="a4"/>
        <w:numPr>
          <w:ilvl w:val="0"/>
          <w:numId w:val="30"/>
        </w:numPr>
        <w:tabs>
          <w:tab w:val="left" w:pos="284"/>
        </w:tabs>
        <w:spacing w:after="0" w:line="360" w:lineRule="auto"/>
        <w:ind w:left="0" w:right="-1" w:firstLine="0"/>
        <w:jc w:val="both"/>
        <w:rPr>
          <w:rFonts w:ascii="Times New Roman" w:hAnsi="Times New Roman"/>
          <w:sz w:val="24"/>
          <w:szCs w:val="24"/>
        </w:rPr>
      </w:pPr>
      <w:proofErr w:type="gramStart"/>
      <w:r w:rsidRPr="007942E3">
        <w:rPr>
          <w:rFonts w:ascii="Times New Roman" w:hAnsi="Times New Roman"/>
          <w:sz w:val="24"/>
          <w:szCs w:val="24"/>
        </w:rPr>
        <w:t>стимулирующие</w:t>
      </w:r>
      <w:proofErr w:type="gramEnd"/>
      <w:r w:rsidRPr="007942E3">
        <w:rPr>
          <w:rFonts w:ascii="Times New Roman" w:hAnsi="Times New Roman"/>
          <w:sz w:val="24"/>
          <w:szCs w:val="24"/>
        </w:rPr>
        <w:t xml:space="preserve"> (поощрение, наказание, доверие, авансирование, предупреждение)</w:t>
      </w:r>
    </w:p>
    <w:p w:rsidR="00CB5648" w:rsidRPr="007942E3" w:rsidRDefault="00CB5648" w:rsidP="00810F50">
      <w:pPr>
        <w:pStyle w:val="a4"/>
        <w:numPr>
          <w:ilvl w:val="0"/>
          <w:numId w:val="30"/>
        </w:numPr>
        <w:tabs>
          <w:tab w:val="left" w:pos="284"/>
        </w:tabs>
        <w:spacing w:after="0" w:line="360" w:lineRule="auto"/>
        <w:ind w:left="0" w:right="-1" w:firstLine="0"/>
        <w:jc w:val="both"/>
        <w:rPr>
          <w:rFonts w:ascii="Times New Roman" w:hAnsi="Times New Roman"/>
          <w:sz w:val="24"/>
          <w:szCs w:val="24"/>
        </w:rPr>
      </w:pPr>
      <w:r w:rsidRPr="007942E3">
        <w:rPr>
          <w:rFonts w:ascii="Times New Roman" w:hAnsi="Times New Roman"/>
          <w:sz w:val="24"/>
          <w:szCs w:val="24"/>
        </w:rPr>
        <w:t>оценочные (общественное мнение, рефлексия, оценка достижений личности, коллектива)</w:t>
      </w:r>
    </w:p>
    <w:p w:rsidR="00CB5648" w:rsidRPr="007942E3" w:rsidRDefault="00CB5648" w:rsidP="002519E1">
      <w:pPr>
        <w:spacing w:line="360" w:lineRule="auto"/>
        <w:ind w:right="-1" w:firstLine="708"/>
        <w:jc w:val="both"/>
      </w:pPr>
      <w:r w:rsidRPr="007942E3">
        <w:t>Деятельность воспитателя в рамках реализации программы строится на основе следующих нормативных документов:</w:t>
      </w:r>
    </w:p>
    <w:p w:rsidR="00CB5648" w:rsidRPr="007942E3" w:rsidRDefault="00CB5648" w:rsidP="00BB1AEF">
      <w:pPr>
        <w:pStyle w:val="a4"/>
        <w:numPr>
          <w:ilvl w:val="0"/>
          <w:numId w:val="20"/>
        </w:numPr>
        <w:tabs>
          <w:tab w:val="left" w:pos="284"/>
        </w:tabs>
        <w:suppressAutoHyphens/>
        <w:spacing w:line="360" w:lineRule="auto"/>
        <w:ind w:left="0" w:right="-1" w:firstLine="0"/>
        <w:jc w:val="both"/>
        <w:rPr>
          <w:rFonts w:ascii="Times New Roman" w:hAnsi="Times New Roman"/>
          <w:sz w:val="24"/>
          <w:szCs w:val="24"/>
        </w:rPr>
      </w:pPr>
      <w:r w:rsidRPr="007942E3">
        <w:rPr>
          <w:rFonts w:ascii="Times New Roman" w:hAnsi="Times New Roman"/>
          <w:sz w:val="24"/>
          <w:szCs w:val="24"/>
        </w:rPr>
        <w:t>Конвенция ООН «О правах ребенка»</w:t>
      </w:r>
    </w:p>
    <w:p w:rsidR="00CB5648" w:rsidRPr="007942E3" w:rsidRDefault="00CB5648" w:rsidP="00BB1AEF">
      <w:pPr>
        <w:pStyle w:val="a4"/>
        <w:numPr>
          <w:ilvl w:val="0"/>
          <w:numId w:val="20"/>
        </w:numPr>
        <w:tabs>
          <w:tab w:val="left" w:pos="284"/>
        </w:tabs>
        <w:suppressAutoHyphens/>
        <w:spacing w:line="360" w:lineRule="auto"/>
        <w:ind w:left="0" w:right="-1" w:firstLine="0"/>
        <w:jc w:val="both"/>
        <w:rPr>
          <w:rFonts w:ascii="Times New Roman" w:hAnsi="Times New Roman"/>
          <w:sz w:val="24"/>
          <w:szCs w:val="24"/>
        </w:rPr>
      </w:pPr>
      <w:r w:rsidRPr="007942E3">
        <w:rPr>
          <w:rFonts w:ascii="Times New Roman" w:hAnsi="Times New Roman"/>
          <w:sz w:val="24"/>
          <w:szCs w:val="24"/>
        </w:rPr>
        <w:t xml:space="preserve">Конституция Российской Федерации (статья 30, статья 13) </w:t>
      </w:r>
    </w:p>
    <w:p w:rsidR="00CB5648" w:rsidRPr="007942E3" w:rsidRDefault="00CB5648" w:rsidP="00BB1AEF">
      <w:pPr>
        <w:pStyle w:val="a4"/>
        <w:numPr>
          <w:ilvl w:val="0"/>
          <w:numId w:val="20"/>
        </w:numPr>
        <w:tabs>
          <w:tab w:val="left" w:pos="284"/>
        </w:tabs>
        <w:suppressAutoHyphens/>
        <w:spacing w:line="360" w:lineRule="auto"/>
        <w:ind w:left="0" w:right="-1" w:firstLine="0"/>
        <w:jc w:val="both"/>
        <w:rPr>
          <w:rFonts w:ascii="Times New Roman" w:hAnsi="Times New Roman"/>
          <w:sz w:val="24"/>
          <w:szCs w:val="24"/>
        </w:rPr>
      </w:pPr>
      <w:r w:rsidRPr="007942E3">
        <w:rPr>
          <w:rFonts w:ascii="Times New Roman" w:hAnsi="Times New Roman"/>
          <w:sz w:val="24"/>
          <w:szCs w:val="24"/>
        </w:rPr>
        <w:t xml:space="preserve">Федеральный закон «Об образовании» (статья 1, статья 35, статья 50) </w:t>
      </w:r>
    </w:p>
    <w:p w:rsidR="00CB5648" w:rsidRPr="007942E3" w:rsidRDefault="00CB5648" w:rsidP="00BB1AEF">
      <w:pPr>
        <w:pStyle w:val="a4"/>
        <w:numPr>
          <w:ilvl w:val="0"/>
          <w:numId w:val="20"/>
        </w:numPr>
        <w:tabs>
          <w:tab w:val="left" w:pos="284"/>
        </w:tabs>
        <w:suppressAutoHyphens/>
        <w:spacing w:line="360" w:lineRule="auto"/>
        <w:ind w:left="0" w:right="-1" w:firstLine="0"/>
        <w:jc w:val="both"/>
        <w:rPr>
          <w:rFonts w:ascii="Times New Roman" w:hAnsi="Times New Roman"/>
          <w:sz w:val="24"/>
          <w:szCs w:val="24"/>
        </w:rPr>
      </w:pPr>
      <w:r w:rsidRPr="007942E3">
        <w:rPr>
          <w:rFonts w:ascii="Times New Roman" w:hAnsi="Times New Roman"/>
          <w:sz w:val="24"/>
          <w:szCs w:val="24"/>
        </w:rPr>
        <w:t>Федеральный закон №124 от 24.07.98 «Об основных гарантиях прав ребенка в Российской Федерации»</w:t>
      </w:r>
    </w:p>
    <w:p w:rsidR="000E4E27" w:rsidRPr="007942E3" w:rsidRDefault="00CB5648" w:rsidP="00BB1AEF">
      <w:pPr>
        <w:pStyle w:val="a4"/>
        <w:numPr>
          <w:ilvl w:val="0"/>
          <w:numId w:val="20"/>
        </w:numPr>
        <w:tabs>
          <w:tab w:val="left" w:pos="284"/>
        </w:tabs>
        <w:suppressAutoHyphens/>
        <w:spacing w:line="360" w:lineRule="auto"/>
        <w:ind w:left="0" w:right="-1" w:firstLine="0"/>
        <w:jc w:val="both"/>
        <w:rPr>
          <w:rFonts w:ascii="Times New Roman" w:hAnsi="Times New Roman"/>
          <w:b/>
          <w:sz w:val="24"/>
          <w:szCs w:val="24"/>
        </w:rPr>
      </w:pPr>
      <w:r w:rsidRPr="007942E3">
        <w:rPr>
          <w:rFonts w:ascii="Times New Roman" w:hAnsi="Times New Roman"/>
          <w:sz w:val="24"/>
          <w:szCs w:val="24"/>
        </w:rPr>
        <w:t xml:space="preserve">Устав ГБОУ «Новоселенгинская школа интернат среднего (полного) общего образования».  </w:t>
      </w:r>
    </w:p>
    <w:p w:rsidR="00CB5648" w:rsidRPr="007942E3" w:rsidRDefault="000E4E27" w:rsidP="00BB1AEF">
      <w:pPr>
        <w:pStyle w:val="a4"/>
        <w:numPr>
          <w:ilvl w:val="0"/>
          <w:numId w:val="20"/>
        </w:numPr>
        <w:tabs>
          <w:tab w:val="left" w:pos="284"/>
        </w:tabs>
        <w:suppressAutoHyphens/>
        <w:spacing w:line="360" w:lineRule="auto"/>
        <w:ind w:left="0" w:right="-1" w:firstLine="0"/>
        <w:jc w:val="both"/>
        <w:rPr>
          <w:rFonts w:ascii="Times New Roman" w:hAnsi="Times New Roman"/>
          <w:b/>
          <w:sz w:val="24"/>
          <w:szCs w:val="24"/>
        </w:rPr>
      </w:pPr>
      <w:r w:rsidRPr="007942E3">
        <w:rPr>
          <w:rFonts w:ascii="Times New Roman" w:hAnsi="Times New Roman"/>
          <w:sz w:val="24"/>
          <w:szCs w:val="24"/>
        </w:rPr>
        <w:t>Программа развития школы.</w:t>
      </w:r>
      <w:r w:rsidR="00CB5648" w:rsidRPr="007942E3">
        <w:rPr>
          <w:rFonts w:ascii="Times New Roman" w:hAnsi="Times New Roman"/>
          <w:sz w:val="24"/>
          <w:szCs w:val="24"/>
        </w:rPr>
        <w:t xml:space="preserve">                                                            </w:t>
      </w:r>
    </w:p>
    <w:p w:rsidR="00CB5648" w:rsidRPr="007942E3" w:rsidRDefault="00CB5648" w:rsidP="002519E1">
      <w:pPr>
        <w:spacing w:line="360" w:lineRule="auto"/>
        <w:ind w:firstLine="708"/>
        <w:jc w:val="both"/>
      </w:pPr>
      <w:r w:rsidRPr="007942E3">
        <w:t>В коллективе существуют традиции, которые поддерживаются ребятами, ежегодно появляются новые. На пути достижения целевых ориентиров устанавливаются нормы и правила, которые принято соблюдать сообща и детьми и взрослыми. В нашем классе они существуют в виде слоганов, которые постоянно добавляются и совершенствуются.</w:t>
      </w:r>
    </w:p>
    <w:p w:rsidR="00CB5648" w:rsidRPr="007942E3" w:rsidRDefault="00CB5648" w:rsidP="007942E3">
      <w:pPr>
        <w:spacing w:line="360" w:lineRule="auto"/>
        <w:ind w:firstLine="851"/>
        <w:jc w:val="center"/>
      </w:pPr>
      <w:r w:rsidRPr="007942E3">
        <w:rPr>
          <w:b/>
        </w:rPr>
        <w:t>Законы класса:</w:t>
      </w:r>
    </w:p>
    <w:p w:rsidR="00CB5648" w:rsidRPr="007942E3" w:rsidRDefault="003F27DF" w:rsidP="007942E3">
      <w:pPr>
        <w:spacing w:line="360" w:lineRule="auto"/>
      </w:pPr>
      <w:r>
        <w:rPr>
          <w:noProof/>
          <w:color w:val="000000"/>
        </w:rPr>
        <w:pict>
          <v:oval id="_x0000_s1039" style="position:absolute;margin-left:-27.3pt;margin-top:6.7pt;width:106.5pt;height:33pt;z-index:251666432" fillcolor="#4bacc6" strokecolor="#f2f2f2" strokeweight="3pt">
            <v:shadow on="t" type="perspective" color="#205867" opacity=".5" offset="1pt" offset2="-1pt"/>
            <v:textbox style="mso-next-textbox:#_x0000_s1039">
              <w:txbxContent>
                <w:p w:rsidR="00B20F89" w:rsidRPr="005C718C" w:rsidRDefault="00B20F89" w:rsidP="00CB5648">
                  <w:pPr>
                    <w:jc w:val="center"/>
                    <w:rPr>
                      <w:b/>
                      <w:sz w:val="28"/>
                      <w:szCs w:val="28"/>
                    </w:rPr>
                  </w:pPr>
                  <w:proofErr w:type="spellStart"/>
                  <w:r w:rsidRPr="005C718C">
                    <w:rPr>
                      <w:b/>
                      <w:sz w:val="28"/>
                      <w:szCs w:val="28"/>
                    </w:rPr>
                    <w:t>зидай</w:t>
                  </w:r>
                  <w:proofErr w:type="spellEnd"/>
                </w:p>
              </w:txbxContent>
            </v:textbox>
          </v:oval>
        </w:pict>
      </w:r>
      <w:r>
        <w:rPr>
          <w:noProof/>
          <w:color w:val="000000"/>
        </w:rPr>
        <w:pict>
          <v:oval id="_x0000_s1043" style="position:absolute;margin-left:304.35pt;margin-top:1pt;width:126pt;height:47.95pt;z-index:251670528" fillcolor="#4bacc6" strokecolor="#f2f2f2" strokeweight="3pt">
            <v:shadow on="t" type="perspective" color="#205867" opacity=".5" offset="1pt" offset2="-1pt"/>
            <v:textbox style="mso-next-textbox:#_x0000_s1043">
              <w:txbxContent>
                <w:p w:rsidR="00B20F89" w:rsidRPr="005C718C" w:rsidRDefault="00B20F89" w:rsidP="00CB5648">
                  <w:pPr>
                    <w:jc w:val="center"/>
                    <w:rPr>
                      <w:b/>
                      <w:sz w:val="28"/>
                      <w:szCs w:val="28"/>
                    </w:rPr>
                  </w:pPr>
                  <w:r w:rsidRPr="005C718C">
                    <w:rPr>
                      <w:b/>
                      <w:sz w:val="28"/>
                      <w:szCs w:val="28"/>
                    </w:rPr>
                    <w:t>действуй</w:t>
                  </w:r>
                </w:p>
              </w:txbxContent>
            </v:textbox>
          </v:oval>
        </w:pict>
      </w:r>
    </w:p>
    <w:p w:rsidR="00CB5648" w:rsidRPr="007942E3" w:rsidRDefault="003F27DF" w:rsidP="007942E3">
      <w:pPr>
        <w:spacing w:line="360" w:lineRule="auto"/>
      </w:pPr>
      <w:r>
        <w:rPr>
          <w:noProof/>
          <w:color w:val="000000"/>
        </w:rPr>
        <w:pict>
          <v:shapetype id="_x0000_t32" coordsize="21600,21600" o:spt="32" o:oned="t" path="m,l21600,21600e" filled="f">
            <v:path arrowok="t" fillok="f" o:connecttype="none"/>
            <o:lock v:ext="edit" shapetype="t"/>
          </v:shapetype>
          <v:shape id="_x0000_s1068" type="#_x0000_t32" style="position:absolute;margin-left:230.7pt;margin-top:1.6pt;width:73.65pt;height:8.7pt;flip:y;z-index:251696128" o:connectortype="straight">
            <v:stroke endarrow="block"/>
          </v:shape>
        </w:pict>
      </w:r>
      <w:r>
        <w:rPr>
          <w:noProof/>
          <w:color w:val="000000"/>
        </w:rPr>
        <w:pict>
          <v:shape id="_x0000_s1046" type="#_x0000_t32" style="position:absolute;margin-left:79.2pt;margin-top:10.3pt;width:77.25pt;height:8.7pt;flip:x y;z-index:251673600" o:connectortype="straight">
            <v:stroke endarrow="block"/>
          </v:shape>
        </w:pict>
      </w:r>
    </w:p>
    <w:p w:rsidR="00CB5648" w:rsidRPr="007942E3" w:rsidRDefault="003F27DF" w:rsidP="007942E3">
      <w:pPr>
        <w:spacing w:line="360" w:lineRule="auto"/>
      </w:pPr>
      <w:r>
        <w:rPr>
          <w:noProof/>
          <w:color w:val="000000"/>
        </w:rPr>
        <w:pict>
          <v:shape id="_x0000_s1052" type="#_x0000_t32" style="position:absolute;margin-left:219pt;margin-top:16.4pt;width:118.6pt;height:116.65pt;z-index:251679744" o:connectortype="straight">
            <v:stroke endarrow="block"/>
          </v:shape>
        </w:pict>
      </w:r>
      <w:r>
        <w:rPr>
          <w:noProof/>
          <w:color w:val="000000"/>
        </w:rPr>
        <w:pict>
          <v:shape id="_x0000_s1049" type="#_x0000_t32" style="position:absolute;margin-left:234.75pt;margin-top:2.55pt;width:102.85pt;height:22.9pt;z-index:251676672" o:connectortype="straight">
            <v:stroke endarrow="block"/>
          </v:shape>
        </w:pict>
      </w:r>
      <w:r>
        <w:rPr>
          <w:noProof/>
          <w:color w:val="000000"/>
        </w:rPr>
        <w:pict>
          <v:shape id="_x0000_s1051" type="#_x0000_t32" style="position:absolute;margin-left:79.2pt;margin-top:2.55pt;width:77.25pt;height:39.05pt;flip:x;z-index:251678720" o:connectortype="straight">
            <v:stroke endarrow="block"/>
          </v:shape>
        </w:pict>
      </w:r>
      <w:r>
        <w:rPr>
          <w:noProof/>
          <w:color w:val="000000"/>
        </w:rPr>
        <w:pict>
          <v:shape id="_x0000_s1048" type="#_x0000_t32" style="position:absolute;margin-left:228.6pt;margin-top:7.55pt;width:150.15pt;height:78.5pt;z-index:251675648" o:connectortype="straight">
            <v:stroke endarrow="block"/>
          </v:shape>
        </w:pict>
      </w:r>
      <w:r>
        <w:rPr>
          <w:noProof/>
          <w:color w:val="000000"/>
        </w:rPr>
        <w:pict>
          <v:shape id="_x0000_s1047" type="#_x0000_t32" style="position:absolute;margin-left:141.75pt;margin-top:16.4pt;width:33.45pt;height:50.4pt;flip:x;z-index:251674624" o:connectortype="straight">
            <v:stroke endarrow="block"/>
          </v:shape>
        </w:pict>
      </w:r>
      <w:r>
        <w:rPr>
          <w:noProof/>
          <w:color w:val="000000"/>
        </w:rPr>
        <w:pict>
          <v:oval id="_x0000_s1038" style="position:absolute;margin-left:156.45pt;margin-top:-25.95pt;width:74.25pt;height:45pt;z-index:251665408" fillcolor="#4bacc6" strokecolor="#f2f2f2" strokeweight="3pt">
            <v:shadow on="t" type="perspective" color="#205867" opacity=".5" offset="1pt" offset2="-1pt"/>
            <v:textbox>
              <w:txbxContent>
                <w:p w:rsidR="00B20F89" w:rsidRPr="005C718C" w:rsidRDefault="00B20F89" w:rsidP="00CB5648">
                  <w:pPr>
                    <w:shd w:val="clear" w:color="auto" w:fill="4BACC6"/>
                    <w:jc w:val="center"/>
                    <w:rPr>
                      <w:b/>
                      <w:sz w:val="44"/>
                      <w:szCs w:val="44"/>
                    </w:rPr>
                  </w:pPr>
                  <w:r w:rsidRPr="005C718C">
                    <w:rPr>
                      <w:b/>
                      <w:sz w:val="44"/>
                      <w:szCs w:val="44"/>
                    </w:rPr>
                    <w:t>С</w:t>
                  </w:r>
                  <w:r>
                    <w:rPr>
                      <w:b/>
                      <w:sz w:val="44"/>
                      <w:szCs w:val="44"/>
                    </w:rPr>
                    <w:t>О</w:t>
                  </w:r>
                </w:p>
              </w:txbxContent>
            </v:textbox>
          </v:oval>
        </w:pict>
      </w:r>
      <w:r w:rsidR="00CB5648" w:rsidRPr="007942E3">
        <w:rPr>
          <w:color w:val="000000"/>
        </w:rPr>
        <w:tab/>
      </w:r>
    </w:p>
    <w:p w:rsidR="00CB5648" w:rsidRPr="007942E3" w:rsidRDefault="003F27DF" w:rsidP="007942E3">
      <w:pPr>
        <w:tabs>
          <w:tab w:val="left" w:pos="1065"/>
        </w:tabs>
        <w:spacing w:line="360" w:lineRule="auto"/>
        <w:rPr>
          <w:color w:val="000000"/>
        </w:rPr>
      </w:pPr>
      <w:r>
        <w:rPr>
          <w:noProof/>
          <w:color w:val="000000"/>
        </w:rPr>
        <w:pict>
          <v:oval id="_x0000_s1042" style="position:absolute;margin-left:-27.3pt;margin-top:13.1pt;width:106.5pt;height:33pt;z-index:251669504" fillcolor="#4bacc6" strokecolor="#f2f2f2" strokeweight="3pt">
            <v:shadow on="t" type="perspective" color="#205867" opacity=".5" offset="1pt" offset2="-1pt"/>
            <v:textbox style="mso-next-textbox:#_x0000_s1042">
              <w:txbxContent>
                <w:p w:rsidR="00B20F89" w:rsidRPr="005C718C" w:rsidRDefault="00B20F89" w:rsidP="00CB5648">
                  <w:pPr>
                    <w:jc w:val="center"/>
                    <w:rPr>
                      <w:b/>
                      <w:sz w:val="28"/>
                      <w:szCs w:val="28"/>
                    </w:rPr>
                  </w:pPr>
                  <w:proofErr w:type="spellStart"/>
                  <w:r w:rsidRPr="005C718C">
                    <w:rPr>
                      <w:b/>
                      <w:sz w:val="28"/>
                      <w:szCs w:val="28"/>
                    </w:rPr>
                    <w:t>вещайся</w:t>
                  </w:r>
                  <w:proofErr w:type="spellEnd"/>
                </w:p>
              </w:txbxContent>
            </v:textbox>
          </v:oval>
        </w:pict>
      </w:r>
      <w:r>
        <w:rPr>
          <w:noProof/>
          <w:color w:val="000000"/>
        </w:rPr>
        <w:pict>
          <v:oval id="_x0000_s1045" style="position:absolute;margin-left:325.35pt;margin-top:1.9pt;width:132.15pt;height:33pt;z-index:251672576" fillcolor="#4bacc6" strokecolor="#f2f2f2" strokeweight="3pt">
            <v:shadow on="t" type="perspective" color="#205867" opacity=".5" offset="1pt" offset2="-1pt"/>
            <v:textbox style="mso-next-textbox:#_x0000_s1045">
              <w:txbxContent>
                <w:p w:rsidR="00B20F89" w:rsidRPr="005C718C" w:rsidRDefault="00B20F89" w:rsidP="00CB5648">
                  <w:pPr>
                    <w:jc w:val="center"/>
                    <w:rPr>
                      <w:b/>
                      <w:sz w:val="28"/>
                      <w:szCs w:val="28"/>
                    </w:rPr>
                  </w:pPr>
                  <w:proofErr w:type="spellStart"/>
                  <w:r w:rsidRPr="005C718C">
                    <w:rPr>
                      <w:b/>
                      <w:sz w:val="28"/>
                      <w:szCs w:val="28"/>
                    </w:rPr>
                    <w:t>ревнуйся</w:t>
                  </w:r>
                  <w:proofErr w:type="spellEnd"/>
                </w:p>
              </w:txbxContent>
            </v:textbox>
          </v:oval>
        </w:pict>
      </w:r>
      <w:r>
        <w:rPr>
          <w:noProof/>
          <w:color w:val="000000"/>
        </w:rPr>
        <w:pict>
          <v:shape id="_x0000_s1050" type="#_x0000_t32" style="position:absolute;margin-left:206.25pt;margin-top:1.9pt;width:6.6pt;height:110.45pt;z-index:251677696" o:connectortype="straight">
            <v:stroke endarrow="block"/>
          </v:shape>
        </w:pict>
      </w:r>
    </w:p>
    <w:p w:rsidR="00CB5648" w:rsidRPr="007942E3" w:rsidRDefault="00CB5648" w:rsidP="007942E3">
      <w:pPr>
        <w:spacing w:line="360" w:lineRule="auto"/>
      </w:pPr>
    </w:p>
    <w:p w:rsidR="00CB5648" w:rsidRPr="007942E3" w:rsidRDefault="003F27DF" w:rsidP="007942E3">
      <w:pPr>
        <w:spacing w:line="360" w:lineRule="auto"/>
      </w:pPr>
      <w:r>
        <w:rPr>
          <w:noProof/>
          <w:color w:val="000000"/>
        </w:rPr>
        <w:pict>
          <v:oval id="_x0000_s1041" style="position:absolute;margin-left:372.6pt;margin-top:13.1pt;width:124.65pt;height:33pt;z-index:251668480" fillcolor="#4bacc6" strokecolor="#f2f2f2" strokeweight="3pt">
            <v:shadow on="t" type="perspective" color="#205867" opacity=".5" offset="1pt" offset2="-1pt"/>
            <v:textbox>
              <w:txbxContent>
                <w:p w:rsidR="00B20F89" w:rsidRPr="005C718C" w:rsidRDefault="00B20F89" w:rsidP="00CB5648">
                  <w:pPr>
                    <w:jc w:val="center"/>
                    <w:rPr>
                      <w:b/>
                      <w:sz w:val="28"/>
                      <w:szCs w:val="28"/>
                    </w:rPr>
                  </w:pPr>
                  <w:proofErr w:type="spellStart"/>
                  <w:r w:rsidRPr="005C718C">
                    <w:rPr>
                      <w:b/>
                      <w:sz w:val="28"/>
                      <w:szCs w:val="28"/>
                    </w:rPr>
                    <w:t>ображай</w:t>
                  </w:r>
                  <w:proofErr w:type="spellEnd"/>
                </w:p>
              </w:txbxContent>
            </v:textbox>
          </v:oval>
        </w:pict>
      </w:r>
      <w:r>
        <w:rPr>
          <w:noProof/>
          <w:color w:val="000000"/>
        </w:rPr>
        <w:pict>
          <v:oval id="_x0000_s1040" style="position:absolute;margin-left:70.5pt;margin-top:4.7pt;width:131.1pt;height:33pt;z-index:251667456" fillcolor="#4bacc6" strokecolor="#f2f2f2" strokeweight="3pt">
            <v:shadow on="t" type="perspective" color="#205867" opacity=".5" offset="1pt" offset2="-1pt"/>
            <v:textbox style="mso-next-textbox:#_x0000_s1040">
              <w:txbxContent>
                <w:p w:rsidR="00B20F89" w:rsidRPr="005C718C" w:rsidRDefault="00B20F89" w:rsidP="00CB5648">
                  <w:pPr>
                    <w:shd w:val="clear" w:color="auto" w:fill="4BACC6"/>
                    <w:rPr>
                      <w:b/>
                      <w:sz w:val="28"/>
                      <w:szCs w:val="28"/>
                    </w:rPr>
                  </w:pPr>
                  <w:proofErr w:type="spellStart"/>
                  <w:r w:rsidRPr="005C718C">
                    <w:rPr>
                      <w:b/>
                      <w:sz w:val="28"/>
                      <w:szCs w:val="28"/>
                    </w:rPr>
                    <w:t>вершенствуйся</w:t>
                  </w:r>
                  <w:proofErr w:type="spellEnd"/>
                </w:p>
              </w:txbxContent>
            </v:textbox>
          </v:oval>
        </w:pict>
      </w:r>
    </w:p>
    <w:p w:rsidR="00CB5648" w:rsidRPr="007942E3" w:rsidRDefault="00CB5648" w:rsidP="007942E3">
      <w:pPr>
        <w:spacing w:line="360" w:lineRule="auto"/>
      </w:pPr>
    </w:p>
    <w:p w:rsidR="00CB5648" w:rsidRPr="007942E3" w:rsidRDefault="00CB5648" w:rsidP="007942E3">
      <w:pPr>
        <w:spacing w:line="360" w:lineRule="auto"/>
      </w:pPr>
    </w:p>
    <w:p w:rsidR="00CB5648" w:rsidRPr="007942E3" w:rsidRDefault="003F27DF" w:rsidP="007942E3">
      <w:pPr>
        <w:spacing w:line="360" w:lineRule="auto"/>
      </w:pPr>
      <w:r>
        <w:rPr>
          <w:noProof/>
        </w:rPr>
        <w:pict>
          <v:oval id="_x0000_s1055" style="position:absolute;margin-left:121.65pt;margin-top:8.85pt;width:147.4pt;height:40.5pt;z-index:251682816" fillcolor="#4bacc6" strokecolor="#f2f2f2" strokeweight="3pt">
            <v:shadow on="t" type="perspective" color="#205867" opacity=".5" offset="1pt" offset2="-1pt"/>
            <v:textbox>
              <w:txbxContent>
                <w:p w:rsidR="00B20F89" w:rsidRPr="003C3F14" w:rsidRDefault="00B20F89" w:rsidP="00CB5648">
                  <w:pPr>
                    <w:rPr>
                      <w:b/>
                      <w:sz w:val="28"/>
                      <w:szCs w:val="28"/>
                    </w:rPr>
                  </w:pPr>
                  <w:proofErr w:type="spellStart"/>
                  <w:r w:rsidRPr="003C3F14">
                    <w:rPr>
                      <w:b/>
                      <w:sz w:val="28"/>
                      <w:szCs w:val="28"/>
                    </w:rPr>
                    <w:t>стоятельност</w:t>
                  </w:r>
                  <w:r w:rsidR="002519E1">
                    <w:rPr>
                      <w:b/>
                      <w:sz w:val="28"/>
                      <w:szCs w:val="28"/>
                    </w:rPr>
                    <w:t>ь</w:t>
                  </w:r>
                  <w:r w:rsidRPr="003C3F14">
                    <w:rPr>
                      <w:b/>
                      <w:sz w:val="28"/>
                      <w:szCs w:val="28"/>
                    </w:rPr>
                    <w:t>и</w:t>
                  </w:r>
                  <w:proofErr w:type="spellEnd"/>
                </w:p>
              </w:txbxContent>
            </v:textbox>
          </v:oval>
        </w:pict>
      </w:r>
      <w:r>
        <w:rPr>
          <w:noProof/>
          <w:color w:val="000000"/>
        </w:rPr>
        <w:pict>
          <v:oval id="_x0000_s1044" style="position:absolute;margin-left:304.35pt;margin-top:8.85pt;width:132.15pt;height:33pt;z-index:251671552" fillcolor="#4bacc6" strokecolor="#f2f2f2" strokeweight="3pt">
            <v:shadow on="t" type="perspective" color="#205867" opacity=".5" offset="1pt" offset2="-1pt"/>
            <v:textbox style="mso-next-textbox:#_x0000_s1044">
              <w:txbxContent>
                <w:p w:rsidR="00B20F89" w:rsidRPr="005C718C" w:rsidRDefault="00B20F89" w:rsidP="00CB5648">
                  <w:pPr>
                    <w:jc w:val="center"/>
                    <w:rPr>
                      <w:b/>
                      <w:sz w:val="28"/>
                      <w:szCs w:val="28"/>
                    </w:rPr>
                  </w:pPr>
                  <w:r w:rsidRPr="005C718C">
                    <w:rPr>
                      <w:b/>
                      <w:sz w:val="28"/>
                      <w:szCs w:val="28"/>
                    </w:rPr>
                    <w:t>переживай</w:t>
                  </w:r>
                </w:p>
              </w:txbxContent>
            </v:textbox>
          </v:oval>
        </w:pict>
      </w:r>
      <w:r>
        <w:rPr>
          <w:noProof/>
        </w:rPr>
        <w:pict>
          <v:shape id="_x0000_s1061" type="#_x0000_t32" style="position:absolute;margin-left:-146.25pt;margin-top:7.7pt;width:45pt;height:0;z-index:251688960" o:connectortype="straight">
            <v:stroke endarrow="block"/>
          </v:shape>
        </w:pict>
      </w:r>
    </w:p>
    <w:p w:rsidR="00CB5648" w:rsidRPr="007942E3" w:rsidRDefault="003F27DF" w:rsidP="007942E3">
      <w:pPr>
        <w:spacing w:line="360" w:lineRule="auto"/>
      </w:pPr>
      <w:r>
        <w:rPr>
          <w:noProof/>
        </w:rPr>
        <w:lastRenderedPageBreak/>
        <w:pict>
          <v:oval id="_x0000_s1056" style="position:absolute;margin-left:357.95pt;margin-top:15pt;width:128.25pt;height:35.25pt;z-index:251683840" fillcolor="#d99594" strokecolor="#c0504d" strokeweight="1pt">
            <v:fill color2="#c0504d" focus="50%" type="gradient"/>
            <v:shadow on="t" type="perspective" color="#622423" offset="1pt" offset2="-3pt"/>
            <v:textbox>
              <w:txbxContent>
                <w:p w:rsidR="00B20F89" w:rsidRPr="003C3F14" w:rsidRDefault="00B20F89" w:rsidP="00CB5648">
                  <w:pPr>
                    <w:jc w:val="center"/>
                    <w:rPr>
                      <w:b/>
                      <w:sz w:val="28"/>
                      <w:szCs w:val="28"/>
                    </w:rPr>
                  </w:pPr>
                  <w:r w:rsidRPr="003C3F14">
                    <w:rPr>
                      <w:b/>
                      <w:sz w:val="28"/>
                      <w:szCs w:val="28"/>
                    </w:rPr>
                    <w:t>оценке</w:t>
                  </w:r>
                </w:p>
              </w:txbxContent>
            </v:textbox>
          </v:oval>
        </w:pict>
      </w:r>
    </w:p>
    <w:p w:rsidR="00CB5648" w:rsidRPr="007942E3" w:rsidRDefault="003F27DF" w:rsidP="007942E3">
      <w:pPr>
        <w:spacing w:line="360" w:lineRule="auto"/>
      </w:pPr>
      <w:r>
        <w:rPr>
          <w:noProof/>
        </w:rPr>
        <w:pict>
          <v:oval id="_x0000_s1054" style="position:absolute;margin-left:-32.4pt;margin-top:14.8pt;width:180pt;height:41.25pt;z-index:251681792" fillcolor="#d99594" strokecolor="#c0504d" strokeweight="1pt">
            <v:fill color2="#c0504d" focus="50%" type="gradient"/>
            <v:shadow on="t" type="perspective" color="#622423" offset="1pt" offset2="-3pt"/>
            <v:textbox>
              <w:txbxContent>
                <w:p w:rsidR="00B20F89" w:rsidRPr="003C3F14" w:rsidRDefault="00B20F89" w:rsidP="00CB5648">
                  <w:pPr>
                    <w:rPr>
                      <w:b/>
                      <w:sz w:val="32"/>
                      <w:szCs w:val="32"/>
                    </w:rPr>
                  </w:pPr>
                  <w:r w:rsidRPr="003C3F14">
                    <w:rPr>
                      <w:b/>
                      <w:sz w:val="32"/>
                      <w:szCs w:val="32"/>
                    </w:rPr>
                    <w:t>уверенности</w:t>
                  </w:r>
                </w:p>
              </w:txbxContent>
            </v:textbox>
          </v:oval>
        </w:pict>
      </w:r>
    </w:p>
    <w:p w:rsidR="00CB5648" w:rsidRPr="007942E3" w:rsidRDefault="003F27DF" w:rsidP="007942E3">
      <w:pPr>
        <w:spacing w:line="360" w:lineRule="auto"/>
      </w:pPr>
      <w:r>
        <w:rPr>
          <w:noProof/>
        </w:rPr>
        <w:pict>
          <v:shape id="_x0000_s1063" type="#_x0000_t32" style="position:absolute;margin-left:279pt;margin-top:3pt;width:87.45pt;height:49.45pt;flip:y;z-index:251691008" o:connectortype="straight">
            <v:stroke endarrow="block"/>
          </v:shape>
        </w:pict>
      </w:r>
    </w:p>
    <w:p w:rsidR="00CB5648" w:rsidRPr="007942E3" w:rsidRDefault="003F27DF" w:rsidP="007942E3">
      <w:pPr>
        <w:spacing w:line="360" w:lineRule="auto"/>
      </w:pPr>
      <w:r>
        <w:rPr>
          <w:noProof/>
        </w:rPr>
        <w:pict>
          <v:shape id="_x0000_s1062" type="#_x0000_t32" style="position:absolute;margin-left:44.85pt;margin-top:14.1pt;width:80.4pt;height:34.55pt;flip:x y;z-index:251689984" o:connectortype="straight">
            <v:stroke endarrow="block"/>
          </v:shape>
        </w:pict>
      </w:r>
    </w:p>
    <w:p w:rsidR="00CB5648" w:rsidRPr="007942E3" w:rsidRDefault="003F27DF" w:rsidP="007942E3">
      <w:pPr>
        <w:spacing w:line="360" w:lineRule="auto"/>
      </w:pPr>
      <w:r>
        <w:rPr>
          <w:noProof/>
        </w:rPr>
        <w:pict>
          <v:oval id="_x0000_s1053" style="position:absolute;margin-left:120.45pt;margin-top:-.05pt;width:181.65pt;height:64.95pt;z-index:251680768" fillcolor="#d99594" strokecolor="#c0504d" strokeweight="1pt">
            <v:fill color2="#c0504d" focus="50%" type="gradient"/>
            <v:shadow on="t" type="perspective" color="#622423" offset="1pt" offset2="-3pt"/>
            <v:textbox style="mso-next-textbox:#_x0000_s1053">
              <w:txbxContent>
                <w:p w:rsidR="00B20F89" w:rsidRPr="005C718C" w:rsidRDefault="00B20F89" w:rsidP="00CB5648">
                  <w:pPr>
                    <w:jc w:val="center"/>
                    <w:rPr>
                      <w:b/>
                      <w:sz w:val="32"/>
                      <w:szCs w:val="32"/>
                    </w:rPr>
                  </w:pPr>
                  <w:r w:rsidRPr="005C718C">
                    <w:rPr>
                      <w:b/>
                      <w:sz w:val="32"/>
                      <w:szCs w:val="32"/>
                    </w:rPr>
                    <w:t>С</w:t>
                  </w:r>
                  <w:r>
                    <w:rPr>
                      <w:b/>
                      <w:sz w:val="32"/>
                      <w:szCs w:val="32"/>
                    </w:rPr>
                    <w:t>тремись к</w:t>
                  </w:r>
                </w:p>
                <w:p w:rsidR="00B20F89" w:rsidRPr="005C718C" w:rsidRDefault="00B20F89" w:rsidP="00CB5648">
                  <w:pPr>
                    <w:jc w:val="center"/>
                    <w:rPr>
                      <w:b/>
                      <w:sz w:val="32"/>
                      <w:szCs w:val="32"/>
                    </w:rPr>
                  </w:pPr>
                  <w:r w:rsidRPr="005C718C">
                    <w:rPr>
                      <w:b/>
                      <w:sz w:val="32"/>
                      <w:szCs w:val="32"/>
                    </w:rPr>
                    <w:t>САМО</w:t>
                  </w:r>
                </w:p>
              </w:txbxContent>
            </v:textbox>
          </v:oval>
        </w:pict>
      </w:r>
      <w:r>
        <w:rPr>
          <w:noProof/>
        </w:rPr>
        <w:pict>
          <v:oval id="_x0000_s1058" style="position:absolute;margin-left:327.55pt;margin-top:19pt;width:158.65pt;height:41.25pt;z-index:251685888" fillcolor="#d99594" strokecolor="#c0504d" strokeweight="1pt">
            <v:fill color2="#c0504d" focus="50%" type="gradient"/>
            <v:shadow on="t" type="perspective" color="#622423" offset="1pt" offset2="-3pt"/>
            <v:textbox style="mso-next-textbox:#_x0000_s1058">
              <w:txbxContent>
                <w:p w:rsidR="00B20F89" w:rsidRPr="003C3F14" w:rsidRDefault="00B20F89" w:rsidP="00CB5648">
                  <w:pPr>
                    <w:jc w:val="center"/>
                    <w:rPr>
                      <w:b/>
                      <w:sz w:val="28"/>
                      <w:szCs w:val="28"/>
                    </w:rPr>
                  </w:pPr>
                  <w:r w:rsidRPr="003C3F14">
                    <w:rPr>
                      <w:b/>
                      <w:sz w:val="28"/>
                      <w:szCs w:val="28"/>
                    </w:rPr>
                    <w:t>определению</w:t>
                  </w:r>
                </w:p>
              </w:txbxContent>
            </v:textbox>
          </v:oval>
        </w:pict>
      </w:r>
    </w:p>
    <w:p w:rsidR="00CB5648" w:rsidRPr="007942E3" w:rsidRDefault="003F27DF" w:rsidP="007942E3">
      <w:pPr>
        <w:spacing w:line="360" w:lineRule="auto"/>
      </w:pPr>
      <w:r>
        <w:rPr>
          <w:noProof/>
        </w:rPr>
        <w:pict>
          <v:shape id="_x0000_s1067" type="#_x0000_t32" style="position:absolute;margin-left:302.1pt;margin-top:16.2pt;width:25.45pt;height:0;z-index:251695104" o:connectortype="straight">
            <v:stroke endarrow="block"/>
          </v:shape>
        </w:pict>
      </w:r>
    </w:p>
    <w:p w:rsidR="00CB5648" w:rsidRPr="007942E3" w:rsidRDefault="003F27DF" w:rsidP="007942E3">
      <w:pPr>
        <w:spacing w:line="360" w:lineRule="auto"/>
      </w:pPr>
      <w:r>
        <w:rPr>
          <w:noProof/>
        </w:rPr>
        <w:pict>
          <v:shape id="_x0000_s1066" type="#_x0000_t32" style="position:absolute;margin-left:259.9pt;margin-top:18.85pt;width:87.75pt;height:36.8pt;z-index:251694080" o:connectortype="straight">
            <v:stroke endarrow="block"/>
          </v:shape>
        </w:pict>
      </w:r>
      <w:r>
        <w:rPr>
          <w:noProof/>
        </w:rPr>
        <w:pict>
          <v:shape id="_x0000_s1064" type="#_x0000_t32" style="position:absolute;margin-left:61.25pt;margin-top:2.35pt;width:64pt;height:21.15pt;flip:x;z-index:251692032" o:connectortype="straight">
            <v:stroke endarrow="block"/>
          </v:shape>
        </w:pict>
      </w:r>
    </w:p>
    <w:p w:rsidR="00CB5648" w:rsidRPr="007942E3" w:rsidRDefault="003F27DF" w:rsidP="007942E3">
      <w:pPr>
        <w:spacing w:line="360" w:lineRule="auto"/>
      </w:pPr>
      <w:r>
        <w:rPr>
          <w:noProof/>
        </w:rPr>
        <w:pict>
          <v:shape id="_x0000_s1065" type="#_x0000_t32" style="position:absolute;margin-left:203.45pt;margin-top:2.8pt;width:0;height:39.75pt;z-index:251693056" o:connectortype="straight">
            <v:stroke endarrow="block"/>
          </v:shape>
        </w:pict>
      </w:r>
      <w:r>
        <w:rPr>
          <w:noProof/>
        </w:rPr>
        <w:pict>
          <v:oval id="_x0000_s1059" style="position:absolute;margin-left:-44.05pt;margin-top:2.8pt;width:157.5pt;height:39.75pt;z-index:251686912" fillcolor="#d99594" strokecolor="#c0504d" strokeweight="1pt">
            <v:fill color2="#c0504d" focus="50%" type="gradient"/>
            <v:shadow on="t" type="perspective" color="#622423" offset="1pt" offset2="-3pt"/>
            <v:textbox>
              <w:txbxContent>
                <w:p w:rsidR="00B20F89" w:rsidRPr="003C3F14" w:rsidRDefault="00B20F89" w:rsidP="00CB5648">
                  <w:pPr>
                    <w:jc w:val="center"/>
                    <w:rPr>
                      <w:b/>
                      <w:sz w:val="28"/>
                      <w:szCs w:val="28"/>
                    </w:rPr>
                  </w:pPr>
                  <w:r w:rsidRPr="003C3F14">
                    <w:rPr>
                      <w:b/>
                      <w:sz w:val="28"/>
                      <w:szCs w:val="28"/>
                    </w:rPr>
                    <w:t>утверждению</w:t>
                  </w:r>
                </w:p>
              </w:txbxContent>
            </v:textbox>
          </v:oval>
        </w:pict>
      </w:r>
    </w:p>
    <w:p w:rsidR="00CB5648" w:rsidRPr="007942E3" w:rsidRDefault="003F27DF" w:rsidP="007942E3">
      <w:pPr>
        <w:spacing w:line="360" w:lineRule="auto"/>
      </w:pPr>
      <w:r>
        <w:rPr>
          <w:noProof/>
        </w:rPr>
        <w:pict>
          <v:oval id="_x0000_s1057" style="position:absolute;margin-left:311.8pt;margin-top:14.25pt;width:158.3pt;height:40.5pt;z-index:251684864" fillcolor="#d99594" strokecolor="#c0504d" strokeweight="1pt">
            <v:fill color2="#c0504d" focus="50%" type="gradient"/>
            <v:shadow on="t" type="perspective" color="#622423" offset="1pt" offset2="-3pt"/>
            <v:textbox>
              <w:txbxContent>
                <w:p w:rsidR="00B20F89" w:rsidRPr="003C3F14" w:rsidRDefault="00B20F89" w:rsidP="00CB5648">
                  <w:pPr>
                    <w:jc w:val="center"/>
                    <w:rPr>
                      <w:b/>
                      <w:sz w:val="28"/>
                      <w:szCs w:val="28"/>
                    </w:rPr>
                  </w:pPr>
                  <w:r w:rsidRPr="003C3F14">
                    <w:rPr>
                      <w:b/>
                      <w:sz w:val="28"/>
                      <w:szCs w:val="28"/>
                    </w:rPr>
                    <w:t>образованию</w:t>
                  </w:r>
                </w:p>
              </w:txbxContent>
            </v:textbox>
          </v:oval>
        </w:pict>
      </w:r>
    </w:p>
    <w:p w:rsidR="00CB5648" w:rsidRPr="007942E3" w:rsidRDefault="003F27DF" w:rsidP="007942E3">
      <w:pPr>
        <w:spacing w:line="360" w:lineRule="auto"/>
      </w:pPr>
      <w:r>
        <w:rPr>
          <w:noProof/>
        </w:rPr>
        <w:pict>
          <v:oval id="_x0000_s1060" style="position:absolute;margin-left:90pt;margin-top:1.15pt;width:189pt;height:38.25pt;z-index:251687936" fillcolor="#d99594" strokecolor="#c0504d" strokeweight="1pt">
            <v:fill color2="#c0504d" focus="50%" type="gradient"/>
            <v:shadow on="t" type="perspective" color="#622423" offset="1pt" offset2="-3pt"/>
            <v:textbox>
              <w:txbxContent>
                <w:p w:rsidR="00B20F89" w:rsidRPr="003C3F14" w:rsidRDefault="00B20F89" w:rsidP="00CB5648">
                  <w:pPr>
                    <w:jc w:val="center"/>
                    <w:rPr>
                      <w:b/>
                      <w:sz w:val="28"/>
                      <w:szCs w:val="28"/>
                    </w:rPr>
                  </w:pPr>
                  <w:r w:rsidRPr="003C3F14">
                    <w:rPr>
                      <w:b/>
                      <w:sz w:val="28"/>
                      <w:szCs w:val="28"/>
                    </w:rPr>
                    <w:t>достаточности</w:t>
                  </w:r>
                </w:p>
              </w:txbxContent>
            </v:textbox>
          </v:oval>
        </w:pict>
      </w:r>
    </w:p>
    <w:p w:rsidR="00CB5648" w:rsidRPr="007942E3" w:rsidRDefault="00CB5648" w:rsidP="007942E3">
      <w:pPr>
        <w:spacing w:line="360" w:lineRule="auto"/>
      </w:pPr>
    </w:p>
    <w:p w:rsidR="00CB5648" w:rsidRPr="007942E3" w:rsidRDefault="00CB5648" w:rsidP="007942E3">
      <w:pPr>
        <w:spacing w:line="360" w:lineRule="auto"/>
      </w:pPr>
    </w:p>
    <w:p w:rsidR="00CB5648" w:rsidRPr="007942E3" w:rsidRDefault="00CB5648" w:rsidP="007942E3">
      <w:pPr>
        <w:spacing w:line="360" w:lineRule="auto"/>
      </w:pPr>
    </w:p>
    <w:p w:rsidR="00CB5648" w:rsidRPr="007942E3" w:rsidRDefault="00CB5648" w:rsidP="002519E1">
      <w:pPr>
        <w:spacing w:line="360" w:lineRule="auto"/>
        <w:ind w:right="-284"/>
        <w:jc w:val="center"/>
      </w:pPr>
      <w:r w:rsidRPr="007942E3">
        <w:rPr>
          <w:b/>
        </w:rPr>
        <w:t>Прогнозируемый результат реализации программы</w:t>
      </w:r>
      <w:r w:rsidRPr="007942E3">
        <w:t>.</w:t>
      </w:r>
    </w:p>
    <w:p w:rsidR="00CB5648" w:rsidRPr="007942E3" w:rsidRDefault="00CB5648" w:rsidP="007942E3">
      <w:pPr>
        <w:spacing w:line="360" w:lineRule="auto"/>
        <w:ind w:firstLine="708"/>
        <w:jc w:val="both"/>
      </w:pPr>
      <w:r w:rsidRPr="007942E3">
        <w:t>Ожидаемые конечные результа</w:t>
      </w:r>
      <w:r w:rsidR="000E4E27" w:rsidRPr="007942E3">
        <w:t>ты данной воспитательной программы</w:t>
      </w:r>
      <w:r w:rsidRPr="007942E3">
        <w:t xml:space="preserve"> - </w:t>
      </w:r>
      <w:r w:rsidRPr="007942E3">
        <w:rPr>
          <w:i/>
        </w:rPr>
        <w:t>это творческая личность, которой присуще стремление к постоянному обогащению внутреннего мира; умение проявлять терпимость, умение уживаться с другими людьми; с потребностью в охране и защите своего здоровья и всего живого; владеющей коммуникативными способностями и развитым чувством патриотизма.</w:t>
      </w:r>
      <w:r w:rsidRPr="007942E3">
        <w:t xml:space="preserve"> </w:t>
      </w:r>
    </w:p>
    <w:p w:rsidR="00CB5648" w:rsidRPr="007942E3" w:rsidRDefault="00CB5648" w:rsidP="007942E3">
      <w:pPr>
        <w:spacing w:line="360" w:lineRule="auto"/>
        <w:ind w:firstLine="708"/>
        <w:jc w:val="both"/>
      </w:pPr>
      <w:r w:rsidRPr="007942E3">
        <w:t xml:space="preserve">Результатом данной программы является ЛИЧНОСТЬ, способная жить в современном мире, жить в социуме, в семье, в трудовом коллективе. </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 xml:space="preserve">Помочь учащимся поставить перед собой цель и стараться достичь её. </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 xml:space="preserve">Помочь человеку быть творцом. </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Формировать активную гражданскую позицию личности.</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Воспитывать любовь к людям.</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Воспитывать у учащихся собственное достоинство, уметь противопоставит себя унижению.</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Воспитывать трудолюбивую личность.</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 xml:space="preserve">Воспитывать у учащихся патриотизм, гордость за свою Родину. </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Воспитывать у учащихся бережное отношение к природе.</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 xml:space="preserve">Воспитывать у учащихся волю и выносливость. </w:t>
      </w:r>
    </w:p>
    <w:p w:rsidR="00CB5648" w:rsidRPr="007942E3" w:rsidRDefault="00CB5648" w:rsidP="002519E1">
      <w:pPr>
        <w:pStyle w:val="a4"/>
        <w:numPr>
          <w:ilvl w:val="0"/>
          <w:numId w:val="24"/>
        </w:numPr>
        <w:spacing w:after="0" w:line="360" w:lineRule="auto"/>
        <w:ind w:left="284" w:hanging="284"/>
        <w:jc w:val="both"/>
        <w:rPr>
          <w:rFonts w:ascii="Times New Roman" w:hAnsi="Times New Roman"/>
          <w:sz w:val="24"/>
          <w:szCs w:val="24"/>
        </w:rPr>
      </w:pPr>
      <w:r w:rsidRPr="007942E3">
        <w:rPr>
          <w:rFonts w:ascii="Times New Roman" w:hAnsi="Times New Roman"/>
          <w:sz w:val="24"/>
          <w:szCs w:val="24"/>
        </w:rPr>
        <w:t xml:space="preserve">Воспитывать у учащихся здоровый образ жизни. </w:t>
      </w:r>
    </w:p>
    <w:p w:rsidR="00CB5648" w:rsidRPr="007942E3" w:rsidRDefault="00CB5648" w:rsidP="007942E3">
      <w:pPr>
        <w:spacing w:line="360" w:lineRule="auto"/>
        <w:ind w:firstLine="708"/>
        <w:jc w:val="both"/>
      </w:pPr>
      <w:r w:rsidRPr="007942E3">
        <w:t xml:space="preserve">Результат для ребенка определяется в следующих направлениях: </w:t>
      </w:r>
    </w:p>
    <w:p w:rsidR="00CB5648" w:rsidRPr="007942E3" w:rsidRDefault="00CB5648" w:rsidP="007942E3">
      <w:pPr>
        <w:spacing w:line="360" w:lineRule="auto"/>
        <w:ind w:firstLine="708"/>
        <w:jc w:val="both"/>
      </w:pPr>
      <w:r w:rsidRPr="007942E3">
        <w:t>1. Воспитательный результат – развитие качеств, актуализация социально – значимых ценностей;</w:t>
      </w:r>
    </w:p>
    <w:p w:rsidR="00CB5648" w:rsidRPr="007942E3" w:rsidRDefault="00CB5648" w:rsidP="007942E3">
      <w:pPr>
        <w:spacing w:line="360" w:lineRule="auto"/>
        <w:ind w:firstLine="708"/>
        <w:jc w:val="both"/>
      </w:pPr>
      <w:r w:rsidRPr="007942E3">
        <w:lastRenderedPageBreak/>
        <w:t xml:space="preserve"> 2. Образовательный результат – приобретенные ребенком знания и умения; </w:t>
      </w:r>
    </w:p>
    <w:p w:rsidR="00CB5648" w:rsidRPr="007942E3" w:rsidRDefault="00CB5648" w:rsidP="007942E3">
      <w:pPr>
        <w:spacing w:line="360" w:lineRule="auto"/>
        <w:ind w:firstLine="708"/>
        <w:jc w:val="both"/>
      </w:pPr>
      <w:r w:rsidRPr="007942E3">
        <w:t>3. Практический результат - то, что ребенок сможет применить в общественной жизни за пределами школы.</w:t>
      </w:r>
    </w:p>
    <w:p w:rsidR="00CB5648" w:rsidRPr="007942E3" w:rsidRDefault="00CB5648" w:rsidP="007942E3">
      <w:pPr>
        <w:spacing w:line="360" w:lineRule="auto"/>
        <w:ind w:firstLine="708"/>
        <w:jc w:val="both"/>
      </w:pPr>
      <w:r w:rsidRPr="007942E3">
        <w:t xml:space="preserve"> Добиться таких результатов помогут различные формы работы с учащимися: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беседы и лекции;</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разнообразные классные часы;</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совместные с родителями мероприятия;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деловые и ролевые игры, викторины, конкурсы;</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встречи с интересными людьми;</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занятия-практикумы;</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тестирование, анкетирование;</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психологические тренинги; </w:t>
      </w:r>
    </w:p>
    <w:p w:rsidR="00CB5648" w:rsidRPr="007942E3" w:rsidRDefault="00CB5648" w:rsidP="007942E3">
      <w:pPr>
        <w:pStyle w:val="a4"/>
        <w:numPr>
          <w:ilvl w:val="0"/>
          <w:numId w:val="26"/>
        </w:numPr>
        <w:spacing w:after="0" w:line="360" w:lineRule="auto"/>
        <w:jc w:val="both"/>
        <w:rPr>
          <w:rFonts w:ascii="Times New Roman" w:hAnsi="Times New Roman"/>
          <w:sz w:val="24"/>
          <w:szCs w:val="24"/>
        </w:rPr>
      </w:pPr>
      <w:r w:rsidRPr="007942E3">
        <w:rPr>
          <w:rFonts w:ascii="Times New Roman" w:hAnsi="Times New Roman"/>
          <w:sz w:val="24"/>
          <w:szCs w:val="24"/>
        </w:rPr>
        <w:t xml:space="preserve">КТД. </w:t>
      </w:r>
    </w:p>
    <w:p w:rsidR="00CB5648" w:rsidRPr="007942E3" w:rsidRDefault="00CB5648" w:rsidP="007942E3">
      <w:pPr>
        <w:spacing w:line="360" w:lineRule="auto"/>
        <w:ind w:firstLine="708"/>
        <w:jc w:val="both"/>
      </w:pPr>
      <w:r w:rsidRPr="007942E3">
        <w:rPr>
          <w:b/>
          <w:i/>
        </w:rPr>
        <w:t>Срок реализации программы</w:t>
      </w:r>
      <w:r w:rsidR="002519E1">
        <w:t xml:space="preserve"> - 3</w:t>
      </w:r>
      <w:r w:rsidRPr="007942E3">
        <w:t xml:space="preserve"> года. Программа предполагает работу по нескольким направлениям. Содержание разделов изменяется в соответствии с возрастными особенностями воспитанников и целями, которые ставятся перед ними.</w:t>
      </w:r>
    </w:p>
    <w:p w:rsidR="00BD1C30" w:rsidRPr="007942E3" w:rsidRDefault="00BD1C30" w:rsidP="00BD1C30">
      <w:pPr>
        <w:pStyle w:val="a6"/>
        <w:spacing w:line="360" w:lineRule="auto"/>
        <w:ind w:firstLine="567"/>
        <w:rPr>
          <w:rFonts w:ascii="Times New Roman" w:hAnsi="Times New Roman"/>
          <w:sz w:val="24"/>
          <w:szCs w:val="24"/>
        </w:rPr>
      </w:pPr>
      <w:r w:rsidRPr="007942E3">
        <w:rPr>
          <w:rFonts w:ascii="Times New Roman" w:hAnsi="Times New Roman"/>
          <w:sz w:val="24"/>
          <w:szCs w:val="24"/>
        </w:rPr>
        <w:t>Для изучения эффективности воспитательной системы используются такие методики, как:</w:t>
      </w:r>
    </w:p>
    <w:p w:rsidR="00BD1C30" w:rsidRPr="007942E3" w:rsidRDefault="00BD1C30" w:rsidP="00BD1C30">
      <w:pPr>
        <w:pStyle w:val="a6"/>
        <w:numPr>
          <w:ilvl w:val="0"/>
          <w:numId w:val="21"/>
        </w:numPr>
        <w:spacing w:line="360" w:lineRule="auto"/>
        <w:rPr>
          <w:rFonts w:ascii="Times New Roman" w:hAnsi="Times New Roman"/>
          <w:sz w:val="24"/>
          <w:szCs w:val="24"/>
        </w:rPr>
      </w:pPr>
      <w:r w:rsidRPr="007942E3">
        <w:rPr>
          <w:rFonts w:ascii="Times New Roman" w:hAnsi="Times New Roman"/>
          <w:sz w:val="24"/>
          <w:szCs w:val="24"/>
        </w:rPr>
        <w:t>-  анкетирование;</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  методика ЦОЕ (ценностно - ориентационное единство коллектива);</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 xml:space="preserve">-  тест «Размышляем о жизненном опыте» </w:t>
      </w:r>
      <w:proofErr w:type="spellStart"/>
      <w:r w:rsidRPr="007942E3">
        <w:rPr>
          <w:rFonts w:ascii="Times New Roman" w:hAnsi="Times New Roman"/>
          <w:sz w:val="24"/>
          <w:szCs w:val="24"/>
        </w:rPr>
        <w:t>Н.Е.Щурковой</w:t>
      </w:r>
      <w:proofErr w:type="spellEnd"/>
      <w:r w:rsidRPr="007942E3">
        <w:rPr>
          <w:rFonts w:ascii="Times New Roman" w:hAnsi="Times New Roman"/>
          <w:sz w:val="24"/>
          <w:szCs w:val="24"/>
        </w:rPr>
        <w:t>;</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 xml:space="preserve">-  методика «Изучения </w:t>
      </w:r>
      <w:proofErr w:type="spellStart"/>
      <w:r w:rsidRPr="007942E3">
        <w:rPr>
          <w:rFonts w:ascii="Times New Roman" w:hAnsi="Times New Roman"/>
          <w:sz w:val="24"/>
          <w:szCs w:val="24"/>
        </w:rPr>
        <w:t>социализированности</w:t>
      </w:r>
      <w:proofErr w:type="spellEnd"/>
      <w:r w:rsidRPr="007942E3">
        <w:rPr>
          <w:rFonts w:ascii="Times New Roman" w:hAnsi="Times New Roman"/>
          <w:sz w:val="24"/>
          <w:szCs w:val="24"/>
        </w:rPr>
        <w:t xml:space="preserve"> личности учащегося» </w:t>
      </w:r>
      <w:proofErr w:type="spellStart"/>
      <w:r w:rsidRPr="007942E3">
        <w:rPr>
          <w:rFonts w:ascii="Times New Roman" w:hAnsi="Times New Roman"/>
          <w:sz w:val="24"/>
          <w:szCs w:val="24"/>
        </w:rPr>
        <w:t>М.И.Рожкова</w:t>
      </w:r>
      <w:proofErr w:type="spellEnd"/>
      <w:r w:rsidRPr="007942E3">
        <w:rPr>
          <w:rFonts w:ascii="Times New Roman" w:hAnsi="Times New Roman"/>
          <w:sz w:val="24"/>
          <w:szCs w:val="24"/>
        </w:rPr>
        <w:t>;</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-методика «Определения уровня развития самоуправления в ученическом коллективе» М.И.Рожкова;</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-методика «Изучения удовлетворенности учащихся школьной жизнью» А.А.Андреева;</w:t>
      </w:r>
    </w:p>
    <w:p w:rsidR="00BD1C30" w:rsidRPr="007942E3" w:rsidRDefault="00BD1C30" w:rsidP="00BD1C30">
      <w:pPr>
        <w:pStyle w:val="a6"/>
        <w:numPr>
          <w:ilvl w:val="0"/>
          <w:numId w:val="21"/>
        </w:numPr>
        <w:spacing w:line="360" w:lineRule="auto"/>
        <w:jc w:val="both"/>
        <w:rPr>
          <w:rFonts w:ascii="Times New Roman" w:hAnsi="Times New Roman"/>
          <w:sz w:val="24"/>
          <w:szCs w:val="24"/>
        </w:rPr>
      </w:pPr>
      <w:r w:rsidRPr="007942E3">
        <w:rPr>
          <w:rFonts w:ascii="Times New Roman" w:hAnsi="Times New Roman"/>
          <w:sz w:val="24"/>
          <w:szCs w:val="24"/>
        </w:rPr>
        <w:t>-комплексная методика «Изучения удовлетворенности родителей жизнедеятельностью образовательного учреждения» А.А.Андреева;</w:t>
      </w:r>
    </w:p>
    <w:p w:rsidR="00CB5648" w:rsidRPr="00BD1C30" w:rsidRDefault="00BD1C30" w:rsidP="00BD1C30">
      <w:pPr>
        <w:spacing w:line="360" w:lineRule="auto"/>
        <w:ind w:left="360" w:firstLine="709"/>
        <w:jc w:val="both"/>
      </w:pPr>
      <w:r w:rsidRPr="007942E3">
        <w:t xml:space="preserve">- методика «Социально-психологическая </w:t>
      </w:r>
      <w:proofErr w:type="spellStart"/>
      <w:r w:rsidRPr="007942E3">
        <w:t>самоаттестация</w:t>
      </w:r>
      <w:proofErr w:type="spellEnd"/>
      <w:r w:rsidRPr="007942E3">
        <w:t xml:space="preserve"> ко</w:t>
      </w:r>
      <w:r>
        <w:t xml:space="preserve">ллектива» </w:t>
      </w:r>
      <w:proofErr w:type="spellStart"/>
      <w:r>
        <w:t>Р.С.Немом</w:t>
      </w:r>
      <w:proofErr w:type="spellEnd"/>
      <w:r>
        <w:t xml:space="preserve">. </w:t>
      </w:r>
    </w:p>
    <w:p w:rsidR="0041201F" w:rsidRPr="00BD1C30" w:rsidRDefault="0041201F" w:rsidP="00BD1C30">
      <w:pPr>
        <w:spacing w:before="40" w:after="40" w:line="360" w:lineRule="auto"/>
        <w:ind w:firstLine="709"/>
        <w:jc w:val="center"/>
        <w:rPr>
          <w:b/>
        </w:rPr>
      </w:pPr>
      <w:r w:rsidRPr="007942E3">
        <w:rPr>
          <w:b/>
        </w:rPr>
        <w:t>Содержание и механизм реализации программы</w:t>
      </w:r>
    </w:p>
    <w:p w:rsidR="0041201F" w:rsidRPr="007942E3" w:rsidRDefault="0041201F" w:rsidP="007942E3">
      <w:pPr>
        <w:spacing w:line="360" w:lineRule="auto"/>
        <w:ind w:left="-567" w:right="-284" w:firstLine="709"/>
        <w:jc w:val="both"/>
      </w:pPr>
      <w:r w:rsidRPr="007942E3">
        <w:t>Программа  призвана формировать актуальность и развитие коммуникативной  культуры учащихся, мотивацию творческого самовыражения, является регулятором общения, обеспечивает такие условия и содержание деятельности, которые в наибольшей степени способствуют сплочению классного коллектива.</w:t>
      </w:r>
    </w:p>
    <w:p w:rsidR="0041201F" w:rsidRPr="007942E3" w:rsidRDefault="0041201F" w:rsidP="00BD1C30">
      <w:pPr>
        <w:spacing w:line="360" w:lineRule="auto"/>
        <w:ind w:left="-567" w:right="-284" w:firstLine="709"/>
        <w:jc w:val="both"/>
        <w:rPr>
          <w:b/>
        </w:rPr>
      </w:pPr>
      <w:r w:rsidRPr="007942E3">
        <w:lastRenderedPageBreak/>
        <w:t>Большое значение в данной программе имеют досуговые</w:t>
      </w:r>
      <w:r w:rsidR="00A53F66" w:rsidRPr="007942E3">
        <w:t xml:space="preserve"> мероприятия. Это походы в музеи</w:t>
      </w:r>
      <w:r w:rsidRPr="007942E3">
        <w:t>, кино</w:t>
      </w:r>
      <w:r w:rsidR="005A72DD" w:rsidRPr="007942E3">
        <w:t>, на экскурсии, классные часы, тренинги</w:t>
      </w:r>
      <w:r w:rsidRPr="007942E3">
        <w:t xml:space="preserve">, вечера и праздники с родителями. Такие совместные встречи позволяют формировать мировоззрения учащихся, нравственную и этическую культуру, развивают интеллектуальную сферу, влияют на формирование взглядов, вкусов, привычек человека, способствуют сплочению коллектива, налаживанию контакта с родителями, и во многом определяют его отношение к жизни. Кроме того, такие методы и формы реализации программы позволяют лучше узнать учащихся, понять особенности их характера. </w:t>
      </w:r>
    </w:p>
    <w:p w:rsidR="004C7AC0" w:rsidRPr="007942E3" w:rsidRDefault="004C7AC0" w:rsidP="007942E3">
      <w:pPr>
        <w:spacing w:line="360" w:lineRule="auto"/>
        <w:ind w:left="360" w:firstLine="709"/>
        <w:jc w:val="both"/>
      </w:pPr>
    </w:p>
    <w:p w:rsidR="0041201F" w:rsidRPr="007942E3" w:rsidRDefault="0041201F" w:rsidP="007942E3">
      <w:pPr>
        <w:spacing w:line="360" w:lineRule="auto"/>
        <w:ind w:firstLine="709"/>
        <w:jc w:val="both"/>
        <w:rPr>
          <w:b/>
          <w:i/>
          <w:u w:val="single"/>
        </w:rPr>
      </w:pPr>
      <w:r w:rsidRPr="007942E3">
        <w:rPr>
          <w:b/>
          <w:i/>
          <w:u w:val="single"/>
          <w:lang w:val="en-US"/>
        </w:rPr>
        <w:t>I</w:t>
      </w:r>
      <w:r w:rsidRPr="007942E3">
        <w:rPr>
          <w:b/>
          <w:i/>
          <w:u w:val="single"/>
        </w:rPr>
        <w:t>. Семейное воспитание</w:t>
      </w:r>
    </w:p>
    <w:p w:rsidR="0041201F" w:rsidRPr="007942E3" w:rsidRDefault="0041201F" w:rsidP="007942E3">
      <w:pPr>
        <w:spacing w:line="360" w:lineRule="auto"/>
        <w:ind w:left="-720" w:firstLine="709"/>
        <w:jc w:val="both"/>
      </w:pPr>
      <w:r w:rsidRPr="007942E3">
        <w:t xml:space="preserve">В настоящее время большинство семей озабочено не только вопросами экономического и материального процветания, но порой и просто физического выживания. Вопросы же воспитания отходят на второй план, и происходит самоустранение родителей от решения вопросов обучения и воспитания ребенка. В этих условиях педагогу необходимо тщательно выбирать направления и формы работы с родителями, так как становление личности ребенка во многом зависит от окружающей его социальной среды. </w:t>
      </w:r>
    </w:p>
    <w:p w:rsidR="0041201F" w:rsidRPr="007942E3" w:rsidRDefault="0041201F" w:rsidP="007942E3">
      <w:pPr>
        <w:spacing w:line="360" w:lineRule="auto"/>
        <w:ind w:left="-720" w:firstLine="709"/>
        <w:jc w:val="both"/>
      </w:pPr>
      <w:r w:rsidRPr="007942E3">
        <w:rPr>
          <w:b/>
        </w:rPr>
        <w:t>Цель работы</w:t>
      </w:r>
      <w:r w:rsidRPr="007942E3">
        <w:t xml:space="preserve">: обеспечение взаимодействия школы, классного руководителя, </w:t>
      </w:r>
      <w:r w:rsidR="00CA3259" w:rsidRPr="007942E3">
        <w:t xml:space="preserve">воспитателя, </w:t>
      </w:r>
      <w:r w:rsidRPr="007942E3">
        <w:t>педагогов с родителями, привлечение их к воспитательному процессу, к участию в общешкольных и классных мероприятиях, помощь ребятам в определении с выбором профессии через семейные традиции.</w:t>
      </w:r>
    </w:p>
    <w:p w:rsidR="0041201F" w:rsidRPr="007E1C47" w:rsidRDefault="0041201F" w:rsidP="007E1C47">
      <w:pPr>
        <w:spacing w:line="360" w:lineRule="auto"/>
        <w:ind w:left="-720" w:firstLine="709"/>
        <w:jc w:val="both"/>
      </w:pPr>
      <w:r w:rsidRPr="007942E3">
        <w:rPr>
          <w:b/>
        </w:rPr>
        <w:t>Предполагаемый результат деятельности</w:t>
      </w:r>
      <w:r w:rsidRPr="007942E3">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firstLine="709"/>
        <w:jc w:val="both"/>
        <w:rPr>
          <w:b/>
          <w: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2835"/>
        <w:gridCol w:w="1985"/>
        <w:gridCol w:w="1559"/>
      </w:tblGrid>
      <w:tr w:rsidR="00CA3259" w:rsidRPr="007942E3" w:rsidTr="00495D04">
        <w:tc>
          <w:tcPr>
            <w:tcW w:w="567"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rPr>
                <w:b/>
                <w:i/>
              </w:rPr>
            </w:pP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Название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Форма</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Ответственные</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Время проведения</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«Все мы – дружная семья»</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Оформление уголка класса, фотоальбома, монтаж видеоролика о жизни класса</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BD1C30">
            <w:pPr>
              <w:spacing w:line="360" w:lineRule="auto"/>
              <w:jc w:val="both"/>
              <w:rPr>
                <w:b/>
                <w:i/>
              </w:rPr>
            </w:pPr>
            <w:r w:rsidRPr="007942E3">
              <w:t xml:space="preserve">Актив класса, </w:t>
            </w:r>
            <w:r w:rsidR="00BD1C30">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В течение года</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2.</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w:t>
            </w:r>
            <w:proofErr w:type="spellStart"/>
            <w:r w:rsidRPr="007942E3">
              <w:t>Семья.Семейные</w:t>
            </w:r>
            <w:proofErr w:type="spellEnd"/>
            <w:r w:rsidRPr="007942E3">
              <w:t xml:space="preserve"> ценности»</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Классный час-игра</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BD1C30" w:rsidP="007942E3">
            <w:pPr>
              <w:spacing w:line="360" w:lineRule="auto"/>
              <w:jc w:val="both"/>
              <w:rPr>
                <w:b/>
                <w:i/>
              </w:rPr>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сентябрь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3.</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«Что я думаю о своем классе».</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Круглый стол</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BD1C30" w:rsidP="007942E3">
            <w:pPr>
              <w:spacing w:line="360" w:lineRule="auto"/>
              <w:jc w:val="both"/>
              <w:rPr>
                <w:b/>
                <w:i/>
              </w:rPr>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октябрь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День матери</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Концерт, ярмарка</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Весь класс</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t>ноябрь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5.</w:t>
            </w:r>
          </w:p>
        </w:tc>
        <w:tc>
          <w:tcPr>
            <w:tcW w:w="3119"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pPr>
            <w:r w:rsidRPr="007942E3">
              <w:t>«Мамы разные важны, мамы разные нужны»</w:t>
            </w:r>
          </w:p>
          <w:p w:rsidR="00CA3259" w:rsidRPr="007942E3" w:rsidRDefault="00CA3259" w:rsidP="007942E3">
            <w:pPr>
              <w:spacing w:line="360" w:lineRule="auto"/>
              <w:jc w:val="both"/>
              <w:rPr>
                <w:b/>
                <w:i/>
              </w:rPr>
            </w:pP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час, встречи с мамами разных профессий</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BD1C30">
            <w:pPr>
              <w:spacing w:line="360" w:lineRule="auto"/>
            </w:pPr>
            <w:r w:rsidRPr="007942E3">
              <w:t>Родительский актив,</w:t>
            </w:r>
            <w:r w:rsidR="00BD1C30">
              <w:t xml:space="preserve"> воспитатель</w:t>
            </w:r>
            <w:r w:rsidRPr="007942E3">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В течение года</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6.</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«Малолетние мамы»</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Беседа с школьной медсестрой</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495D04" w:rsidP="007E1C47">
            <w:pPr>
              <w:spacing w:line="360" w:lineRule="auto"/>
            </w:pPr>
            <w:r w:rsidRPr="007942E3">
              <w:t>воспитатель, медсестра</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ноябрь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7.</w:t>
            </w:r>
          </w:p>
        </w:tc>
        <w:tc>
          <w:tcPr>
            <w:tcW w:w="3119" w:type="dxa"/>
            <w:tcBorders>
              <w:top w:val="single" w:sz="4" w:space="0" w:color="auto"/>
              <w:left w:val="single" w:sz="4" w:space="0" w:color="auto"/>
              <w:bottom w:val="single" w:sz="4" w:space="0" w:color="auto"/>
              <w:right w:val="single" w:sz="4" w:space="0" w:color="auto"/>
            </w:tcBorders>
          </w:tcPr>
          <w:p w:rsidR="00CA3259" w:rsidRPr="007942E3" w:rsidRDefault="00CA3259" w:rsidP="007E1C47">
            <w:pPr>
              <w:spacing w:line="360" w:lineRule="auto"/>
            </w:pPr>
            <w:r w:rsidRPr="007942E3">
              <w:t>Дети и родители, узнать себя хотите вы?</w:t>
            </w:r>
          </w:p>
        </w:tc>
        <w:tc>
          <w:tcPr>
            <w:tcW w:w="2835" w:type="dxa"/>
            <w:tcBorders>
              <w:top w:val="single" w:sz="4" w:space="0" w:color="auto"/>
              <w:left w:val="single" w:sz="4" w:space="0" w:color="auto"/>
              <w:bottom w:val="single" w:sz="4" w:space="0" w:color="auto"/>
              <w:right w:val="single" w:sz="4" w:space="0" w:color="auto"/>
            </w:tcBorders>
          </w:tcPr>
          <w:p w:rsidR="00CA3259" w:rsidRPr="007942E3" w:rsidRDefault="00CA3259" w:rsidP="007E1C47">
            <w:pPr>
              <w:spacing w:line="360" w:lineRule="auto"/>
            </w:pPr>
            <w:r w:rsidRPr="007942E3">
              <w:t>Собрание детей и родителей</w:t>
            </w:r>
          </w:p>
        </w:tc>
        <w:tc>
          <w:tcPr>
            <w:tcW w:w="1985" w:type="dxa"/>
            <w:tcBorders>
              <w:top w:val="single" w:sz="4" w:space="0" w:color="auto"/>
              <w:left w:val="single" w:sz="4" w:space="0" w:color="auto"/>
              <w:bottom w:val="single" w:sz="4" w:space="0" w:color="auto"/>
              <w:right w:val="single" w:sz="4" w:space="0" w:color="auto"/>
            </w:tcBorders>
            <w:hideMark/>
          </w:tcPr>
          <w:p w:rsidR="00CA3259" w:rsidRPr="007E1C47" w:rsidRDefault="007E1C47" w:rsidP="007E1C47">
            <w:pPr>
              <w:spacing w:line="360" w:lineRule="auto"/>
            </w:pPr>
            <w:proofErr w:type="spellStart"/>
            <w:r>
              <w:t>Род.</w:t>
            </w:r>
            <w:r w:rsidR="00CA3259" w:rsidRPr="007942E3">
              <w:t>актив</w:t>
            </w:r>
            <w:proofErr w:type="spellEnd"/>
            <w:r w:rsidR="00CA3259" w:rsidRPr="007942E3">
              <w:t xml:space="preserve">, </w:t>
            </w:r>
            <w:r w:rsidR="00CB5648" w:rsidRPr="007942E3">
              <w:t>воспитател</w:t>
            </w:r>
            <w:r>
              <w:t>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декабрь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8.</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«Новый год – семейный праздник»</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праздник</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Родительский актив</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декабрь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9.</w:t>
            </w:r>
          </w:p>
        </w:tc>
        <w:tc>
          <w:tcPr>
            <w:tcW w:w="3119" w:type="dxa"/>
            <w:tcBorders>
              <w:top w:val="single" w:sz="4" w:space="0" w:color="auto"/>
              <w:left w:val="single" w:sz="4" w:space="0" w:color="auto"/>
              <w:bottom w:val="single" w:sz="4" w:space="0" w:color="auto"/>
              <w:right w:val="single" w:sz="4" w:space="0" w:color="auto"/>
            </w:tcBorders>
          </w:tcPr>
          <w:p w:rsidR="00CA3259" w:rsidRPr="007942E3" w:rsidRDefault="00CA3259" w:rsidP="007E1C47">
            <w:pPr>
              <w:tabs>
                <w:tab w:val="num" w:pos="0"/>
              </w:tabs>
              <w:spacing w:line="360" w:lineRule="auto"/>
            </w:pPr>
            <w:r w:rsidRPr="007942E3">
              <w:t>Профессии, которые выбирают наши родители».</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час</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BD1C30" w:rsidP="007942E3">
            <w:pPr>
              <w:spacing w:line="360"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декабрь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10.</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B5648" w:rsidP="007942E3">
            <w:pPr>
              <w:tabs>
                <w:tab w:val="num" w:pos="0"/>
              </w:tabs>
              <w:spacing w:line="360" w:lineRule="auto"/>
            </w:pPr>
            <w:r w:rsidRPr="007942E3">
              <w:t>Традиционный национальный  праздник «</w:t>
            </w:r>
            <w:proofErr w:type="spellStart"/>
            <w:r w:rsidR="00BD0E81" w:rsidRPr="007942E3">
              <w:t>Сагалгаан</w:t>
            </w:r>
            <w:proofErr w:type="spellEnd"/>
            <w:r w:rsidR="00CA3259" w:rsidRPr="007942E3">
              <w:t>»</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праздник</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Весь класс</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январь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11.</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tabs>
                <w:tab w:val="num" w:pos="0"/>
              </w:tabs>
              <w:spacing w:line="360" w:lineRule="auto"/>
            </w:pPr>
            <w:r w:rsidRPr="007942E3">
              <w:t>«Семейные проблемы. Как их решать».</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Ток-шоу</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B5648" w:rsidP="007942E3">
            <w:pPr>
              <w:spacing w:line="360" w:lineRule="auto"/>
            </w:pPr>
            <w:r w:rsidRPr="007942E3">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январь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12.</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tabs>
                <w:tab w:val="num" w:pos="0"/>
              </w:tabs>
              <w:spacing w:line="360" w:lineRule="auto"/>
            </w:pPr>
            <w:r w:rsidRPr="007942E3">
              <w:t>«23 февраля», «8 марта»</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праздники</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 xml:space="preserve">Актив класса, </w:t>
            </w:r>
            <w:r w:rsidR="00CB5648" w:rsidRPr="007942E3">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Февраль, март</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13.</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tabs>
                <w:tab w:val="num" w:pos="0"/>
              </w:tabs>
              <w:spacing w:line="360" w:lineRule="auto"/>
            </w:pPr>
            <w:r w:rsidRPr="007942E3">
              <w:t>Индивидуальные встречи с родителями, приглашение их в школу, посещение на дому.</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беседы</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BD1C30" w:rsidP="007942E3">
            <w:pPr>
              <w:spacing w:line="360" w:lineRule="auto"/>
            </w:pPr>
            <w:r>
              <w:t>Воспитатель, кл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В течение года</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14.</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tabs>
                <w:tab w:val="num" w:pos="0"/>
              </w:tabs>
              <w:spacing w:line="360" w:lineRule="auto"/>
            </w:pPr>
            <w:r w:rsidRPr="007942E3">
              <w:t>«Трудовое воспитание в семье»</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Практикум</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BD1C30" w:rsidP="007942E3">
            <w:pPr>
              <w:spacing w:line="360" w:lineRule="auto"/>
            </w:pPr>
            <w:r>
              <w:t>воспитатель</w:t>
            </w:r>
            <w:r w:rsidR="00CA3259" w:rsidRPr="007942E3">
              <w:t>, родительский актив</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апрель</w:t>
            </w:r>
          </w:p>
        </w:tc>
      </w:tr>
      <w:tr w:rsidR="00CA3259" w:rsidRPr="007942E3" w:rsidTr="00495D04">
        <w:tc>
          <w:tcPr>
            <w:tcW w:w="56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b/>
                <w:i/>
              </w:rPr>
            </w:pPr>
            <w:r w:rsidRPr="007942E3">
              <w:rPr>
                <w:b/>
                <w:i/>
              </w:rPr>
              <w:t>15.</w:t>
            </w:r>
          </w:p>
        </w:tc>
        <w:tc>
          <w:tcPr>
            <w:tcW w:w="311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«Вот и стали мы на год взрослее»</w:t>
            </w:r>
          </w:p>
        </w:tc>
        <w:tc>
          <w:tcPr>
            <w:tcW w:w="283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Итоговое родительское собрание</w:t>
            </w:r>
          </w:p>
        </w:tc>
        <w:tc>
          <w:tcPr>
            <w:tcW w:w="198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май</w:t>
            </w:r>
          </w:p>
        </w:tc>
      </w:tr>
    </w:tbl>
    <w:p w:rsidR="0041201F" w:rsidRPr="007942E3" w:rsidRDefault="0041201F" w:rsidP="007942E3">
      <w:pPr>
        <w:spacing w:line="360" w:lineRule="auto"/>
        <w:ind w:firstLine="709"/>
        <w:jc w:val="both"/>
        <w:rPr>
          <w:b/>
          <w:i/>
        </w:rPr>
      </w:pPr>
    </w:p>
    <w:p w:rsidR="0041201F" w:rsidRPr="007942E3" w:rsidRDefault="0041201F" w:rsidP="007942E3">
      <w:pPr>
        <w:spacing w:line="360" w:lineRule="auto"/>
        <w:ind w:firstLine="709"/>
        <w:jc w:val="both"/>
        <w:rPr>
          <w:b/>
          <w:i/>
        </w:rPr>
      </w:pPr>
    </w:p>
    <w:p w:rsidR="0041201F" w:rsidRPr="007942E3" w:rsidRDefault="0041201F" w:rsidP="007942E3">
      <w:pPr>
        <w:spacing w:line="360" w:lineRule="auto"/>
        <w:ind w:left="360" w:firstLine="709"/>
        <w:jc w:val="both"/>
        <w:rPr>
          <w:b/>
          <w:u w:val="single"/>
        </w:rPr>
      </w:pPr>
    </w:p>
    <w:p w:rsidR="0041201F" w:rsidRPr="007942E3" w:rsidRDefault="0041201F" w:rsidP="007942E3">
      <w:pPr>
        <w:spacing w:line="360" w:lineRule="auto"/>
        <w:ind w:left="360" w:firstLine="709"/>
        <w:jc w:val="both"/>
        <w:rPr>
          <w:b/>
          <w:i/>
          <w:u w:val="single"/>
        </w:rPr>
      </w:pPr>
      <w:r w:rsidRPr="007942E3">
        <w:rPr>
          <w:b/>
          <w:i/>
          <w:u w:val="single"/>
          <w:lang w:val="en-US"/>
        </w:rPr>
        <w:t>II</w:t>
      </w:r>
      <w:r w:rsidRPr="007942E3">
        <w:rPr>
          <w:b/>
          <w:i/>
          <w:u w:val="single"/>
        </w:rPr>
        <w:t>.Труд и призвание. Профориентационное обучение</w:t>
      </w:r>
    </w:p>
    <w:p w:rsidR="0041201F" w:rsidRPr="007942E3" w:rsidRDefault="0041201F" w:rsidP="007942E3">
      <w:pPr>
        <w:spacing w:line="360" w:lineRule="auto"/>
        <w:ind w:left="360" w:firstLine="709"/>
        <w:jc w:val="both"/>
        <w:rPr>
          <w:b/>
          <w:u w:val="single"/>
        </w:rPr>
      </w:pPr>
    </w:p>
    <w:p w:rsidR="0041201F" w:rsidRPr="007942E3" w:rsidRDefault="0041201F" w:rsidP="007942E3">
      <w:pPr>
        <w:spacing w:line="360" w:lineRule="auto"/>
        <w:ind w:left="-720" w:firstLine="709"/>
        <w:jc w:val="both"/>
      </w:pPr>
      <w:r w:rsidRPr="007942E3">
        <w:t xml:space="preserve">      Дать подросткам знания по различным дисциплинам – одна из основных задач школы и учащиеся должны получить образовательный минимум, определенный государственными </w:t>
      </w:r>
      <w:r w:rsidRPr="007942E3">
        <w:lastRenderedPageBreak/>
        <w:t xml:space="preserve">стандартами. Это их основной труд в школе. Но для подростков в рамках учебного плана должны быть  организованы </w:t>
      </w:r>
      <w:proofErr w:type="spellStart"/>
      <w:r w:rsidRPr="007942E3">
        <w:t>профориентационное</w:t>
      </w:r>
      <w:proofErr w:type="spellEnd"/>
      <w:r w:rsidRPr="007942E3">
        <w:t xml:space="preserve"> обучение и трудовая деятельность, в процессе которых они приобретают теоретические знания,  практические умения и определенные качества личности. </w:t>
      </w:r>
    </w:p>
    <w:p w:rsidR="0041201F" w:rsidRPr="007942E3" w:rsidRDefault="0041201F" w:rsidP="007942E3">
      <w:pPr>
        <w:spacing w:line="360" w:lineRule="auto"/>
        <w:ind w:left="-720" w:firstLine="709"/>
        <w:jc w:val="both"/>
      </w:pPr>
      <w:r w:rsidRPr="007942E3">
        <w:rPr>
          <w:b/>
        </w:rPr>
        <w:t xml:space="preserve">     Целенаправленная</w:t>
      </w:r>
      <w:r w:rsidRPr="007942E3">
        <w:t xml:space="preserve"> организация трудовой и профориентационной деятельности  осуществляется по следующим направлениям:</w:t>
      </w:r>
    </w:p>
    <w:p w:rsidR="0041201F" w:rsidRPr="007942E3" w:rsidRDefault="0041201F" w:rsidP="007942E3">
      <w:pPr>
        <w:numPr>
          <w:ilvl w:val="0"/>
          <w:numId w:val="10"/>
        </w:numPr>
        <w:spacing w:line="360" w:lineRule="auto"/>
        <w:ind w:left="-720" w:firstLine="709"/>
        <w:jc w:val="both"/>
      </w:pPr>
      <w:r w:rsidRPr="007942E3">
        <w:t xml:space="preserve">Развитие работоспособности и укрепление здоровья выпускников школ.    </w:t>
      </w:r>
    </w:p>
    <w:p w:rsidR="0041201F" w:rsidRPr="007942E3" w:rsidRDefault="0041201F" w:rsidP="007942E3">
      <w:pPr>
        <w:numPr>
          <w:ilvl w:val="0"/>
          <w:numId w:val="10"/>
        </w:numPr>
        <w:spacing w:line="360" w:lineRule="auto"/>
        <w:ind w:left="-720" w:firstLine="709"/>
        <w:jc w:val="both"/>
      </w:pPr>
      <w:r w:rsidRPr="007942E3">
        <w:t>Формирование мотивов труда.</w:t>
      </w:r>
    </w:p>
    <w:p w:rsidR="0041201F" w:rsidRPr="007942E3" w:rsidRDefault="0041201F" w:rsidP="007942E3">
      <w:pPr>
        <w:numPr>
          <w:ilvl w:val="0"/>
          <w:numId w:val="10"/>
        </w:numPr>
        <w:spacing w:line="360" w:lineRule="auto"/>
        <w:ind w:left="-720" w:firstLine="709"/>
        <w:jc w:val="both"/>
      </w:pPr>
      <w:r w:rsidRPr="007942E3">
        <w:t>Ознакомление со спецификой профессиональной деятельности и новыми формами организации труда в условиях рыночных отношений и конкуренции кадров.</w:t>
      </w:r>
    </w:p>
    <w:p w:rsidR="0041201F" w:rsidRPr="007942E3" w:rsidRDefault="0041201F" w:rsidP="007942E3">
      <w:pPr>
        <w:numPr>
          <w:ilvl w:val="0"/>
          <w:numId w:val="10"/>
        </w:numPr>
        <w:spacing w:line="360" w:lineRule="auto"/>
        <w:ind w:left="-720" w:firstLine="709"/>
        <w:jc w:val="both"/>
      </w:pPr>
      <w:r w:rsidRPr="007942E3">
        <w:t>Развитие культуры труда.</w:t>
      </w:r>
    </w:p>
    <w:p w:rsidR="0041201F" w:rsidRPr="007942E3" w:rsidRDefault="0041201F" w:rsidP="007942E3">
      <w:pPr>
        <w:spacing w:line="360" w:lineRule="auto"/>
        <w:ind w:left="-720" w:firstLine="709"/>
        <w:jc w:val="both"/>
      </w:pPr>
      <w:r w:rsidRPr="007942E3">
        <w:t xml:space="preserve">    </w:t>
      </w:r>
      <w:r w:rsidRPr="007942E3">
        <w:rPr>
          <w:b/>
        </w:rPr>
        <w:t>Предполагаемый результат</w:t>
      </w:r>
      <w:r w:rsidRPr="007942E3">
        <w:t>: успешное окончаний школы и получение документов об образовании, формирование профессиональных умений и навыков, понимание учащимися необходимости выбора пути человека свободного, хорошо знающего себя и поэтому признающего других. Формирование доброжелательного отношения к миру.</w:t>
      </w:r>
    </w:p>
    <w:p w:rsidR="0041201F" w:rsidRPr="007942E3" w:rsidRDefault="0041201F" w:rsidP="007942E3">
      <w:pPr>
        <w:spacing w:line="360" w:lineRule="auto"/>
        <w:ind w:firstLine="709"/>
        <w:jc w:val="both"/>
      </w:pPr>
      <w:r w:rsidRPr="007942E3">
        <w:t xml:space="preserve">    </w:t>
      </w: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left="360" w:firstLine="709"/>
        <w:jc w:val="both"/>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44"/>
        <w:gridCol w:w="2943"/>
        <w:gridCol w:w="1854"/>
        <w:gridCol w:w="1559"/>
      </w:tblGrid>
      <w:tr w:rsidR="00CA3259" w:rsidRPr="007942E3" w:rsidTr="00CA3259">
        <w:trPr>
          <w:trHeight w:val="572"/>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Название мероприятия</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Форма</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Ответственные</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Время проведения</w:t>
            </w:r>
          </w:p>
        </w:tc>
      </w:tr>
      <w:tr w:rsidR="00CA3259" w:rsidRPr="007942E3" w:rsidTr="00CA3259">
        <w:trPr>
          <w:trHeight w:val="337"/>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BD1C30">
            <w:pPr>
              <w:spacing w:line="360" w:lineRule="auto"/>
              <w:jc w:val="both"/>
            </w:pPr>
            <w:r w:rsidRPr="007942E3">
              <w:rPr>
                <w:lang w:val="en-US"/>
              </w:rPr>
              <w:t xml:space="preserve"> </w:t>
            </w:r>
            <w:r w:rsidRPr="007942E3">
              <w:t>1</w:t>
            </w:r>
          </w:p>
        </w:tc>
        <w:tc>
          <w:tcPr>
            <w:tcW w:w="3144"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«Азбука выживания»</w:t>
            </w:r>
          </w:p>
          <w:p w:rsidR="00CA3259" w:rsidRPr="007942E3" w:rsidRDefault="00CA3259" w:rsidP="007942E3">
            <w:pPr>
              <w:spacing w:line="360" w:lineRule="auto"/>
              <w:ind w:firstLine="709"/>
              <w:jc w:val="both"/>
            </w:pP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Встреча с работниками МЧС</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495D04" w:rsidP="007942E3">
            <w:pPr>
              <w:spacing w:line="360" w:lineRule="auto"/>
              <w:jc w:val="both"/>
            </w:pPr>
            <w:r w:rsidRPr="007942E3">
              <w:t>Админ</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сентябрь</w:t>
            </w:r>
          </w:p>
        </w:tc>
      </w:tr>
      <w:tr w:rsidR="00CA3259" w:rsidRPr="007942E3" w:rsidTr="0036155F">
        <w:trPr>
          <w:trHeight w:val="842"/>
        </w:trPr>
        <w:tc>
          <w:tcPr>
            <w:tcW w:w="576" w:type="dxa"/>
            <w:tcBorders>
              <w:top w:val="single" w:sz="4" w:space="0" w:color="auto"/>
              <w:left w:val="single" w:sz="4" w:space="0" w:color="auto"/>
              <w:bottom w:val="single" w:sz="4" w:space="0" w:color="auto"/>
              <w:right w:val="single" w:sz="4" w:space="0" w:color="auto"/>
            </w:tcBorders>
            <w:hideMark/>
          </w:tcPr>
          <w:p w:rsidR="00CA3259" w:rsidRPr="0036155F" w:rsidRDefault="00CA3259" w:rsidP="0036155F">
            <w:pPr>
              <w:spacing w:line="360" w:lineRule="auto"/>
              <w:jc w:val="both"/>
            </w:pPr>
            <w:r w:rsidRPr="007942E3">
              <w:t>2</w:t>
            </w:r>
          </w:p>
        </w:tc>
        <w:tc>
          <w:tcPr>
            <w:tcW w:w="3144" w:type="dxa"/>
            <w:tcBorders>
              <w:top w:val="single" w:sz="4" w:space="0" w:color="auto"/>
              <w:left w:val="single" w:sz="4" w:space="0" w:color="auto"/>
              <w:bottom w:val="single" w:sz="4" w:space="0" w:color="auto"/>
              <w:right w:val="single" w:sz="4" w:space="0" w:color="auto"/>
            </w:tcBorders>
          </w:tcPr>
          <w:p w:rsidR="00CA3259" w:rsidRPr="007942E3" w:rsidRDefault="00CA3259" w:rsidP="00475CD4">
            <w:pPr>
              <w:spacing w:line="360" w:lineRule="auto"/>
              <w:jc w:val="both"/>
            </w:pPr>
            <w:r w:rsidRPr="007942E3">
              <w:t>«Тепло в школе»</w:t>
            </w:r>
          </w:p>
        </w:tc>
        <w:tc>
          <w:tcPr>
            <w:tcW w:w="2943"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КТД – утепление окон в школ</w:t>
            </w:r>
            <w:r w:rsidR="0036155F">
              <w:t>е, комнатах.</w:t>
            </w:r>
          </w:p>
        </w:tc>
        <w:tc>
          <w:tcPr>
            <w:tcW w:w="1854"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Весь класс</w:t>
            </w:r>
          </w:p>
          <w:p w:rsidR="00CA3259" w:rsidRPr="007942E3" w:rsidRDefault="00CA3259" w:rsidP="007942E3">
            <w:pPr>
              <w:spacing w:line="360" w:lineRule="auto"/>
              <w:ind w:firstLine="709"/>
              <w:jc w:val="both"/>
            </w:pPr>
          </w:p>
        </w:tc>
        <w:tc>
          <w:tcPr>
            <w:tcW w:w="1559" w:type="dxa"/>
            <w:tcBorders>
              <w:top w:val="single" w:sz="4" w:space="0" w:color="auto"/>
              <w:left w:val="single" w:sz="4" w:space="0" w:color="auto"/>
              <w:bottom w:val="single" w:sz="4" w:space="0" w:color="auto"/>
              <w:right w:val="single" w:sz="4" w:space="0" w:color="auto"/>
            </w:tcBorders>
          </w:tcPr>
          <w:p w:rsidR="00CA3259" w:rsidRPr="007942E3" w:rsidRDefault="00CA3259" w:rsidP="0036155F">
            <w:pPr>
              <w:spacing w:line="360" w:lineRule="auto"/>
              <w:jc w:val="both"/>
            </w:pPr>
            <w:r w:rsidRPr="007942E3">
              <w:t>Октябрь</w:t>
            </w:r>
          </w:p>
        </w:tc>
      </w:tr>
      <w:tr w:rsidR="00CA3259" w:rsidRPr="007942E3" w:rsidTr="00CA3259">
        <w:trPr>
          <w:trHeight w:val="337"/>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36155F">
            <w:pPr>
              <w:spacing w:line="360" w:lineRule="auto"/>
              <w:jc w:val="both"/>
            </w:pPr>
            <w:r w:rsidRPr="007942E3">
              <w:t>3</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«День труда»</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КТД</w:t>
            </w:r>
          </w:p>
        </w:tc>
        <w:tc>
          <w:tcPr>
            <w:tcW w:w="1854"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Весь класс</w:t>
            </w:r>
          </w:p>
          <w:p w:rsidR="00CA3259" w:rsidRPr="007942E3" w:rsidRDefault="00CA3259" w:rsidP="007942E3">
            <w:pPr>
              <w:spacing w:line="360" w:lineRule="auto"/>
              <w:ind w:firstLine="709"/>
              <w:jc w:val="both"/>
            </w:pP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352"/>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44</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lang w:val="en-US"/>
              </w:rPr>
            </w:pPr>
            <w:r w:rsidRPr="007942E3">
              <w:t>«Чистый кабинет</w:t>
            </w:r>
            <w:r w:rsidR="004D219C" w:rsidRPr="007942E3">
              <w:t xml:space="preserve"> и комнаты</w:t>
            </w:r>
            <w:r w:rsidRPr="007942E3">
              <w:t>»</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Ежедневная уборка </w:t>
            </w:r>
            <w:r w:rsidR="004D219C" w:rsidRPr="007942E3">
              <w:t>в кабинете и комнатах</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lang w:val="en-US"/>
              </w:rPr>
            </w:pPr>
            <w:r w:rsidRPr="007942E3">
              <w:t>Весь класс</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rPr>
                <w:lang w:val="en-US"/>
              </w:rPr>
            </w:pPr>
            <w:r w:rsidRPr="007942E3">
              <w:t>В течение года</w:t>
            </w:r>
          </w:p>
        </w:tc>
      </w:tr>
      <w:tr w:rsidR="00CA3259" w:rsidRPr="007942E3" w:rsidTr="00CA3259">
        <w:trPr>
          <w:trHeight w:val="337"/>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55</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«Я выбираю профессию»</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Экску</w:t>
            </w:r>
            <w:r w:rsidR="004D219C" w:rsidRPr="007942E3">
              <w:t>рсии в учебные заведения Бурятии</w:t>
            </w:r>
            <w:r w:rsidRPr="007942E3">
              <w:t>, заочные экскурсии</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r w:rsidR="004D219C" w:rsidRPr="007942E3">
              <w:t>, 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337"/>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66</w:t>
            </w:r>
          </w:p>
        </w:tc>
        <w:tc>
          <w:tcPr>
            <w:tcW w:w="3144" w:type="dxa"/>
            <w:tcBorders>
              <w:top w:val="single" w:sz="4" w:space="0" w:color="auto"/>
              <w:left w:val="single" w:sz="4" w:space="0" w:color="auto"/>
              <w:bottom w:val="single" w:sz="4" w:space="0" w:color="auto"/>
              <w:right w:val="single" w:sz="4" w:space="0" w:color="auto"/>
            </w:tcBorders>
            <w:hideMark/>
          </w:tcPr>
          <w:p w:rsidR="00CA3259" w:rsidRPr="00475CD4" w:rsidRDefault="00CA3259" w:rsidP="00475CD4">
            <w:pPr>
              <w:spacing w:line="360" w:lineRule="auto"/>
              <w:jc w:val="both"/>
            </w:pPr>
            <w:r w:rsidRPr="007942E3">
              <w:t>«Мой профессиональный  выбор»</w:t>
            </w:r>
          </w:p>
        </w:tc>
        <w:tc>
          <w:tcPr>
            <w:tcW w:w="2943" w:type="dxa"/>
            <w:tcBorders>
              <w:top w:val="single" w:sz="4" w:space="0" w:color="auto"/>
              <w:left w:val="single" w:sz="4" w:space="0" w:color="auto"/>
              <w:bottom w:val="single" w:sz="4" w:space="0" w:color="auto"/>
              <w:right w:val="single" w:sz="4" w:space="0" w:color="auto"/>
            </w:tcBorders>
            <w:hideMark/>
          </w:tcPr>
          <w:p w:rsidR="00CA3259" w:rsidRPr="00475CD4" w:rsidRDefault="00CA3259" w:rsidP="00475CD4">
            <w:pPr>
              <w:spacing w:line="360" w:lineRule="auto"/>
              <w:jc w:val="both"/>
            </w:pPr>
            <w:proofErr w:type="spellStart"/>
            <w:r w:rsidRPr="007942E3">
              <w:t>Профориентационные</w:t>
            </w:r>
            <w:proofErr w:type="spellEnd"/>
            <w:r w:rsidRPr="007942E3">
              <w:t xml:space="preserve"> игры</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Классный руководитель, </w:t>
            </w:r>
            <w:r w:rsidR="004D219C" w:rsidRPr="007942E3">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Ноябрь, декабрь</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lastRenderedPageBreak/>
              <w:t>77</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«Куда пойти учиться»</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Встречи с выпускниками школы</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Февраль</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88</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«Куда пойти учиться»</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Встречи представителями учебных заведений</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99</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«Мои успехи в школе»</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Круглый стол</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110</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«Об образовании»</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Классное собрание – ознакомление родителей и детей с Положением о государственной итоговой аттестации</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r w:rsidR="004D219C" w:rsidRPr="007942E3">
              <w:t>, 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апрель</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111</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7E1C47" w:rsidP="007942E3">
            <w:pPr>
              <w:spacing w:line="360" w:lineRule="auto"/>
              <w:jc w:val="both"/>
            </w:pPr>
            <w:r>
              <w:t>Индивид</w:t>
            </w:r>
            <w:proofErr w:type="gramStart"/>
            <w:r>
              <w:t>. беседы</w:t>
            </w:r>
            <w:proofErr w:type="gramEnd"/>
            <w:r>
              <w:t xml:space="preserve"> классного рук-ля, зам </w:t>
            </w:r>
            <w:proofErr w:type="spellStart"/>
            <w:r>
              <w:t>дир</w:t>
            </w:r>
            <w:proofErr w:type="spellEnd"/>
            <w:r>
              <w:t xml:space="preserve"> по УВР</w:t>
            </w:r>
            <w:r w:rsidR="00CA3259" w:rsidRPr="007942E3">
              <w:t xml:space="preserve"> со слабоуспевающими учениками и их родителями</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Беседы</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36155F">
            <w:pPr>
              <w:spacing w:line="360" w:lineRule="auto"/>
              <w:jc w:val="both"/>
            </w:pPr>
            <w:r w:rsidRPr="007942E3">
              <w:t xml:space="preserve">Классный руководитель, </w:t>
            </w:r>
            <w:r w:rsidR="0036155F">
              <w:t>зам по УВР</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44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112</w:t>
            </w:r>
          </w:p>
        </w:tc>
        <w:tc>
          <w:tcPr>
            <w:tcW w:w="314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Олимпиада</w:t>
            </w:r>
          </w:p>
        </w:tc>
        <w:tc>
          <w:tcPr>
            <w:tcW w:w="29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Участие в предметных олимпиадах</w:t>
            </w:r>
          </w:p>
        </w:tc>
        <w:tc>
          <w:tcPr>
            <w:tcW w:w="185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Преподаватели, 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Октябрь-март</w:t>
            </w:r>
          </w:p>
        </w:tc>
      </w:tr>
    </w:tbl>
    <w:p w:rsidR="0041201F" w:rsidRPr="007942E3" w:rsidRDefault="0041201F" w:rsidP="007942E3">
      <w:pPr>
        <w:spacing w:line="360" w:lineRule="auto"/>
        <w:ind w:firstLine="709"/>
        <w:jc w:val="both"/>
        <w:rPr>
          <w:b/>
          <w:u w:val="single"/>
          <w:lang w:val="en-US"/>
        </w:rPr>
      </w:pPr>
    </w:p>
    <w:p w:rsidR="0041201F" w:rsidRPr="007942E3" w:rsidRDefault="0041201F" w:rsidP="007942E3">
      <w:pPr>
        <w:spacing w:line="360" w:lineRule="auto"/>
        <w:ind w:firstLine="709"/>
        <w:jc w:val="both"/>
        <w:rPr>
          <w:b/>
          <w:u w:val="single"/>
          <w:lang w:val="en-US"/>
        </w:rPr>
      </w:pPr>
    </w:p>
    <w:p w:rsidR="0041201F" w:rsidRPr="00475CD4" w:rsidRDefault="0041201F" w:rsidP="007942E3">
      <w:pPr>
        <w:spacing w:line="360" w:lineRule="auto"/>
        <w:ind w:left="1789" w:firstLine="709"/>
        <w:rPr>
          <w:b/>
          <w:i/>
          <w:u w:val="single"/>
        </w:rPr>
      </w:pPr>
      <w:r w:rsidRPr="007942E3">
        <w:rPr>
          <w:b/>
          <w:i/>
        </w:rPr>
        <w:t xml:space="preserve">                    </w:t>
      </w:r>
      <w:r w:rsidRPr="007942E3">
        <w:rPr>
          <w:b/>
          <w:i/>
          <w:u w:val="single"/>
          <w:lang w:val="en-US"/>
        </w:rPr>
        <w:t>III</w:t>
      </w:r>
      <w:r w:rsidRPr="00475CD4">
        <w:rPr>
          <w:b/>
          <w:i/>
          <w:u w:val="single"/>
        </w:rPr>
        <w:t>.</w:t>
      </w:r>
      <w:r w:rsidRPr="007942E3">
        <w:rPr>
          <w:b/>
          <w:i/>
          <w:u w:val="single"/>
        </w:rPr>
        <w:t>Здоровье</w:t>
      </w:r>
    </w:p>
    <w:p w:rsidR="0041201F" w:rsidRPr="00475CD4" w:rsidRDefault="0041201F" w:rsidP="007942E3">
      <w:pPr>
        <w:spacing w:line="360" w:lineRule="auto"/>
        <w:ind w:left="360" w:firstLine="709"/>
        <w:jc w:val="both"/>
      </w:pPr>
    </w:p>
    <w:p w:rsidR="0041201F" w:rsidRPr="007942E3" w:rsidRDefault="0041201F" w:rsidP="00475CD4">
      <w:pPr>
        <w:spacing w:line="360" w:lineRule="auto"/>
        <w:ind w:left="360" w:firstLine="709"/>
        <w:jc w:val="both"/>
        <w:rPr>
          <w:i/>
        </w:rPr>
      </w:pPr>
      <w:r w:rsidRPr="007942E3">
        <w:rPr>
          <w:i/>
        </w:rPr>
        <w:t xml:space="preserve">                                          Единственная красота, которую я знаю, это здоровье</w:t>
      </w:r>
    </w:p>
    <w:p w:rsidR="0041201F" w:rsidRPr="007942E3" w:rsidRDefault="0041201F" w:rsidP="007942E3">
      <w:pPr>
        <w:spacing w:line="360" w:lineRule="auto"/>
        <w:ind w:left="360" w:firstLine="709"/>
        <w:jc w:val="both"/>
        <w:rPr>
          <w:i/>
        </w:rPr>
      </w:pPr>
      <w:r w:rsidRPr="007942E3">
        <w:rPr>
          <w:i/>
        </w:rPr>
        <w:t xml:space="preserve">                                                                                                                   Генрих Гейне</w:t>
      </w:r>
    </w:p>
    <w:p w:rsidR="0041201F" w:rsidRPr="007942E3" w:rsidRDefault="0041201F" w:rsidP="007942E3">
      <w:pPr>
        <w:spacing w:line="360" w:lineRule="auto"/>
        <w:ind w:firstLine="709"/>
        <w:jc w:val="both"/>
      </w:pPr>
      <w:r w:rsidRPr="007942E3">
        <w:t xml:space="preserve">      </w:t>
      </w:r>
    </w:p>
    <w:p w:rsidR="00475CD4" w:rsidRDefault="0041201F" w:rsidP="007942E3">
      <w:pPr>
        <w:spacing w:line="360" w:lineRule="auto"/>
        <w:ind w:firstLine="709"/>
        <w:jc w:val="both"/>
      </w:pPr>
      <w:r w:rsidRPr="007942E3">
        <w:t xml:space="preserve">      Здоровье – это одна из важнейших жизненных ценностей человека, залог его благополучия и долголетия. 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w:t>
      </w:r>
    </w:p>
    <w:p w:rsidR="0041201F" w:rsidRPr="007942E3" w:rsidRDefault="0041201F" w:rsidP="007942E3">
      <w:pPr>
        <w:spacing w:line="360" w:lineRule="auto"/>
        <w:ind w:firstLine="709"/>
        <w:jc w:val="both"/>
      </w:pPr>
      <w:r w:rsidRPr="007942E3">
        <w:t xml:space="preserve">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41201F" w:rsidRPr="007942E3" w:rsidRDefault="0041201F" w:rsidP="007942E3">
      <w:pPr>
        <w:spacing w:line="360" w:lineRule="auto"/>
        <w:ind w:firstLine="709"/>
        <w:jc w:val="both"/>
      </w:pPr>
      <w:r w:rsidRPr="007942E3">
        <w:rPr>
          <w:b/>
        </w:rPr>
        <w:lastRenderedPageBreak/>
        <w:t xml:space="preserve">      Цель</w:t>
      </w:r>
      <w:r w:rsidRPr="007942E3">
        <w:t xml:space="preserve"> </w:t>
      </w:r>
      <w:r w:rsidRPr="007942E3">
        <w:rPr>
          <w:b/>
        </w:rPr>
        <w:t>работы</w:t>
      </w:r>
      <w:r w:rsidRPr="007942E3">
        <w:t>: 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41201F" w:rsidRPr="00475CD4" w:rsidRDefault="0041201F" w:rsidP="00475CD4">
      <w:pPr>
        <w:spacing w:line="360" w:lineRule="auto"/>
        <w:ind w:firstLine="709"/>
        <w:jc w:val="both"/>
      </w:pPr>
      <w:r w:rsidRPr="007942E3">
        <w:t xml:space="preserve">     </w:t>
      </w:r>
      <w:r w:rsidRPr="007942E3">
        <w:rPr>
          <w:b/>
        </w:rPr>
        <w:t>Предполагаемые результаты</w:t>
      </w:r>
      <w:r w:rsidRPr="007942E3">
        <w:t>: осознание учащимися необходимости вести здоровый образ жизни, отказ от вредных привычек, уважение выбора каждого человека.</w:t>
      </w: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firstLine="709"/>
        <w:jc w:val="both"/>
        <w:rPr>
          <w:b/>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439"/>
        <w:gridCol w:w="2365"/>
        <w:gridCol w:w="1843"/>
        <w:gridCol w:w="1276"/>
      </w:tblGrid>
      <w:tr w:rsidR="00CA3259" w:rsidRPr="007942E3" w:rsidTr="004D219C">
        <w:trPr>
          <w:trHeight w:val="42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Название мероприятия</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Форма</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Ответственные</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Время проведения</w:t>
            </w:r>
          </w:p>
        </w:tc>
      </w:tr>
      <w:tr w:rsidR="00CA3259" w:rsidRPr="007942E3" w:rsidTr="004D219C">
        <w:trPr>
          <w:trHeight w:val="36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«Профилактика и способы лечения простудных заболеваний»</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Беседа с медсестрой</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воспитатель, медсестра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Осень, весна</w:t>
            </w:r>
          </w:p>
        </w:tc>
      </w:tr>
      <w:tr w:rsidR="00CA3259" w:rsidRPr="007942E3" w:rsidTr="004D219C">
        <w:trPr>
          <w:trHeight w:val="36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22</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День здоровья </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осенний кросс</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4D219C" w:rsidP="007942E3">
            <w:pPr>
              <w:spacing w:line="360" w:lineRule="auto"/>
              <w:jc w:val="both"/>
            </w:pPr>
            <w:r w:rsidRPr="007942E3">
              <w:t>воспитатель, преподаватель</w:t>
            </w:r>
            <w:r w:rsidR="00CA3259" w:rsidRPr="007942E3">
              <w:t xml:space="preserve"> физкультуры</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сентябрь</w:t>
            </w:r>
          </w:p>
        </w:tc>
      </w:tr>
      <w:tr w:rsidR="00CA3259" w:rsidRPr="007942E3" w:rsidTr="004D219C">
        <w:trPr>
          <w:trHeight w:val="36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33</w:t>
            </w:r>
          </w:p>
        </w:tc>
        <w:tc>
          <w:tcPr>
            <w:tcW w:w="3439"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 xml:space="preserve"> «Для мальчиков»</w:t>
            </w:r>
          </w:p>
          <w:p w:rsidR="00CA3259" w:rsidRPr="007942E3" w:rsidRDefault="00CA3259" w:rsidP="007942E3">
            <w:pPr>
              <w:spacing w:line="360" w:lineRule="auto"/>
              <w:ind w:firstLine="709"/>
              <w:jc w:val="both"/>
            </w:pP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Откровенный разговор школьной медсестры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воспитатель</w:t>
            </w:r>
          </w:p>
          <w:p w:rsidR="00CA3259" w:rsidRPr="007942E3" w:rsidRDefault="00CA3259" w:rsidP="007942E3">
            <w:pPr>
              <w:spacing w:line="360" w:lineRule="auto"/>
              <w:jc w:val="both"/>
            </w:pPr>
            <w:r w:rsidRPr="007942E3">
              <w:t>медсестра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октябрь</w:t>
            </w:r>
          </w:p>
        </w:tc>
      </w:tr>
      <w:tr w:rsidR="00CA3259" w:rsidRPr="007942E3" w:rsidTr="004D219C">
        <w:trPr>
          <w:trHeight w:val="36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44</w:t>
            </w:r>
          </w:p>
        </w:tc>
        <w:tc>
          <w:tcPr>
            <w:tcW w:w="3439" w:type="dxa"/>
            <w:tcBorders>
              <w:top w:val="single" w:sz="4" w:space="0" w:color="auto"/>
              <w:left w:val="single" w:sz="4" w:space="0" w:color="auto"/>
              <w:bottom w:val="single" w:sz="4" w:space="0" w:color="auto"/>
              <w:right w:val="single" w:sz="4" w:space="0" w:color="auto"/>
            </w:tcBorders>
          </w:tcPr>
          <w:p w:rsidR="00CA3259" w:rsidRPr="007942E3" w:rsidRDefault="00CA3259" w:rsidP="007942E3">
            <w:pPr>
              <w:spacing w:line="360" w:lineRule="auto"/>
              <w:jc w:val="both"/>
            </w:pPr>
            <w:r w:rsidRPr="007942E3">
              <w:t xml:space="preserve"> «Для девочек»</w:t>
            </w:r>
          </w:p>
          <w:p w:rsidR="00CA3259" w:rsidRPr="007942E3" w:rsidRDefault="00CA3259" w:rsidP="007942E3">
            <w:pPr>
              <w:spacing w:line="360" w:lineRule="auto"/>
              <w:ind w:firstLine="709"/>
              <w:jc w:val="both"/>
            </w:pP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Откровенный разговор школьной медсестры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 медсестра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октябрь</w:t>
            </w:r>
          </w:p>
        </w:tc>
      </w:tr>
      <w:tr w:rsidR="00CA3259" w:rsidRPr="007942E3" w:rsidTr="004D219C">
        <w:trPr>
          <w:trHeight w:val="360"/>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55</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«Нет безвредного табака» </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Круглый стол</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воспитатель</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ноябрь</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66</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«Здоровый образ жизни»</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Конкурс агитбригад</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475CD4" w:rsidP="007942E3">
            <w:pPr>
              <w:spacing w:line="360" w:lineRule="auto"/>
              <w:jc w:val="both"/>
            </w:pPr>
            <w:r>
              <w:t>Кл рук-ль</w:t>
            </w:r>
            <w:r w:rsidR="00CA3259" w:rsidRPr="007942E3">
              <w:t>, актив класса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декабрь</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77</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Что делает человека здоровым и счастливым? </w:t>
            </w:r>
          </w:p>
        </w:tc>
        <w:tc>
          <w:tcPr>
            <w:tcW w:w="2365" w:type="dxa"/>
            <w:tcBorders>
              <w:top w:val="single" w:sz="4" w:space="0" w:color="auto"/>
              <w:left w:val="single" w:sz="4" w:space="0" w:color="auto"/>
              <w:bottom w:val="single" w:sz="4" w:space="0" w:color="auto"/>
              <w:right w:val="single" w:sz="4" w:space="0" w:color="auto"/>
            </w:tcBorders>
          </w:tcPr>
          <w:p w:rsidR="00CA3259" w:rsidRPr="007942E3" w:rsidRDefault="00CA3259" w:rsidP="00475CD4">
            <w:pPr>
              <w:spacing w:line="360" w:lineRule="auto"/>
              <w:jc w:val="both"/>
            </w:pPr>
            <w:r w:rsidRPr="007942E3">
              <w:t>Тестирование, ролевая игра</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воспитатель</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январь</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88</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«Три ступени, ведущие вниз»</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час в форме круглого стола</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BD0E81" w:rsidP="007942E3">
            <w:pPr>
              <w:spacing w:line="360" w:lineRule="auto"/>
              <w:jc w:val="both"/>
            </w:pPr>
            <w:r w:rsidRPr="007942E3">
              <w:t>Воспитатель</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февраль</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99</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«Имя беды - наркотики»</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Пресс-конференция</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BD0E81" w:rsidP="007942E3">
            <w:pPr>
              <w:spacing w:line="360" w:lineRule="auto"/>
              <w:jc w:val="both"/>
            </w:pPr>
            <w:r w:rsidRPr="007942E3">
              <w:t>Воспитатель,</w:t>
            </w:r>
            <w:r w:rsidR="00CA3259" w:rsidRPr="007942E3">
              <w:t xml:space="preserve"> актив класса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lastRenderedPageBreak/>
              <w:t>110</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«Здоровье и моя профессия»</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час в форме ролевой игры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воспитатель, актив класса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111</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rPr>
                <w:color w:val="000000"/>
              </w:rPr>
              <w:t>« Сколько стоит твое здоровье»</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Классный час в форме деловой игры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 актив класса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апрель</w:t>
            </w:r>
          </w:p>
        </w:tc>
      </w:tr>
      <w:tr w:rsidR="00CA3259" w:rsidRPr="007942E3" w:rsidTr="004D219C">
        <w:trPr>
          <w:trHeight w:val="405"/>
        </w:trPr>
        <w:tc>
          <w:tcPr>
            <w:tcW w:w="57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112</w:t>
            </w:r>
          </w:p>
        </w:tc>
        <w:tc>
          <w:tcPr>
            <w:tcW w:w="3439"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«Солнце, воздух и вода – наши лучшие друзья»</w:t>
            </w:r>
          </w:p>
        </w:tc>
        <w:tc>
          <w:tcPr>
            <w:tcW w:w="2365"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Походы в лес, на речку</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Весь класса</w:t>
            </w:r>
          </w:p>
        </w:tc>
        <w:tc>
          <w:tcPr>
            <w:tcW w:w="12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осень, лето</w:t>
            </w:r>
          </w:p>
        </w:tc>
      </w:tr>
    </w:tbl>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rPr>
          <w:b/>
          <w:i/>
          <w:u w:val="single"/>
        </w:rPr>
      </w:pPr>
      <w:r w:rsidRPr="007942E3">
        <w:t xml:space="preserve">                                       </w:t>
      </w:r>
      <w:r w:rsidRPr="007942E3">
        <w:rPr>
          <w:b/>
          <w:i/>
          <w:u w:val="single"/>
          <w:lang w:val="en-US"/>
        </w:rPr>
        <w:t>IV.</w:t>
      </w:r>
      <w:r w:rsidRPr="007942E3">
        <w:rPr>
          <w:b/>
          <w:i/>
          <w:u w:val="single"/>
        </w:rPr>
        <w:t>Гражданско-патриотическое воспитание.</w:t>
      </w: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pPr>
      <w:r w:rsidRPr="007942E3">
        <w:t xml:space="preserve">  Воспитание гражданина страны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41201F" w:rsidRPr="007942E3" w:rsidRDefault="0041201F" w:rsidP="007942E3">
      <w:pPr>
        <w:spacing w:line="360" w:lineRule="auto"/>
        <w:ind w:firstLine="709"/>
        <w:jc w:val="both"/>
      </w:pPr>
      <w:r w:rsidRPr="007942E3">
        <w:rPr>
          <w:b/>
        </w:rPr>
        <w:t>Цель работы</w:t>
      </w:r>
      <w:r w:rsidRPr="007942E3">
        <w:t>: формировать правосознание и гражданскую ответственность;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формировать потребность к самообразованию, воспитанию своих морально-волевых качеств.</w:t>
      </w:r>
    </w:p>
    <w:p w:rsidR="0041201F" w:rsidRPr="007942E3" w:rsidRDefault="0041201F" w:rsidP="007942E3">
      <w:pPr>
        <w:spacing w:line="360" w:lineRule="auto"/>
        <w:ind w:firstLine="709"/>
        <w:jc w:val="both"/>
      </w:pPr>
      <w:r w:rsidRPr="007942E3">
        <w:rPr>
          <w:b/>
        </w:rPr>
        <w:t>Предполагаемый результат деятельности</w:t>
      </w:r>
      <w:r w:rsidRPr="007942E3">
        <w:t>: высокий уровень самосознания, самодисциплина, уважение человеческого достоинства; формирование профессионально-нравственных качеств гражданина.</w:t>
      </w: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firstLine="709"/>
        <w:jc w:val="both"/>
        <w:rPr>
          <w:b/>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7"/>
        <w:gridCol w:w="2824"/>
        <w:gridCol w:w="1843"/>
        <w:gridCol w:w="1418"/>
      </w:tblGrid>
      <w:tr w:rsidR="00CA3259" w:rsidRPr="007942E3" w:rsidTr="00CA3259">
        <w:trPr>
          <w:trHeight w:val="76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Название мероприятия</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Форма</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Ответственные</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Время проведения</w:t>
            </w:r>
          </w:p>
        </w:tc>
      </w:tr>
      <w:tr w:rsidR="00CA3259" w:rsidRPr="007942E3" w:rsidTr="00CA3259">
        <w:trPr>
          <w:trHeight w:val="36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«Никто не забыт, ничто не забыто»</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Встреча с ветеранами Великой Отечественной войны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7E1C47" w:rsidP="007E1C47">
            <w:pPr>
              <w:spacing w:line="360" w:lineRule="auto"/>
              <w:jc w:val="both"/>
            </w:pPr>
            <w:r>
              <w:t>Класс рук-</w:t>
            </w:r>
            <w:r w:rsidR="00CA3259" w:rsidRPr="007942E3">
              <w:t>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 течение года</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22</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«Россия – Родина моя»</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Выставка цветов</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сентябрь</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lastRenderedPageBreak/>
              <w:t>33</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«Я и закон. Профилактика правонарушений среди несовершеннолетних»</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час в форме игры</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2 четверть</w:t>
            </w:r>
          </w:p>
        </w:tc>
      </w:tr>
      <w:tr w:rsidR="00CA3259" w:rsidRPr="007942E3" w:rsidTr="00CA3259">
        <w:trPr>
          <w:trHeight w:val="36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44</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 «Берегите природу»</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Клубный час</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55</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«Кто я? Какой Я?», «Мое хобби»</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Беседы, тестирование</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7E1C47" w:rsidP="007942E3">
            <w:pPr>
              <w:spacing w:line="360" w:lineRule="auto"/>
              <w:jc w:val="both"/>
            </w:pPr>
            <w:r>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3 четверть</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66</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«Кем быть?» (профессиональное самоопределение)</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Тест</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4D219C" w:rsidP="007942E3">
            <w:pPr>
              <w:spacing w:line="360" w:lineRule="auto"/>
              <w:jc w:val="both"/>
            </w:pPr>
            <w:r w:rsidRPr="007942E3">
              <w:t>воспитатель</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3 четверть</w:t>
            </w:r>
          </w:p>
        </w:tc>
      </w:tr>
      <w:tr w:rsidR="00CA3259" w:rsidRPr="007942E3" w:rsidTr="00CA3259">
        <w:trPr>
          <w:trHeight w:val="36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77</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Именем детства, во имя детства</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Марафон</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март-апрель</w:t>
            </w:r>
          </w:p>
        </w:tc>
      </w:tr>
      <w:tr w:rsidR="00CA3259" w:rsidRPr="007942E3" w:rsidTr="00475CD4">
        <w:trPr>
          <w:trHeight w:val="587"/>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88</w:t>
            </w:r>
          </w:p>
        </w:tc>
        <w:tc>
          <w:tcPr>
            <w:tcW w:w="2837" w:type="dxa"/>
            <w:tcBorders>
              <w:top w:val="single" w:sz="4" w:space="0" w:color="auto"/>
              <w:left w:val="single" w:sz="4" w:space="0" w:color="auto"/>
              <w:bottom w:val="single" w:sz="4" w:space="0" w:color="auto"/>
              <w:right w:val="single" w:sz="4" w:space="0" w:color="auto"/>
            </w:tcBorders>
            <w:hideMark/>
          </w:tcPr>
          <w:p w:rsidR="00CA3259" w:rsidRPr="00475CD4" w:rsidRDefault="00CA3259" w:rsidP="00475CD4">
            <w:pPr>
              <w:spacing w:line="360" w:lineRule="auto"/>
              <w:jc w:val="both"/>
            </w:pPr>
            <w:r w:rsidRPr="007942E3">
              <w:t>Свеча Памяти</w:t>
            </w:r>
          </w:p>
        </w:tc>
        <w:tc>
          <w:tcPr>
            <w:tcW w:w="2824" w:type="dxa"/>
            <w:tcBorders>
              <w:top w:val="single" w:sz="4" w:space="0" w:color="auto"/>
              <w:left w:val="single" w:sz="4" w:space="0" w:color="auto"/>
              <w:bottom w:val="single" w:sz="4" w:space="0" w:color="auto"/>
              <w:right w:val="single" w:sz="4" w:space="0" w:color="auto"/>
            </w:tcBorders>
            <w:hideMark/>
          </w:tcPr>
          <w:p w:rsidR="00CA3259" w:rsidRPr="00475CD4" w:rsidRDefault="00CA3259" w:rsidP="00475CD4">
            <w:pPr>
              <w:spacing w:line="360" w:lineRule="auto"/>
              <w:jc w:val="both"/>
            </w:pPr>
            <w:r w:rsidRPr="007942E3">
              <w:t>Акция</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Весь класс</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99</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«Салют, Победа!»</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Весь класс</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r w:rsidR="00CA3259" w:rsidRPr="007942E3" w:rsidTr="00CA3259">
        <w:trPr>
          <w:trHeight w:val="360"/>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110</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«День Победы»</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Участие в конкурсе патриотической песни</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r w:rsidR="00CA3259" w:rsidRPr="007942E3" w:rsidTr="00CA3259">
        <w:trPr>
          <w:trHeight w:val="345"/>
        </w:trPr>
        <w:tc>
          <w:tcPr>
            <w:tcW w:w="576"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111</w:t>
            </w:r>
          </w:p>
        </w:tc>
        <w:tc>
          <w:tcPr>
            <w:tcW w:w="283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«Ветеран»</w:t>
            </w:r>
          </w:p>
        </w:tc>
        <w:tc>
          <w:tcPr>
            <w:tcW w:w="2824"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Поздравительная открытка для ветерана</w:t>
            </w:r>
          </w:p>
        </w:tc>
        <w:tc>
          <w:tcPr>
            <w:tcW w:w="1843"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bl>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rPr>
          <w:b/>
          <w:i/>
          <w:u w:val="single"/>
        </w:rPr>
      </w:pPr>
      <w:r w:rsidRPr="007942E3">
        <w:rPr>
          <w:i/>
          <w:lang w:val="en-US"/>
        </w:rPr>
        <w:t xml:space="preserve">                                                           </w:t>
      </w:r>
      <w:r w:rsidRPr="007942E3">
        <w:rPr>
          <w:b/>
          <w:i/>
          <w:u w:val="single"/>
          <w:lang w:val="en-US"/>
        </w:rPr>
        <w:t xml:space="preserve">V. </w:t>
      </w:r>
      <w:r w:rsidR="00475CD4">
        <w:rPr>
          <w:b/>
          <w:i/>
          <w:u w:val="single"/>
        </w:rPr>
        <w:t>Дос</w:t>
      </w:r>
      <w:r w:rsidR="007E1C47">
        <w:rPr>
          <w:b/>
          <w:i/>
          <w:u w:val="single"/>
        </w:rPr>
        <w:t>уг</w:t>
      </w: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pPr>
      <w:r w:rsidRPr="007942E3">
        <w:t xml:space="preserve">    Досуговая деятельность  - необходимый спутник обучения в школе. Внеклассные мероприятия нередко запоминаются больше, чем уроки. Отдых, шутки, веселье, совместные праздники, походы, экскурсии позволяют снять напряжение после учебного дня, дети становятся более раскрепощенными, активными. Именно на таких мероприятиях происходит сплочение коллектива, укрепляется дружба. Дети становятся более коммуникабельными.</w:t>
      </w:r>
    </w:p>
    <w:p w:rsidR="0041201F" w:rsidRPr="007942E3" w:rsidRDefault="0041201F" w:rsidP="007942E3">
      <w:pPr>
        <w:spacing w:line="360" w:lineRule="auto"/>
        <w:ind w:firstLine="709"/>
        <w:jc w:val="both"/>
      </w:pPr>
      <w:r w:rsidRPr="007942E3">
        <w:rPr>
          <w:b/>
        </w:rPr>
        <w:t>Цель работы</w:t>
      </w:r>
      <w:r w:rsidRPr="007942E3">
        <w:t>: Создание благоприятного воспитательного фона, развитие творческой деятельности, коммуникативных способностей учащихся, воспитание добрых, искренних отношений. Способствовать сплочению классного коллектива.</w:t>
      </w:r>
    </w:p>
    <w:p w:rsidR="0041201F" w:rsidRPr="007942E3" w:rsidRDefault="0041201F" w:rsidP="007942E3">
      <w:pPr>
        <w:spacing w:line="360" w:lineRule="auto"/>
        <w:ind w:firstLine="709"/>
        <w:jc w:val="both"/>
      </w:pPr>
      <w:r w:rsidRPr="007942E3">
        <w:rPr>
          <w:b/>
        </w:rPr>
        <w:lastRenderedPageBreak/>
        <w:t>Предполагаемые результаты</w:t>
      </w:r>
      <w:r w:rsidRPr="007942E3">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41201F" w:rsidRPr="007942E3" w:rsidRDefault="0041201F" w:rsidP="007942E3">
      <w:pPr>
        <w:spacing w:line="360" w:lineRule="auto"/>
        <w:ind w:firstLine="709"/>
        <w:jc w:val="both"/>
      </w:pP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122"/>
        <w:gridCol w:w="1971"/>
        <w:gridCol w:w="2410"/>
        <w:gridCol w:w="1418"/>
      </w:tblGrid>
      <w:tr w:rsidR="00CA3259" w:rsidRPr="007942E3" w:rsidTr="00222F71">
        <w:trPr>
          <w:trHeight w:val="75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Название мероприятия</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Форма</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Ответственные</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Время проведения</w:t>
            </w:r>
          </w:p>
        </w:tc>
      </w:tr>
      <w:tr w:rsidR="00CA3259" w:rsidRPr="007942E3" w:rsidTr="00222F71">
        <w:trPr>
          <w:trHeight w:val="36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 xml:space="preserve">Поездка в  </w:t>
            </w:r>
            <w:r w:rsidR="004D219C" w:rsidRPr="007942E3">
              <w:t>Улан - удэ</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Экскурсия, посещение театра</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 родительский актив</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1 четверть</w:t>
            </w:r>
          </w:p>
        </w:tc>
      </w:tr>
      <w:tr w:rsidR="00CA3259" w:rsidRPr="007942E3" w:rsidTr="00222F71">
        <w:trPr>
          <w:trHeight w:val="36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22</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День самоуправления</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Ролевая игра</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Заместитель директора по ВР</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Октябрь</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33</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Поздравительная открытка ко Дню Учителя, 23 февраля, 8 марта</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поздравление</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Октябрь, февраль, март</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44</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Новогодний бал</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475CD4" w:rsidP="007942E3">
            <w:pPr>
              <w:spacing w:line="360" w:lineRule="auto"/>
              <w:jc w:val="both"/>
            </w:pPr>
            <w:r>
              <w:t>Классный рук-</w:t>
            </w:r>
            <w:r w:rsidR="00CA3259" w:rsidRPr="007942E3">
              <w:t>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декабрь</w:t>
            </w:r>
          </w:p>
        </w:tc>
      </w:tr>
      <w:tr w:rsidR="00CA3259" w:rsidRPr="007942E3" w:rsidTr="00222F71">
        <w:trPr>
          <w:trHeight w:val="36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55</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475CD4" w:rsidP="007942E3">
            <w:pPr>
              <w:spacing w:line="360" w:lineRule="auto"/>
              <w:jc w:val="both"/>
            </w:pPr>
            <w:r>
              <w:t>«Мы встречаем национальный праздник «</w:t>
            </w:r>
            <w:proofErr w:type="spellStart"/>
            <w:r>
              <w:t>Сагалгаан</w:t>
            </w:r>
            <w:proofErr w:type="spellEnd"/>
            <w:r>
              <w:t>»</w:t>
            </w:r>
            <w:r w:rsidR="00CA3259" w:rsidRPr="007942E3">
              <w:t>»</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огонек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руководитель,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январь</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66</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Классный огонек «А ну-ка, мальчики»</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710117" w:rsidP="007942E3">
            <w:pPr>
              <w:spacing w:line="360" w:lineRule="auto"/>
              <w:jc w:val="both"/>
            </w:pPr>
            <w:r w:rsidRPr="007942E3">
              <w:t>Воспитатель,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февраль</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77</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Встреча с выпускниками класса</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Вечер-встреча</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710117" w:rsidP="007942E3">
            <w:pPr>
              <w:spacing w:line="360" w:lineRule="auto"/>
              <w:jc w:val="both"/>
            </w:pPr>
            <w:r w:rsidRPr="007942E3">
              <w:t>Воспитатель,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февраль</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88</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Огонек «А ну-ка, девочки»</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710117" w:rsidP="007942E3">
            <w:pPr>
              <w:spacing w:line="360" w:lineRule="auto"/>
              <w:jc w:val="both"/>
            </w:pPr>
            <w:r w:rsidRPr="007942E3">
              <w:t>Воспитатель,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w:t>
            </w:r>
          </w:p>
        </w:tc>
      </w:tr>
      <w:tr w:rsidR="00CA3259" w:rsidRPr="007942E3" w:rsidTr="00222F71">
        <w:trPr>
          <w:trHeight w:val="36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99</w:t>
            </w:r>
          </w:p>
        </w:tc>
        <w:tc>
          <w:tcPr>
            <w:tcW w:w="3122" w:type="dxa"/>
            <w:tcBorders>
              <w:top w:val="single" w:sz="4" w:space="0" w:color="auto"/>
              <w:left w:val="single" w:sz="4" w:space="0" w:color="auto"/>
              <w:bottom w:val="single" w:sz="4" w:space="0" w:color="auto"/>
              <w:right w:val="single" w:sz="4" w:space="0" w:color="auto"/>
            </w:tcBorders>
          </w:tcPr>
          <w:p w:rsidR="00CA3259" w:rsidRPr="00475CD4" w:rsidRDefault="00CA3259" w:rsidP="00475CD4">
            <w:pPr>
              <w:spacing w:line="360" w:lineRule="auto"/>
              <w:jc w:val="both"/>
              <w:rPr>
                <w:color w:val="000000"/>
              </w:rPr>
            </w:pPr>
            <w:r w:rsidRPr="007942E3">
              <w:rPr>
                <w:color w:val="000000"/>
              </w:rPr>
              <w:t>«Мир человеческих чувств»</w:t>
            </w:r>
          </w:p>
        </w:tc>
        <w:tc>
          <w:tcPr>
            <w:tcW w:w="1971" w:type="dxa"/>
            <w:tcBorders>
              <w:top w:val="single" w:sz="4" w:space="0" w:color="auto"/>
              <w:left w:val="single" w:sz="4" w:space="0" w:color="auto"/>
              <w:bottom w:val="single" w:sz="4" w:space="0" w:color="auto"/>
              <w:right w:val="single" w:sz="4" w:space="0" w:color="auto"/>
            </w:tcBorders>
            <w:hideMark/>
          </w:tcPr>
          <w:p w:rsidR="00475CD4" w:rsidRDefault="00CA3259" w:rsidP="007942E3">
            <w:pPr>
              <w:spacing w:line="360" w:lineRule="auto"/>
              <w:jc w:val="both"/>
            </w:pPr>
            <w:r w:rsidRPr="007942E3">
              <w:t>Классный час</w:t>
            </w:r>
          </w:p>
          <w:p w:rsidR="00CA3259" w:rsidRPr="00475CD4" w:rsidRDefault="00CA3259" w:rsidP="00475CD4"/>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710117" w:rsidP="007942E3">
            <w:pPr>
              <w:spacing w:line="360" w:lineRule="auto"/>
              <w:jc w:val="both"/>
            </w:pPr>
            <w:r w:rsidRPr="007942E3">
              <w:t>воспитател</w:t>
            </w:r>
            <w:r w:rsidR="00475CD4">
              <w:t>ь</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март</w:t>
            </w:r>
          </w:p>
        </w:tc>
      </w:tr>
      <w:tr w:rsidR="00CA3259" w:rsidRPr="007942E3" w:rsidTr="00222F71">
        <w:trPr>
          <w:trHeight w:val="34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110</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pPr>
            <w:r w:rsidRPr="007942E3">
              <w:t>День смеха и шуток. Праздник «Хорошее настроение»</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710117" w:rsidP="007942E3">
            <w:pPr>
              <w:spacing w:line="360" w:lineRule="auto"/>
              <w:jc w:val="both"/>
            </w:pPr>
            <w:r w:rsidRPr="007942E3">
              <w:t>Воспитатель,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апрель</w:t>
            </w:r>
          </w:p>
        </w:tc>
      </w:tr>
      <w:tr w:rsidR="00CA3259" w:rsidRPr="007942E3" w:rsidTr="00222F71">
        <w:trPr>
          <w:trHeight w:val="360"/>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t>111</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Смотр строя и песни</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475CD4" w:rsidP="007942E3">
            <w:pPr>
              <w:spacing w:line="360" w:lineRule="auto"/>
              <w:jc w:val="both"/>
            </w:pPr>
            <w:r>
              <w:t>Классный рук=</w:t>
            </w:r>
            <w:r w:rsidR="00CA3259" w:rsidRPr="007942E3">
              <w:t>ль,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r w:rsidR="00CA3259" w:rsidRPr="007942E3" w:rsidTr="00222F71">
        <w:trPr>
          <w:trHeight w:val="435"/>
        </w:trPr>
        <w:tc>
          <w:tcPr>
            <w:tcW w:w="577"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ind w:firstLine="709"/>
              <w:jc w:val="both"/>
            </w:pPr>
            <w:r w:rsidRPr="007942E3">
              <w:lastRenderedPageBreak/>
              <w:t>112</w:t>
            </w:r>
          </w:p>
        </w:tc>
        <w:tc>
          <w:tcPr>
            <w:tcW w:w="3122"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Последний звонок</w:t>
            </w:r>
          </w:p>
        </w:tc>
        <w:tc>
          <w:tcPr>
            <w:tcW w:w="1971"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праздник</w:t>
            </w:r>
          </w:p>
        </w:tc>
        <w:tc>
          <w:tcPr>
            <w:tcW w:w="2410" w:type="dxa"/>
            <w:tcBorders>
              <w:top w:val="single" w:sz="4" w:space="0" w:color="auto"/>
              <w:left w:val="single" w:sz="4" w:space="0" w:color="auto"/>
              <w:bottom w:val="single" w:sz="4" w:space="0" w:color="auto"/>
              <w:right w:val="single" w:sz="4" w:space="0" w:color="auto"/>
            </w:tcBorders>
            <w:hideMark/>
          </w:tcPr>
          <w:p w:rsidR="00CA3259" w:rsidRPr="007942E3" w:rsidRDefault="00475CD4" w:rsidP="00475CD4">
            <w:pPr>
              <w:spacing w:line="360" w:lineRule="auto"/>
              <w:jc w:val="both"/>
            </w:pPr>
            <w:r>
              <w:t>Кл</w:t>
            </w:r>
            <w:proofErr w:type="gramStart"/>
            <w:r>
              <w:t>. рук</w:t>
            </w:r>
            <w:proofErr w:type="gramEnd"/>
            <w:r>
              <w:t>-ль</w:t>
            </w:r>
            <w:r w:rsidR="00CA3259" w:rsidRPr="007942E3">
              <w:t>, актив класса</w:t>
            </w:r>
          </w:p>
        </w:tc>
        <w:tc>
          <w:tcPr>
            <w:tcW w:w="1418" w:type="dxa"/>
            <w:tcBorders>
              <w:top w:val="single" w:sz="4" w:space="0" w:color="auto"/>
              <w:left w:val="single" w:sz="4" w:space="0" w:color="auto"/>
              <w:bottom w:val="single" w:sz="4" w:space="0" w:color="auto"/>
              <w:right w:val="single" w:sz="4" w:space="0" w:color="auto"/>
            </w:tcBorders>
            <w:hideMark/>
          </w:tcPr>
          <w:p w:rsidR="00CA3259" w:rsidRPr="007942E3" w:rsidRDefault="00CA3259" w:rsidP="007942E3">
            <w:pPr>
              <w:spacing w:line="360" w:lineRule="auto"/>
              <w:jc w:val="both"/>
            </w:pPr>
            <w:r w:rsidRPr="007942E3">
              <w:t>май</w:t>
            </w:r>
          </w:p>
        </w:tc>
      </w:tr>
    </w:tbl>
    <w:p w:rsidR="0041201F" w:rsidRPr="007942E3" w:rsidRDefault="0041201F" w:rsidP="00475CD4">
      <w:pPr>
        <w:spacing w:line="360" w:lineRule="auto"/>
        <w:jc w:val="both"/>
      </w:pPr>
    </w:p>
    <w:p w:rsidR="0041201F" w:rsidRPr="007942E3" w:rsidRDefault="0041201F" w:rsidP="007942E3">
      <w:pPr>
        <w:numPr>
          <w:ilvl w:val="0"/>
          <w:numId w:val="12"/>
        </w:numPr>
        <w:spacing w:line="360" w:lineRule="auto"/>
        <w:ind w:firstLine="709"/>
        <w:jc w:val="both"/>
        <w:rPr>
          <w:b/>
          <w:i/>
          <w:u w:val="single"/>
        </w:rPr>
      </w:pPr>
      <w:r w:rsidRPr="007942E3">
        <w:rPr>
          <w:b/>
          <w:i/>
          <w:u w:val="single"/>
        </w:rPr>
        <w:t>«На тропе доверия»</w:t>
      </w:r>
    </w:p>
    <w:p w:rsidR="0041201F" w:rsidRPr="00475CD4" w:rsidRDefault="0041201F" w:rsidP="00475CD4">
      <w:pPr>
        <w:spacing w:line="360" w:lineRule="auto"/>
        <w:ind w:left="360" w:firstLine="709"/>
        <w:jc w:val="both"/>
        <w:rPr>
          <w:b/>
          <w:i/>
        </w:rPr>
      </w:pPr>
      <w:r w:rsidRPr="00475CD4">
        <w:rPr>
          <w:b/>
          <w:i/>
        </w:rPr>
        <w:t xml:space="preserve">          </w:t>
      </w:r>
      <w:r w:rsidRPr="007942E3">
        <w:rPr>
          <w:b/>
          <w:i/>
        </w:rPr>
        <w:t>(работа с «трудными» подростками)</w:t>
      </w:r>
    </w:p>
    <w:p w:rsidR="0041201F" w:rsidRPr="007942E3" w:rsidRDefault="0041201F" w:rsidP="007942E3">
      <w:pPr>
        <w:spacing w:line="360" w:lineRule="auto"/>
        <w:ind w:left="-284" w:firstLine="709"/>
        <w:jc w:val="both"/>
      </w:pPr>
      <w:r w:rsidRPr="007942E3">
        <w:t xml:space="preserve"> Последнее время слышится много жалоб со стороны родителей и учителей в адрес подростков среднего и старшего возраста – стали неуправляемыми, непослушными, чересчур самостоятельными. Это связано как с особенностями данного возраста, физиологическими и психологическими, так и со своеобразием современной социальной ситуации, в которой происходит взросление подростков. А воспитание «трудных» подростков – всегда нелегкий процесс. Таким детям сложнее адаптироваться в современных жизненных условиях, поэтому возникают трудности при общении этих детей со сверстниками и взрослыми.</w:t>
      </w:r>
    </w:p>
    <w:p w:rsidR="0041201F" w:rsidRPr="007942E3" w:rsidRDefault="0041201F" w:rsidP="007942E3">
      <w:pPr>
        <w:spacing w:line="360" w:lineRule="auto"/>
        <w:ind w:left="-284" w:firstLine="709"/>
        <w:jc w:val="both"/>
      </w:pPr>
      <w:r w:rsidRPr="007942E3">
        <w:t xml:space="preserve"> </w:t>
      </w:r>
      <w:r w:rsidRPr="007942E3">
        <w:rPr>
          <w:b/>
        </w:rPr>
        <w:t>Цель работы</w:t>
      </w:r>
      <w:r w:rsidRPr="007942E3">
        <w:t>: воспитание чувства ответственности, порядочности, доброты у подростков, нравственное развитие учащихся.</w:t>
      </w:r>
    </w:p>
    <w:p w:rsidR="0041201F" w:rsidRPr="007942E3" w:rsidRDefault="0041201F" w:rsidP="007942E3">
      <w:pPr>
        <w:spacing w:line="360" w:lineRule="auto"/>
        <w:ind w:left="-284"/>
        <w:jc w:val="both"/>
      </w:pPr>
      <w:r w:rsidRPr="007942E3">
        <w:rPr>
          <w:b/>
        </w:rPr>
        <w:t xml:space="preserve">            Предполагаемый результат: </w:t>
      </w:r>
      <w:r w:rsidRPr="007942E3">
        <w:t>участие «трудных» подростков в общешкольных и классных мероприятиях, успешное окончание школы и получение документа об образовании, уважение прав, свобод и мнения других людей, гуманное отношение к окружающим людям, адаптация к социальной среде и жизненным условиям. Формирование навыков бесконфликтного поведения.</w:t>
      </w:r>
    </w:p>
    <w:p w:rsidR="0041201F" w:rsidRPr="007942E3" w:rsidRDefault="0041201F" w:rsidP="007942E3">
      <w:pPr>
        <w:spacing w:line="360" w:lineRule="auto"/>
        <w:ind w:left="360" w:firstLine="709"/>
        <w:jc w:val="both"/>
      </w:pP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left="360" w:firstLine="709"/>
        <w:jc w:val="both"/>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61"/>
        <w:gridCol w:w="2410"/>
        <w:gridCol w:w="1985"/>
        <w:gridCol w:w="1417"/>
      </w:tblGrid>
      <w:tr w:rsidR="00222F71" w:rsidRPr="007942E3" w:rsidTr="00222F71">
        <w:trPr>
          <w:trHeight w:val="510"/>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pPr>
            <w:r w:rsidRPr="007942E3">
              <w:t>№</w:t>
            </w:r>
          </w:p>
        </w:tc>
        <w:tc>
          <w:tcPr>
            <w:tcW w:w="3261"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Название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Форма</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Ответственные</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Время проведения</w:t>
            </w:r>
          </w:p>
        </w:tc>
      </w:tr>
      <w:tr w:rsidR="00222F71" w:rsidRPr="007942E3" w:rsidTr="00222F71">
        <w:trPr>
          <w:trHeight w:val="345"/>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rPr>
                <w:lang w:val="en-US"/>
              </w:rPr>
            </w:pPr>
            <w:r w:rsidRPr="007942E3">
              <w:t>1</w:t>
            </w:r>
            <w:r w:rsidRPr="007942E3">
              <w:rPr>
                <w:lang w:val="en-US"/>
              </w:rPr>
              <w:t>1</w:t>
            </w:r>
          </w:p>
        </w:tc>
        <w:tc>
          <w:tcPr>
            <w:tcW w:w="3261" w:type="dxa"/>
            <w:tcBorders>
              <w:top w:val="single" w:sz="4" w:space="0" w:color="auto"/>
              <w:left w:val="single" w:sz="4" w:space="0" w:color="auto"/>
              <w:bottom w:val="single" w:sz="4" w:space="0" w:color="auto"/>
              <w:right w:val="single" w:sz="4" w:space="0" w:color="auto"/>
            </w:tcBorders>
          </w:tcPr>
          <w:p w:rsidR="00222F71" w:rsidRPr="00475CD4" w:rsidRDefault="00222F71" w:rsidP="00475CD4">
            <w:pPr>
              <w:spacing w:line="360" w:lineRule="auto"/>
              <w:jc w:val="both"/>
            </w:pPr>
            <w:r w:rsidRPr="007942E3">
              <w:t>Посещение подростков на дому, индивидуальные встречи с родителями</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Беседа</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E13F29" w:rsidP="007942E3">
            <w:pPr>
              <w:spacing w:line="360" w:lineRule="auto"/>
              <w:jc w:val="both"/>
            </w:pPr>
            <w:r w:rsidRPr="007942E3">
              <w:t>Воспитатель, кл рук-ль</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r w:rsidR="00222F71" w:rsidRPr="007942E3" w:rsidTr="00475CD4">
        <w:trPr>
          <w:trHeight w:val="1300"/>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rPr>
                <w:lang w:val="en-US"/>
              </w:rPr>
            </w:pPr>
            <w:r w:rsidRPr="007942E3">
              <w:t>2</w:t>
            </w:r>
            <w:r w:rsidRPr="007942E3">
              <w:rPr>
                <w:lang w:val="en-US"/>
              </w:rPr>
              <w:t>2</w:t>
            </w:r>
          </w:p>
        </w:tc>
        <w:tc>
          <w:tcPr>
            <w:tcW w:w="3261" w:type="dxa"/>
            <w:tcBorders>
              <w:top w:val="single" w:sz="4" w:space="0" w:color="auto"/>
              <w:left w:val="single" w:sz="4" w:space="0" w:color="auto"/>
              <w:bottom w:val="single" w:sz="4" w:space="0" w:color="auto"/>
              <w:right w:val="single" w:sz="4" w:space="0" w:color="auto"/>
            </w:tcBorders>
          </w:tcPr>
          <w:p w:rsidR="00222F71" w:rsidRPr="00475CD4" w:rsidRDefault="00222F71" w:rsidP="00475CD4">
            <w:pPr>
              <w:spacing w:line="360" w:lineRule="auto"/>
              <w:jc w:val="both"/>
            </w:pPr>
            <w:r w:rsidRPr="007942E3">
              <w:t>Вовлечение «трудных» подростков в классные и школьные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Беседы, тесты, конкурсы, концерты</w:t>
            </w:r>
          </w:p>
        </w:tc>
        <w:tc>
          <w:tcPr>
            <w:tcW w:w="1985" w:type="dxa"/>
            <w:tcBorders>
              <w:top w:val="single" w:sz="4" w:space="0" w:color="auto"/>
              <w:left w:val="single" w:sz="4" w:space="0" w:color="auto"/>
              <w:bottom w:val="single" w:sz="4" w:space="0" w:color="auto"/>
              <w:right w:val="single" w:sz="4" w:space="0" w:color="auto"/>
            </w:tcBorders>
            <w:hideMark/>
          </w:tcPr>
          <w:p w:rsidR="00222F71" w:rsidRPr="00475CD4" w:rsidRDefault="00475CD4" w:rsidP="00475CD4">
            <w:pPr>
              <w:spacing w:line="360" w:lineRule="auto"/>
              <w:jc w:val="both"/>
            </w:pPr>
            <w:proofErr w:type="spellStart"/>
            <w:r>
              <w:t>Классн</w:t>
            </w:r>
            <w:proofErr w:type="spellEnd"/>
            <w:r>
              <w:t xml:space="preserve"> рук-</w:t>
            </w:r>
            <w:r w:rsidR="00222F71" w:rsidRPr="007942E3">
              <w:t>ль,</w:t>
            </w:r>
            <w:r>
              <w:t xml:space="preserve"> актив класса, </w:t>
            </w:r>
            <w:proofErr w:type="spellStart"/>
            <w:r>
              <w:t>зам.дир</w:t>
            </w:r>
            <w:proofErr w:type="spellEnd"/>
            <w:r w:rsidR="00222F71" w:rsidRPr="007942E3">
              <w:t xml:space="preserve"> по В</w:t>
            </w:r>
            <w:r>
              <w:t>Р</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r w:rsidR="00222F71" w:rsidRPr="007942E3" w:rsidTr="00222F71">
        <w:trPr>
          <w:trHeight w:val="360"/>
        </w:trPr>
        <w:tc>
          <w:tcPr>
            <w:tcW w:w="708" w:type="dxa"/>
            <w:tcBorders>
              <w:top w:val="single" w:sz="4" w:space="0" w:color="auto"/>
              <w:left w:val="single" w:sz="4" w:space="0" w:color="auto"/>
              <w:bottom w:val="single" w:sz="4" w:space="0" w:color="auto"/>
              <w:right w:val="single" w:sz="4" w:space="0" w:color="auto"/>
            </w:tcBorders>
            <w:hideMark/>
          </w:tcPr>
          <w:p w:rsidR="00222F71" w:rsidRPr="00475CD4" w:rsidRDefault="00222F71" w:rsidP="007942E3">
            <w:pPr>
              <w:spacing w:line="360" w:lineRule="auto"/>
              <w:ind w:firstLine="709"/>
              <w:jc w:val="both"/>
            </w:pPr>
            <w:r w:rsidRPr="007942E3">
              <w:t>3</w:t>
            </w:r>
            <w:r w:rsidRPr="00475CD4">
              <w:t>3</w:t>
            </w:r>
          </w:p>
        </w:tc>
        <w:tc>
          <w:tcPr>
            <w:tcW w:w="3261" w:type="dxa"/>
            <w:tcBorders>
              <w:top w:val="single" w:sz="4" w:space="0" w:color="auto"/>
              <w:left w:val="single" w:sz="4" w:space="0" w:color="auto"/>
              <w:bottom w:val="single" w:sz="4" w:space="0" w:color="auto"/>
              <w:right w:val="single" w:sz="4" w:space="0" w:color="auto"/>
            </w:tcBorders>
          </w:tcPr>
          <w:p w:rsidR="00222F71" w:rsidRPr="007942E3" w:rsidRDefault="00222F71" w:rsidP="007942E3">
            <w:pPr>
              <w:spacing w:line="360" w:lineRule="auto"/>
              <w:jc w:val="both"/>
            </w:pPr>
            <w:r w:rsidRPr="007942E3">
              <w:t xml:space="preserve">Диагностика агрессивного поведения </w:t>
            </w:r>
          </w:p>
          <w:p w:rsidR="00222F71" w:rsidRPr="007942E3" w:rsidRDefault="00222F71" w:rsidP="007942E3">
            <w:pPr>
              <w:spacing w:line="360" w:lineRule="auto"/>
              <w:ind w:firstLine="709"/>
              <w:jc w:val="both"/>
              <w:rPr>
                <w:b/>
                <w:u w:val="single"/>
              </w:rPr>
            </w:pP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Анкетирование. Тестирование</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r w:rsidR="00222F71" w:rsidRPr="007942E3" w:rsidTr="00222F71">
        <w:trPr>
          <w:trHeight w:val="345"/>
        </w:trPr>
        <w:tc>
          <w:tcPr>
            <w:tcW w:w="708" w:type="dxa"/>
            <w:tcBorders>
              <w:top w:val="single" w:sz="4" w:space="0" w:color="auto"/>
              <w:left w:val="single" w:sz="4" w:space="0" w:color="auto"/>
              <w:bottom w:val="single" w:sz="4" w:space="0" w:color="auto"/>
              <w:right w:val="single" w:sz="4" w:space="0" w:color="auto"/>
            </w:tcBorders>
            <w:hideMark/>
          </w:tcPr>
          <w:p w:rsidR="00222F71" w:rsidRPr="00475CD4" w:rsidRDefault="00222F71" w:rsidP="007942E3">
            <w:pPr>
              <w:spacing w:line="360" w:lineRule="auto"/>
              <w:ind w:firstLine="709"/>
              <w:jc w:val="both"/>
            </w:pPr>
            <w:r w:rsidRPr="007942E3">
              <w:t>4</w:t>
            </w:r>
            <w:r w:rsidRPr="00475CD4">
              <w:lastRenderedPageBreak/>
              <w:t>4</w:t>
            </w:r>
          </w:p>
        </w:tc>
        <w:tc>
          <w:tcPr>
            <w:tcW w:w="3261" w:type="dxa"/>
            <w:tcBorders>
              <w:top w:val="single" w:sz="4" w:space="0" w:color="auto"/>
              <w:left w:val="single" w:sz="4" w:space="0" w:color="auto"/>
              <w:bottom w:val="single" w:sz="4" w:space="0" w:color="auto"/>
              <w:right w:val="single" w:sz="4" w:space="0" w:color="auto"/>
            </w:tcBorders>
          </w:tcPr>
          <w:p w:rsidR="00222F71" w:rsidRPr="00475CD4" w:rsidRDefault="00222F71" w:rsidP="00475CD4">
            <w:pPr>
              <w:spacing w:line="360" w:lineRule="auto"/>
              <w:jc w:val="both"/>
            </w:pPr>
            <w:r w:rsidRPr="007942E3">
              <w:lastRenderedPageBreak/>
              <w:t xml:space="preserve">Определение уровня </w:t>
            </w:r>
            <w:r w:rsidRPr="007942E3">
              <w:lastRenderedPageBreak/>
              <w:t>тревожности подростков</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lastRenderedPageBreak/>
              <w:t>Анкетирование</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 xml:space="preserve">В течение </w:t>
            </w:r>
            <w:r w:rsidRPr="007942E3">
              <w:lastRenderedPageBreak/>
              <w:t>года</w:t>
            </w:r>
          </w:p>
        </w:tc>
      </w:tr>
      <w:tr w:rsidR="00222F71" w:rsidRPr="007942E3" w:rsidTr="00222F71">
        <w:trPr>
          <w:trHeight w:val="360"/>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rPr>
                <w:lang w:val="en-US"/>
              </w:rPr>
            </w:pPr>
            <w:r w:rsidRPr="007942E3">
              <w:lastRenderedPageBreak/>
              <w:t>5</w:t>
            </w:r>
            <w:r w:rsidRPr="007942E3">
              <w:rPr>
                <w:lang w:val="en-US"/>
              </w:rPr>
              <w:t>5</w:t>
            </w:r>
          </w:p>
        </w:tc>
        <w:tc>
          <w:tcPr>
            <w:tcW w:w="3261" w:type="dxa"/>
            <w:tcBorders>
              <w:top w:val="single" w:sz="4" w:space="0" w:color="auto"/>
              <w:left w:val="single" w:sz="4" w:space="0" w:color="auto"/>
              <w:bottom w:val="single" w:sz="4" w:space="0" w:color="auto"/>
              <w:right w:val="single" w:sz="4" w:space="0" w:color="auto"/>
            </w:tcBorders>
          </w:tcPr>
          <w:p w:rsidR="00222F71" w:rsidRPr="00475CD4" w:rsidRDefault="00222F71" w:rsidP="00475CD4">
            <w:pPr>
              <w:spacing w:line="360" w:lineRule="auto"/>
              <w:jc w:val="both"/>
            </w:pPr>
            <w:r w:rsidRPr="007942E3">
              <w:t>Тренинг профилактики ассоциативного поведения «трудных» подростков</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Тренинг</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r w:rsidR="00222F71" w:rsidRPr="007942E3" w:rsidTr="00475CD4">
        <w:trPr>
          <w:trHeight w:val="3126"/>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rPr>
                <w:lang w:val="en-US"/>
              </w:rPr>
            </w:pPr>
            <w:r w:rsidRPr="007942E3">
              <w:t>6</w:t>
            </w:r>
            <w:r w:rsidRPr="007942E3">
              <w:rPr>
                <w:lang w:val="en-US"/>
              </w:rPr>
              <w:t>6</w:t>
            </w:r>
          </w:p>
        </w:tc>
        <w:tc>
          <w:tcPr>
            <w:tcW w:w="3261" w:type="dxa"/>
            <w:tcBorders>
              <w:top w:val="single" w:sz="4" w:space="0" w:color="auto"/>
              <w:left w:val="single" w:sz="4" w:space="0" w:color="auto"/>
              <w:bottom w:val="single" w:sz="4" w:space="0" w:color="auto"/>
              <w:right w:val="single" w:sz="4" w:space="0" w:color="auto"/>
            </w:tcBorders>
          </w:tcPr>
          <w:p w:rsidR="00475CD4" w:rsidRDefault="00222F71" w:rsidP="007942E3">
            <w:pPr>
              <w:spacing w:line="360" w:lineRule="auto"/>
              <w:jc w:val="both"/>
            </w:pPr>
            <w:r w:rsidRPr="007942E3">
              <w:t xml:space="preserve">Работа совместно с учителями, работающими в классе по ликвидации задолженностей по учебным предметам, </w:t>
            </w:r>
            <w:proofErr w:type="spellStart"/>
            <w:r w:rsidRPr="007942E3">
              <w:t>неудовлетво</w:t>
            </w:r>
            <w:proofErr w:type="spellEnd"/>
            <w:r w:rsidR="00475CD4">
              <w:t>-</w:t>
            </w:r>
          </w:p>
          <w:p w:rsidR="00222F71" w:rsidRPr="007942E3" w:rsidRDefault="00222F71" w:rsidP="00475CD4">
            <w:pPr>
              <w:spacing w:line="360" w:lineRule="auto"/>
              <w:jc w:val="both"/>
            </w:pPr>
            <w:proofErr w:type="spellStart"/>
            <w:r w:rsidRPr="007942E3">
              <w:t>рительных</w:t>
            </w:r>
            <w:proofErr w:type="spellEnd"/>
            <w:r w:rsidRPr="007942E3">
              <w:t xml:space="preserve"> оценок (если таковые будут).</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 xml:space="preserve">Беседы, анкетирование, индивидуальные занятия, </w:t>
            </w:r>
            <w:proofErr w:type="gramStart"/>
            <w:r w:rsidRPr="007942E3">
              <w:t>помощь  успевающих</w:t>
            </w:r>
            <w:proofErr w:type="gramEnd"/>
            <w:r w:rsidRPr="007942E3">
              <w:t xml:space="preserve"> отстающим </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475CD4">
            <w:pPr>
              <w:spacing w:line="360" w:lineRule="auto"/>
              <w:jc w:val="both"/>
            </w:pPr>
            <w:r w:rsidRPr="007942E3">
              <w:t>Классный руководитель,</w:t>
            </w:r>
            <w:r w:rsidR="00475CD4">
              <w:t xml:space="preserve"> педагоги, зам </w:t>
            </w:r>
            <w:proofErr w:type="spellStart"/>
            <w:r w:rsidR="00475CD4">
              <w:t>дир</w:t>
            </w:r>
            <w:proofErr w:type="spellEnd"/>
            <w:r w:rsidRPr="007942E3">
              <w:t xml:space="preserve"> по </w:t>
            </w:r>
            <w:r w:rsidR="00475CD4">
              <w:t>УВР</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r w:rsidR="00222F71" w:rsidRPr="007942E3" w:rsidTr="00222F71">
        <w:trPr>
          <w:trHeight w:val="360"/>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pPr>
            <w:r w:rsidRPr="007942E3">
              <w:t>77</w:t>
            </w:r>
          </w:p>
        </w:tc>
        <w:tc>
          <w:tcPr>
            <w:tcW w:w="3261"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«Учимся разрешать конфликты»</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Практикум по культуре общения</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E13F29" w:rsidP="007942E3">
            <w:pPr>
              <w:spacing w:line="360" w:lineRule="auto"/>
              <w:jc w:val="both"/>
            </w:pPr>
            <w:r w:rsidRPr="007942E3">
              <w:t xml:space="preserve">Воспитатель </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2 четверть</w:t>
            </w:r>
          </w:p>
        </w:tc>
      </w:tr>
      <w:tr w:rsidR="00222F71" w:rsidRPr="007942E3" w:rsidTr="00222F71">
        <w:trPr>
          <w:trHeight w:val="360"/>
        </w:trPr>
        <w:tc>
          <w:tcPr>
            <w:tcW w:w="708"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ind w:firstLine="709"/>
              <w:jc w:val="both"/>
            </w:pPr>
            <w:r w:rsidRPr="007942E3">
              <w:t>88</w:t>
            </w:r>
          </w:p>
        </w:tc>
        <w:tc>
          <w:tcPr>
            <w:tcW w:w="3261"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Внеклассная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Вовлечение «трудных» подростков в кружки, секции</w:t>
            </w:r>
          </w:p>
        </w:tc>
        <w:tc>
          <w:tcPr>
            <w:tcW w:w="1985"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Классный рук</w:t>
            </w:r>
            <w:r w:rsidR="00475CD4">
              <w:t xml:space="preserve">оводитель, зам. </w:t>
            </w:r>
            <w:proofErr w:type="spellStart"/>
            <w:r w:rsidR="00475CD4">
              <w:t>дир</w:t>
            </w:r>
            <w:proofErr w:type="spellEnd"/>
            <w:r w:rsidRPr="007942E3">
              <w:t xml:space="preserve"> по ВР</w:t>
            </w:r>
          </w:p>
        </w:tc>
        <w:tc>
          <w:tcPr>
            <w:tcW w:w="1417" w:type="dxa"/>
            <w:tcBorders>
              <w:top w:val="single" w:sz="4" w:space="0" w:color="auto"/>
              <w:left w:val="single" w:sz="4" w:space="0" w:color="auto"/>
              <w:bottom w:val="single" w:sz="4" w:space="0" w:color="auto"/>
              <w:right w:val="single" w:sz="4" w:space="0" w:color="auto"/>
            </w:tcBorders>
            <w:hideMark/>
          </w:tcPr>
          <w:p w:rsidR="00222F71" w:rsidRPr="007942E3" w:rsidRDefault="00222F71" w:rsidP="007942E3">
            <w:pPr>
              <w:spacing w:line="360" w:lineRule="auto"/>
              <w:jc w:val="both"/>
            </w:pPr>
            <w:r w:rsidRPr="007942E3">
              <w:t>в течение года</w:t>
            </w:r>
          </w:p>
        </w:tc>
      </w:tr>
    </w:tbl>
    <w:p w:rsidR="00222F71" w:rsidRPr="007942E3" w:rsidRDefault="00222F71" w:rsidP="007942E3">
      <w:pPr>
        <w:spacing w:line="360" w:lineRule="auto"/>
        <w:jc w:val="both"/>
        <w:rPr>
          <w:b/>
          <w:u w:val="single"/>
        </w:rPr>
      </w:pPr>
    </w:p>
    <w:p w:rsidR="00222F71" w:rsidRPr="007942E3" w:rsidRDefault="00222F71" w:rsidP="007942E3">
      <w:pPr>
        <w:spacing w:line="360" w:lineRule="auto"/>
        <w:ind w:left="360" w:firstLine="709"/>
        <w:jc w:val="both"/>
        <w:rPr>
          <w:b/>
          <w:u w:val="single"/>
        </w:rPr>
      </w:pPr>
    </w:p>
    <w:p w:rsidR="0041201F" w:rsidRPr="007942E3" w:rsidRDefault="0041201F" w:rsidP="007942E3">
      <w:pPr>
        <w:numPr>
          <w:ilvl w:val="0"/>
          <w:numId w:val="12"/>
        </w:numPr>
        <w:spacing w:line="360" w:lineRule="auto"/>
        <w:ind w:firstLine="709"/>
        <w:jc w:val="both"/>
        <w:rPr>
          <w:b/>
          <w:i/>
          <w:u w:val="single"/>
        </w:rPr>
      </w:pPr>
      <w:r w:rsidRPr="007942E3">
        <w:rPr>
          <w:b/>
          <w:i/>
          <w:u w:val="single"/>
        </w:rPr>
        <w:t>«Я + ТЫ = МЫ»</w:t>
      </w:r>
    </w:p>
    <w:p w:rsidR="0041201F" w:rsidRPr="007942E3" w:rsidRDefault="0041201F" w:rsidP="007942E3">
      <w:pPr>
        <w:spacing w:line="360" w:lineRule="auto"/>
        <w:ind w:firstLine="709"/>
        <w:jc w:val="both"/>
        <w:rPr>
          <w:b/>
        </w:rPr>
      </w:pPr>
      <w:r w:rsidRPr="007942E3">
        <w:t xml:space="preserve">                           (</w:t>
      </w:r>
      <w:r w:rsidRPr="007942E3">
        <w:rPr>
          <w:b/>
        </w:rPr>
        <w:t>школа психологических знаний)</w:t>
      </w:r>
    </w:p>
    <w:p w:rsidR="0041201F" w:rsidRPr="007942E3" w:rsidRDefault="0041201F" w:rsidP="007942E3">
      <w:pPr>
        <w:spacing w:line="360" w:lineRule="auto"/>
        <w:ind w:left="-284" w:firstLine="709"/>
        <w:jc w:val="both"/>
      </w:pPr>
      <w:r w:rsidRPr="007942E3">
        <w:t xml:space="preserve">     Психологическая культура, толерантность, позитивное </w:t>
      </w:r>
      <w:proofErr w:type="spellStart"/>
      <w:r w:rsidRPr="007942E3">
        <w:t>самоотношение</w:t>
      </w:r>
      <w:proofErr w:type="spellEnd"/>
      <w:r w:rsidRPr="007942E3">
        <w:t xml:space="preserve">,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людьми и отстаивать свои права конструктивным способом – все относится это к необходимым компонентам личности гражданина современного общества. </w:t>
      </w:r>
    </w:p>
    <w:p w:rsidR="0041201F" w:rsidRPr="007942E3" w:rsidRDefault="0041201F" w:rsidP="007942E3">
      <w:pPr>
        <w:spacing w:line="360" w:lineRule="auto"/>
        <w:ind w:left="-284" w:firstLine="709"/>
        <w:jc w:val="both"/>
      </w:pPr>
      <w:r w:rsidRPr="007942E3">
        <w:t xml:space="preserve">      Психологические занятия и тренинги способствуют раскрытию и развитию способностей, владение навыками самоанализа, понимание чувств и мотивов поведения других людей, обучению приемам </w:t>
      </w:r>
      <w:proofErr w:type="spellStart"/>
      <w:r w:rsidRPr="007942E3">
        <w:t>саморегуляции</w:t>
      </w:r>
      <w:proofErr w:type="spellEnd"/>
      <w:r w:rsidRPr="007942E3">
        <w:t xml:space="preserve"> в стрессовых ситуациях, умению творчески преодолевать конфликты.</w:t>
      </w:r>
    </w:p>
    <w:p w:rsidR="0041201F" w:rsidRPr="007942E3" w:rsidRDefault="0041201F" w:rsidP="007942E3">
      <w:pPr>
        <w:spacing w:line="360" w:lineRule="auto"/>
        <w:ind w:left="-284" w:firstLine="709"/>
        <w:jc w:val="both"/>
      </w:pPr>
      <w:r w:rsidRPr="007942E3">
        <w:t xml:space="preserve">      </w:t>
      </w:r>
      <w:r w:rsidRPr="007942E3">
        <w:rPr>
          <w:b/>
        </w:rPr>
        <w:t>Цель работы</w:t>
      </w:r>
      <w:r w:rsidRPr="007942E3">
        <w:t>: формирование психологической культуры учащихся.</w:t>
      </w:r>
    </w:p>
    <w:p w:rsidR="0041201F" w:rsidRPr="007942E3" w:rsidRDefault="0041201F" w:rsidP="007942E3">
      <w:pPr>
        <w:spacing w:line="360" w:lineRule="auto"/>
        <w:ind w:left="-284" w:firstLine="709"/>
        <w:jc w:val="both"/>
      </w:pPr>
      <w:r w:rsidRPr="007942E3">
        <w:lastRenderedPageBreak/>
        <w:t xml:space="preserve">      </w:t>
      </w:r>
      <w:r w:rsidRPr="007942E3">
        <w:rPr>
          <w:b/>
        </w:rPr>
        <w:t>Предполагаемый результат</w:t>
      </w:r>
      <w:r w:rsidRPr="007942E3">
        <w:t>: развитие социальной компетентности учащихся, воспитание гармонично развитой личности способной к саморазвитию и самосовершенствованию.</w:t>
      </w:r>
    </w:p>
    <w:p w:rsidR="0041201F" w:rsidRPr="007942E3" w:rsidRDefault="0041201F" w:rsidP="007942E3">
      <w:pPr>
        <w:spacing w:line="360" w:lineRule="auto"/>
        <w:ind w:left="360" w:firstLine="709"/>
        <w:jc w:val="both"/>
      </w:pPr>
    </w:p>
    <w:p w:rsidR="0041201F" w:rsidRPr="007942E3" w:rsidRDefault="0041201F" w:rsidP="007942E3">
      <w:pPr>
        <w:spacing w:line="360" w:lineRule="auto"/>
        <w:ind w:firstLine="709"/>
        <w:jc w:val="both"/>
        <w:rPr>
          <w:b/>
          <w:i/>
        </w:rPr>
      </w:pPr>
      <w:r w:rsidRPr="007942E3">
        <w:rPr>
          <w:b/>
          <w:i/>
        </w:rPr>
        <w:t>Мероприятия по реализации данного направления работы.</w:t>
      </w:r>
    </w:p>
    <w:p w:rsidR="0041201F" w:rsidRPr="007942E3" w:rsidRDefault="0041201F" w:rsidP="007942E3">
      <w:pPr>
        <w:spacing w:line="360" w:lineRule="auto"/>
        <w:ind w:firstLine="709"/>
        <w:jc w:val="both"/>
        <w:rPr>
          <w:b/>
          <w:i/>
        </w:rPr>
      </w:pPr>
    </w:p>
    <w:p w:rsidR="0041201F" w:rsidRPr="007942E3" w:rsidRDefault="0041201F" w:rsidP="007942E3">
      <w:pPr>
        <w:spacing w:line="360" w:lineRule="auto"/>
        <w:ind w:left="360" w:firstLine="709"/>
        <w:jc w:val="both"/>
      </w:pPr>
    </w:p>
    <w:tbl>
      <w:tblPr>
        <w:tblpPr w:leftFromText="180" w:rightFromText="180" w:vertAnchor="text" w:horzAnchor="margin" w:tblpXSpec="center" w:tblpY="20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18"/>
        <w:gridCol w:w="1985"/>
        <w:gridCol w:w="850"/>
        <w:gridCol w:w="1843"/>
        <w:gridCol w:w="1697"/>
      </w:tblGrid>
      <w:tr w:rsidR="0041201F" w:rsidRPr="007942E3" w:rsidTr="007E1C47">
        <w:trPr>
          <w:trHeight w:val="72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firstLine="709"/>
              <w:jc w:val="both"/>
            </w:pPr>
            <w:r w:rsidRPr="007942E3">
              <w:t>№</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Название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Форма</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Класс</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Ответственные</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Время проведения</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11</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pPr>
            <w:r w:rsidRPr="007942E3">
              <w:t>«Индивидуально-психологические особенности в структуре личности»</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 xml:space="preserve">Беседа </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110</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w:t>
            </w:r>
            <w:r w:rsidR="00BD0E81" w:rsidRPr="007942E3">
              <w:t>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5"/>
              <w:jc w:val="both"/>
            </w:pPr>
            <w:r w:rsidRPr="007942E3">
              <w:t>В течение года</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22</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Изучение темперамента</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110</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октябрь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33</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Изучение способностей. Креативные способности человека</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тестирование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 xml:space="preserve"> 10 11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ноябрь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44</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Мотивы выбора профессии</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111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BD0E81"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ноябрь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55</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Изучение уровня воспитанности</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анкетирование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E1C47">
            <w:pPr>
              <w:spacing w:line="360" w:lineRule="auto"/>
              <w:jc w:val="center"/>
            </w:pPr>
            <w:r w:rsidRPr="007942E3">
              <w:t>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октябрь, апрель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66</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Изучение сферы интересов</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анкетирование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E1C47">
            <w:pPr>
              <w:spacing w:line="360" w:lineRule="auto"/>
              <w:ind w:left="360" w:firstLine="709"/>
              <w:jc w:val="both"/>
            </w:pPr>
            <w:r w:rsidRPr="007942E3">
              <w:t xml:space="preserve"> 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декабрь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77</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proofErr w:type="spellStart"/>
            <w:r w:rsidRPr="007942E3">
              <w:t>Профориентационное</w:t>
            </w:r>
            <w:proofErr w:type="spellEnd"/>
            <w:r w:rsidRPr="007942E3">
              <w:t xml:space="preserve"> диагностирование</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E1C47">
            <w:pPr>
              <w:spacing w:line="360" w:lineRule="auto"/>
              <w:ind w:left="360"/>
              <w:jc w:val="both"/>
            </w:pPr>
            <w:r w:rsidRPr="007942E3">
              <w:t>10 11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январь</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88</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Построение профессионально-личностных планов</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111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 xml:space="preserve">Классный руководитель, </w:t>
            </w:r>
            <w:r w:rsidR="00E13F29" w:rsidRPr="007942E3">
              <w:t xml:space="preserve">воспитатель </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март</w:t>
            </w:r>
          </w:p>
        </w:tc>
      </w:tr>
      <w:tr w:rsidR="0041201F" w:rsidRPr="007942E3" w:rsidTr="007E1C47">
        <w:trPr>
          <w:trHeight w:val="360"/>
        </w:trPr>
        <w:tc>
          <w:tcPr>
            <w:tcW w:w="392"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99</w:t>
            </w:r>
          </w:p>
        </w:tc>
        <w:tc>
          <w:tcPr>
            <w:tcW w:w="3118"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proofErr w:type="spellStart"/>
            <w:r w:rsidRPr="007942E3">
              <w:t>Профориентационные</w:t>
            </w:r>
            <w:proofErr w:type="spellEnd"/>
            <w:r w:rsidRPr="007942E3">
              <w:t xml:space="preserve"> игры</w:t>
            </w:r>
          </w:p>
        </w:tc>
        <w:tc>
          <w:tcPr>
            <w:tcW w:w="1985"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игры</w:t>
            </w:r>
          </w:p>
        </w:tc>
        <w:tc>
          <w:tcPr>
            <w:tcW w:w="850"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ind w:left="360" w:firstLine="709"/>
              <w:jc w:val="both"/>
            </w:pPr>
            <w:r w:rsidRPr="007942E3">
              <w:t>910 11</w:t>
            </w:r>
          </w:p>
        </w:tc>
        <w:tc>
          <w:tcPr>
            <w:tcW w:w="1843" w:type="dxa"/>
            <w:tcBorders>
              <w:top w:val="single" w:sz="4" w:space="0" w:color="auto"/>
              <w:left w:val="single" w:sz="4" w:space="0" w:color="auto"/>
              <w:bottom w:val="single" w:sz="4" w:space="0" w:color="auto"/>
              <w:right w:val="single" w:sz="4" w:space="0" w:color="auto"/>
            </w:tcBorders>
            <w:hideMark/>
          </w:tcPr>
          <w:p w:rsidR="0041201F" w:rsidRPr="007942E3" w:rsidRDefault="00E13F29" w:rsidP="007942E3">
            <w:pPr>
              <w:spacing w:line="360" w:lineRule="auto"/>
              <w:jc w:val="both"/>
            </w:pPr>
            <w:r w:rsidRPr="007942E3">
              <w:t>воспитатель</w:t>
            </w:r>
            <w:r w:rsidR="0041201F" w:rsidRPr="007942E3">
              <w:t>, классный руководитель</w:t>
            </w:r>
          </w:p>
        </w:tc>
        <w:tc>
          <w:tcPr>
            <w:tcW w:w="1697" w:type="dxa"/>
            <w:tcBorders>
              <w:top w:val="single" w:sz="4" w:space="0" w:color="auto"/>
              <w:left w:val="single" w:sz="4" w:space="0" w:color="auto"/>
              <w:bottom w:val="single" w:sz="4" w:space="0" w:color="auto"/>
              <w:right w:val="single" w:sz="4" w:space="0" w:color="auto"/>
            </w:tcBorders>
            <w:hideMark/>
          </w:tcPr>
          <w:p w:rsidR="0041201F" w:rsidRPr="007942E3" w:rsidRDefault="0041201F" w:rsidP="007942E3">
            <w:pPr>
              <w:spacing w:line="360" w:lineRule="auto"/>
              <w:jc w:val="both"/>
            </w:pPr>
            <w:r w:rsidRPr="007942E3">
              <w:t>В течение года</w:t>
            </w:r>
          </w:p>
        </w:tc>
      </w:tr>
    </w:tbl>
    <w:p w:rsidR="0041201F" w:rsidRPr="007942E3" w:rsidRDefault="0041201F" w:rsidP="007942E3">
      <w:pPr>
        <w:spacing w:line="360" w:lineRule="auto"/>
        <w:ind w:left="360" w:firstLine="709"/>
        <w:jc w:val="both"/>
      </w:pPr>
    </w:p>
    <w:p w:rsidR="0041201F" w:rsidRPr="007942E3" w:rsidRDefault="0041201F" w:rsidP="007942E3">
      <w:pPr>
        <w:spacing w:line="360" w:lineRule="auto"/>
        <w:ind w:left="360" w:firstLine="709"/>
        <w:jc w:val="both"/>
        <w:rPr>
          <w:b/>
          <w:u w:val="single"/>
        </w:rPr>
      </w:pPr>
    </w:p>
    <w:p w:rsidR="0041201F" w:rsidRPr="007942E3" w:rsidRDefault="0041201F" w:rsidP="007942E3">
      <w:pPr>
        <w:spacing w:line="360" w:lineRule="auto"/>
        <w:ind w:left="360" w:firstLine="709"/>
        <w:jc w:val="both"/>
        <w:rPr>
          <w:b/>
          <w:u w:val="single"/>
        </w:rPr>
      </w:pPr>
    </w:p>
    <w:p w:rsidR="0041201F" w:rsidRPr="007942E3" w:rsidRDefault="0041201F" w:rsidP="007942E3">
      <w:pPr>
        <w:spacing w:line="360" w:lineRule="auto"/>
        <w:ind w:left="360" w:firstLine="709"/>
        <w:jc w:val="both"/>
        <w:rPr>
          <w:b/>
          <w:u w:val="single"/>
        </w:rPr>
      </w:pPr>
    </w:p>
    <w:p w:rsidR="0041201F" w:rsidRPr="007942E3" w:rsidRDefault="0041201F" w:rsidP="007942E3">
      <w:pPr>
        <w:spacing w:line="360" w:lineRule="auto"/>
        <w:ind w:firstLine="709"/>
        <w:jc w:val="both"/>
        <w:rPr>
          <w:b/>
          <w:u w:val="single"/>
        </w:rPr>
      </w:pPr>
      <w:r w:rsidRPr="007942E3">
        <w:rPr>
          <w:b/>
        </w:rPr>
        <w:t xml:space="preserve">                                                   </w:t>
      </w:r>
      <w:r w:rsidRPr="007942E3">
        <w:rPr>
          <w:b/>
          <w:u w:val="single"/>
        </w:rPr>
        <w:t>Список литературы</w:t>
      </w:r>
    </w:p>
    <w:p w:rsidR="0041201F" w:rsidRPr="007942E3" w:rsidRDefault="0041201F" w:rsidP="007942E3">
      <w:pPr>
        <w:spacing w:line="360" w:lineRule="auto"/>
        <w:ind w:left="360" w:firstLine="709"/>
        <w:jc w:val="both"/>
        <w:rPr>
          <w:b/>
          <w:u w:val="single"/>
        </w:rPr>
      </w:pPr>
    </w:p>
    <w:p w:rsidR="0041201F" w:rsidRPr="007942E3" w:rsidRDefault="0041201F" w:rsidP="007942E3">
      <w:pPr>
        <w:numPr>
          <w:ilvl w:val="0"/>
          <w:numId w:val="14"/>
        </w:numPr>
        <w:tabs>
          <w:tab w:val="num" w:pos="-284"/>
        </w:tabs>
        <w:spacing w:line="360" w:lineRule="auto"/>
        <w:ind w:left="0" w:firstLine="709"/>
        <w:jc w:val="both"/>
      </w:pPr>
      <w:proofErr w:type="spellStart"/>
      <w:r w:rsidRPr="007942E3">
        <w:t>Аджиева</w:t>
      </w:r>
      <w:proofErr w:type="spellEnd"/>
      <w:r w:rsidRPr="007942E3">
        <w:t xml:space="preserve"> Е.М. </w:t>
      </w:r>
      <w:proofErr w:type="spellStart"/>
      <w:r w:rsidRPr="007942E3">
        <w:t>Байкова</w:t>
      </w:r>
      <w:proofErr w:type="spellEnd"/>
      <w:r w:rsidRPr="007942E3">
        <w:t xml:space="preserve"> Л.А. и др. 50 сценариев классных часов. М.: Центр «Педагогический поиск», 2000.</w:t>
      </w:r>
    </w:p>
    <w:p w:rsidR="0041201F" w:rsidRPr="007942E3" w:rsidRDefault="0041201F" w:rsidP="007942E3">
      <w:pPr>
        <w:numPr>
          <w:ilvl w:val="0"/>
          <w:numId w:val="14"/>
        </w:numPr>
        <w:tabs>
          <w:tab w:val="num" w:pos="-284"/>
        </w:tabs>
        <w:spacing w:line="360" w:lineRule="auto"/>
        <w:ind w:left="0" w:firstLine="709"/>
        <w:jc w:val="both"/>
      </w:pPr>
      <w:proofErr w:type="spellStart"/>
      <w:r w:rsidRPr="007942E3">
        <w:t>Гребенкина</w:t>
      </w:r>
      <w:proofErr w:type="spellEnd"/>
      <w:r w:rsidRPr="007942E3">
        <w:t xml:space="preserve"> Л.К. </w:t>
      </w:r>
      <w:proofErr w:type="spellStart"/>
      <w:r w:rsidRPr="007942E3">
        <w:t>Жокина</w:t>
      </w:r>
      <w:proofErr w:type="spellEnd"/>
      <w:r w:rsidRPr="007942E3">
        <w:t xml:space="preserve"> Н.А. и др. Сценарии классных часов (часть 2-я). М.: Центр «Педагогический поиск», 2002.</w:t>
      </w:r>
    </w:p>
    <w:p w:rsidR="0041201F" w:rsidRPr="007942E3" w:rsidRDefault="0041201F" w:rsidP="007942E3">
      <w:pPr>
        <w:numPr>
          <w:ilvl w:val="0"/>
          <w:numId w:val="14"/>
        </w:numPr>
        <w:tabs>
          <w:tab w:val="num" w:pos="-284"/>
        </w:tabs>
        <w:spacing w:line="360" w:lineRule="auto"/>
        <w:ind w:left="0" w:firstLine="709"/>
        <w:jc w:val="both"/>
      </w:pPr>
      <w:proofErr w:type="spellStart"/>
      <w:r w:rsidRPr="007942E3">
        <w:t>Дереклеева</w:t>
      </w:r>
      <w:proofErr w:type="spellEnd"/>
      <w:r w:rsidRPr="007942E3">
        <w:t xml:space="preserve"> Н.И. Справочник классного руководителя. 5-11 классы. М.: «ВАКО», 2003.</w:t>
      </w:r>
    </w:p>
    <w:p w:rsidR="0041201F" w:rsidRPr="007942E3" w:rsidRDefault="0041201F" w:rsidP="007942E3">
      <w:pPr>
        <w:numPr>
          <w:ilvl w:val="0"/>
          <w:numId w:val="14"/>
        </w:numPr>
        <w:tabs>
          <w:tab w:val="num" w:pos="-284"/>
        </w:tabs>
        <w:spacing w:line="360" w:lineRule="auto"/>
        <w:ind w:left="0" w:firstLine="709"/>
        <w:jc w:val="both"/>
      </w:pPr>
      <w:r w:rsidRPr="007942E3">
        <w:t>Классный руководитель. Научно-методический журнал для заместителей директоров по воспитательной работе, классных руководителей и кураторов, учит</w:t>
      </w:r>
      <w:r w:rsidR="007E1C47">
        <w:t>елей начальных классов. М.: 2012</w:t>
      </w:r>
      <w:r w:rsidRPr="007942E3">
        <w:t>.</w:t>
      </w:r>
    </w:p>
    <w:p w:rsidR="0041201F" w:rsidRPr="007942E3" w:rsidRDefault="0041201F" w:rsidP="007942E3">
      <w:pPr>
        <w:numPr>
          <w:ilvl w:val="0"/>
          <w:numId w:val="14"/>
        </w:numPr>
        <w:tabs>
          <w:tab w:val="num" w:pos="-284"/>
        </w:tabs>
        <w:spacing w:line="360" w:lineRule="auto"/>
        <w:ind w:left="0" w:firstLine="709"/>
        <w:jc w:val="both"/>
      </w:pPr>
      <w:r w:rsidRPr="007942E3">
        <w:t>Классные часы. 10-11 классы / авт.-сост. А.М. Байков А.М. и др. – Волгоград: Учитель, 2006.</w:t>
      </w:r>
    </w:p>
    <w:p w:rsidR="0041201F" w:rsidRPr="007942E3" w:rsidRDefault="0041201F" w:rsidP="007942E3">
      <w:pPr>
        <w:numPr>
          <w:ilvl w:val="0"/>
          <w:numId w:val="14"/>
        </w:numPr>
        <w:tabs>
          <w:tab w:val="num" w:pos="-284"/>
        </w:tabs>
        <w:spacing w:line="360" w:lineRule="auto"/>
        <w:ind w:left="0" w:firstLine="709"/>
        <w:jc w:val="both"/>
      </w:pPr>
      <w:proofErr w:type="spellStart"/>
      <w:r w:rsidRPr="007942E3">
        <w:t>Кульневич</w:t>
      </w:r>
      <w:proofErr w:type="spellEnd"/>
      <w:r w:rsidRPr="007942E3">
        <w:t xml:space="preserve"> С.В. </w:t>
      </w:r>
      <w:proofErr w:type="spellStart"/>
      <w:r w:rsidRPr="007942E3">
        <w:t>Лакоценина</w:t>
      </w:r>
      <w:proofErr w:type="spellEnd"/>
      <w:r w:rsidRPr="007942E3">
        <w:t xml:space="preserve"> Т.П. Воспитательная работа в современной школе. – В</w:t>
      </w:r>
      <w:r w:rsidR="007E1C47">
        <w:t xml:space="preserve">оронеж, ЧП </w:t>
      </w:r>
      <w:proofErr w:type="spellStart"/>
      <w:r w:rsidR="007E1C47">
        <w:t>Лакоценин</w:t>
      </w:r>
      <w:proofErr w:type="spellEnd"/>
      <w:r w:rsidR="007E1C47">
        <w:t xml:space="preserve"> С.С. – 2012</w:t>
      </w:r>
      <w:r w:rsidRPr="007942E3">
        <w:t>.</w:t>
      </w:r>
    </w:p>
    <w:p w:rsidR="0041201F" w:rsidRPr="007942E3" w:rsidRDefault="0041201F" w:rsidP="007942E3">
      <w:pPr>
        <w:numPr>
          <w:ilvl w:val="0"/>
          <w:numId w:val="14"/>
        </w:numPr>
        <w:tabs>
          <w:tab w:val="num" w:pos="-284"/>
        </w:tabs>
        <w:spacing w:line="360" w:lineRule="auto"/>
        <w:ind w:left="0" w:firstLine="709"/>
        <w:jc w:val="both"/>
      </w:pPr>
      <w:r w:rsidRPr="007942E3">
        <w:t xml:space="preserve">Профориентация старшеклассников: сб. </w:t>
      </w:r>
      <w:proofErr w:type="gramStart"/>
      <w:r w:rsidRPr="007942E3">
        <w:t>учебно.-</w:t>
      </w:r>
      <w:proofErr w:type="gramEnd"/>
      <w:r w:rsidRPr="007942E3">
        <w:t xml:space="preserve">метод. Материалов /сост., ред. И </w:t>
      </w:r>
      <w:proofErr w:type="spellStart"/>
      <w:r w:rsidRPr="007942E3">
        <w:t>коммент</w:t>
      </w:r>
      <w:proofErr w:type="spellEnd"/>
      <w:r w:rsidRPr="007942E3">
        <w:t xml:space="preserve">. Т.В. </w:t>
      </w:r>
      <w:proofErr w:type="spellStart"/>
      <w:r w:rsidRPr="007942E3">
        <w:t>Черниковой</w:t>
      </w:r>
      <w:proofErr w:type="spellEnd"/>
      <w:r w:rsidRPr="007942E3">
        <w:t>. – Волгоград: Учитель, 2006.</w:t>
      </w:r>
    </w:p>
    <w:p w:rsidR="0041201F" w:rsidRPr="007942E3" w:rsidRDefault="0041201F" w:rsidP="007942E3">
      <w:pPr>
        <w:numPr>
          <w:ilvl w:val="0"/>
          <w:numId w:val="14"/>
        </w:numPr>
        <w:tabs>
          <w:tab w:val="num" w:pos="-284"/>
        </w:tabs>
        <w:spacing w:line="360" w:lineRule="auto"/>
        <w:ind w:left="0" w:firstLine="709"/>
        <w:jc w:val="both"/>
      </w:pPr>
      <w:r w:rsidRPr="007942E3">
        <w:t>Психодиагностика детей / Сост. А.С. Галанов. – М.: ТЦ Сфера, 2003.</w:t>
      </w:r>
    </w:p>
    <w:p w:rsidR="0041201F" w:rsidRPr="007942E3" w:rsidRDefault="0041201F" w:rsidP="007942E3">
      <w:pPr>
        <w:numPr>
          <w:ilvl w:val="0"/>
          <w:numId w:val="14"/>
        </w:numPr>
        <w:tabs>
          <w:tab w:val="num" w:pos="-284"/>
        </w:tabs>
        <w:spacing w:line="360" w:lineRule="auto"/>
        <w:ind w:left="0" w:firstLine="709"/>
        <w:jc w:val="both"/>
      </w:pPr>
      <w:r w:rsidRPr="007942E3">
        <w:t xml:space="preserve">Пономаренко Л.П., Белоусова Р.В. Основы психологии для старшеклассников: Пособие для педагога: В 2 ч. – М.: </w:t>
      </w:r>
      <w:proofErr w:type="spellStart"/>
      <w:r w:rsidRPr="007942E3">
        <w:t>Гуманит</w:t>
      </w:r>
      <w:proofErr w:type="spellEnd"/>
      <w:r w:rsidRPr="007942E3">
        <w:t>. Изд. Цент ВЛАДОС, 2003.</w:t>
      </w:r>
    </w:p>
    <w:p w:rsidR="0041201F" w:rsidRPr="007942E3" w:rsidRDefault="0041201F" w:rsidP="007942E3">
      <w:pPr>
        <w:numPr>
          <w:ilvl w:val="0"/>
          <w:numId w:val="14"/>
        </w:numPr>
        <w:tabs>
          <w:tab w:val="num" w:pos="-284"/>
        </w:tabs>
        <w:spacing w:line="360" w:lineRule="auto"/>
        <w:ind w:left="0" w:firstLine="709"/>
        <w:jc w:val="both"/>
      </w:pPr>
      <w:r w:rsidRPr="007942E3">
        <w:t>Сгибнева Е.П. Классные часы в средней школе. – М.: Айрис-пресс, 2004.</w:t>
      </w:r>
    </w:p>
    <w:p w:rsidR="0041201F" w:rsidRPr="007942E3" w:rsidRDefault="0041201F" w:rsidP="007942E3">
      <w:pPr>
        <w:spacing w:line="360" w:lineRule="auto"/>
      </w:pPr>
    </w:p>
    <w:p w:rsidR="00E0400D" w:rsidRPr="007942E3" w:rsidRDefault="00E0400D" w:rsidP="007942E3">
      <w:pPr>
        <w:spacing w:line="360" w:lineRule="auto"/>
      </w:pPr>
    </w:p>
    <w:sectPr w:rsidR="00E0400D" w:rsidRPr="007942E3" w:rsidSect="00E04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9892"/>
      </v:shape>
    </w:pict>
  </w:numPicBullet>
  <w:abstractNum w:abstractNumId="0">
    <w:nsid w:val="00000019"/>
    <w:multiLevelType w:val="singleLevel"/>
    <w:tmpl w:val="00000019"/>
    <w:name w:val="WW8Num30"/>
    <w:lvl w:ilvl="0">
      <w:start w:val="1"/>
      <w:numFmt w:val="bullet"/>
      <w:lvlText w:val=""/>
      <w:lvlJc w:val="left"/>
      <w:pPr>
        <w:tabs>
          <w:tab w:val="num" w:pos="1260"/>
        </w:tabs>
        <w:ind w:left="1260" w:hanging="360"/>
      </w:pPr>
      <w:rPr>
        <w:rFonts w:ascii="Symbol" w:hAnsi="Symbol"/>
      </w:rPr>
    </w:lvl>
  </w:abstractNum>
  <w:abstractNum w:abstractNumId="1">
    <w:nsid w:val="04137253"/>
    <w:multiLevelType w:val="hybridMultilevel"/>
    <w:tmpl w:val="44EC5F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4FB4704"/>
    <w:multiLevelType w:val="hybridMultilevel"/>
    <w:tmpl w:val="1B04F2BA"/>
    <w:lvl w:ilvl="0" w:tplc="0419000F">
      <w:start w:val="1"/>
      <w:numFmt w:val="decimal"/>
      <w:lvlText w:val="%1."/>
      <w:lvlJc w:val="left"/>
      <w:pPr>
        <w:ind w:left="1429" w:hanging="360"/>
      </w:pPr>
    </w:lvl>
    <w:lvl w:ilvl="1" w:tplc="621C20F4">
      <w:start w:val="3"/>
      <w:numFmt w:val="upperRoman"/>
      <w:lvlText w:val="%2."/>
      <w:lvlJc w:val="left"/>
      <w:pPr>
        <w:tabs>
          <w:tab w:val="num" w:pos="2509"/>
        </w:tabs>
        <w:ind w:left="2509"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EE18C2"/>
    <w:multiLevelType w:val="hybridMultilevel"/>
    <w:tmpl w:val="0F8E23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1B2F6B"/>
    <w:multiLevelType w:val="hybridMultilevel"/>
    <w:tmpl w:val="7ED64488"/>
    <w:lvl w:ilvl="0" w:tplc="B3DA5D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92C8911C">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003E08"/>
    <w:multiLevelType w:val="hybridMultilevel"/>
    <w:tmpl w:val="0BF8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84F2E"/>
    <w:multiLevelType w:val="hybridMultilevel"/>
    <w:tmpl w:val="C72A1D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06451D"/>
    <w:multiLevelType w:val="hybridMultilevel"/>
    <w:tmpl w:val="0860B5DE"/>
    <w:lvl w:ilvl="0" w:tplc="AB7C639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B45172"/>
    <w:multiLevelType w:val="hybridMultilevel"/>
    <w:tmpl w:val="86C603C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A912920"/>
    <w:multiLevelType w:val="hybridMultilevel"/>
    <w:tmpl w:val="DB9CA9B8"/>
    <w:lvl w:ilvl="0" w:tplc="D02E1062">
      <w:start w:val="6"/>
      <w:numFmt w:val="upperRoman"/>
      <w:lvlText w:val="%1."/>
      <w:lvlJc w:val="left"/>
      <w:pPr>
        <w:tabs>
          <w:tab w:val="num" w:pos="1789"/>
        </w:tabs>
        <w:ind w:left="178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183D03"/>
    <w:multiLevelType w:val="hybridMultilevel"/>
    <w:tmpl w:val="293C3A28"/>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518B0E4D"/>
    <w:multiLevelType w:val="hybridMultilevel"/>
    <w:tmpl w:val="91B072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1FA3DC7"/>
    <w:multiLevelType w:val="hybridMultilevel"/>
    <w:tmpl w:val="59AC7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82307EC"/>
    <w:multiLevelType w:val="hybridMultilevel"/>
    <w:tmpl w:val="55EEE0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4156CD"/>
    <w:multiLevelType w:val="hybridMultilevel"/>
    <w:tmpl w:val="5BA41C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F1782"/>
    <w:multiLevelType w:val="hybridMultilevel"/>
    <w:tmpl w:val="AEBAC8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460013"/>
    <w:multiLevelType w:val="hybridMultilevel"/>
    <w:tmpl w:val="FE9C4D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8834564"/>
    <w:multiLevelType w:val="hybridMultilevel"/>
    <w:tmpl w:val="9E709F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CC4D04"/>
    <w:multiLevelType w:val="hybridMultilevel"/>
    <w:tmpl w:val="C674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943BD"/>
    <w:multiLevelType w:val="hybridMultilevel"/>
    <w:tmpl w:val="1BF4B1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FFA21ED"/>
    <w:multiLevelType w:val="hybridMultilevel"/>
    <w:tmpl w:val="5498AB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DC014C6"/>
    <w:multiLevelType w:val="hybridMultilevel"/>
    <w:tmpl w:val="C93202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2B7BAF"/>
    <w:multiLevelType w:val="hybridMultilevel"/>
    <w:tmpl w:val="7CF2C9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0"/>
  </w:num>
  <w:num w:numId="18">
    <w:abstractNumId w:val="8"/>
  </w:num>
  <w:num w:numId="19">
    <w:abstractNumId w:val="13"/>
  </w:num>
  <w:num w:numId="20">
    <w:abstractNumId w:val="16"/>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1"/>
  </w:num>
  <w:num w:numId="25">
    <w:abstractNumId w:val="12"/>
  </w:num>
  <w:num w:numId="26">
    <w:abstractNumId w:val="14"/>
  </w:num>
  <w:num w:numId="27">
    <w:abstractNumId w:val="5"/>
  </w:num>
  <w:num w:numId="28">
    <w:abstractNumId w:val="4"/>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201F"/>
    <w:rsid w:val="000E3CD8"/>
    <w:rsid w:val="000E4E27"/>
    <w:rsid w:val="00101A38"/>
    <w:rsid w:val="00222F71"/>
    <w:rsid w:val="002519E1"/>
    <w:rsid w:val="002A5E59"/>
    <w:rsid w:val="00324FA3"/>
    <w:rsid w:val="0036155F"/>
    <w:rsid w:val="003F27DF"/>
    <w:rsid w:val="00404CB7"/>
    <w:rsid w:val="0041201F"/>
    <w:rsid w:val="00475CD4"/>
    <w:rsid w:val="00495D04"/>
    <w:rsid w:val="004C7AC0"/>
    <w:rsid w:val="004D219C"/>
    <w:rsid w:val="00553037"/>
    <w:rsid w:val="005A72DD"/>
    <w:rsid w:val="0060478B"/>
    <w:rsid w:val="00710117"/>
    <w:rsid w:val="007112B4"/>
    <w:rsid w:val="007942E3"/>
    <w:rsid w:val="007D004D"/>
    <w:rsid w:val="007E1C47"/>
    <w:rsid w:val="00810F50"/>
    <w:rsid w:val="008B3CB1"/>
    <w:rsid w:val="008E374B"/>
    <w:rsid w:val="009E4268"/>
    <w:rsid w:val="00A53F66"/>
    <w:rsid w:val="00B20F89"/>
    <w:rsid w:val="00B44984"/>
    <w:rsid w:val="00BB1AEF"/>
    <w:rsid w:val="00BD0E81"/>
    <w:rsid w:val="00BD1C30"/>
    <w:rsid w:val="00BF1492"/>
    <w:rsid w:val="00CA3259"/>
    <w:rsid w:val="00CA4337"/>
    <w:rsid w:val="00CB5648"/>
    <w:rsid w:val="00D40AFE"/>
    <w:rsid w:val="00E0400D"/>
    <w:rsid w:val="00E13F29"/>
    <w:rsid w:val="00E818F4"/>
    <w:rsid w:val="00E872C5"/>
    <w:rsid w:val="00ED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6" type="connector" idref="#_x0000_s1050"/>
        <o:r id="V:Rule17" type="connector" idref="#_x0000_s1051"/>
        <o:r id="V:Rule18" type="connector" idref="#_x0000_s1065"/>
        <o:r id="V:Rule19" type="connector" idref="#_x0000_s1049"/>
        <o:r id="V:Rule20" type="connector" idref="#_x0000_s1047"/>
        <o:r id="V:Rule21" type="connector" idref="#_x0000_s1052"/>
        <o:r id="V:Rule22" type="connector" idref="#_x0000_s1067"/>
        <o:r id="V:Rule23" type="connector" idref="#_x0000_s1063"/>
        <o:r id="V:Rule24" type="connector" idref="#_x0000_s1064"/>
        <o:r id="V:Rule25" type="connector" idref="#_x0000_s1062"/>
        <o:r id="V:Rule26" type="connector" idref="#_x0000_s1066"/>
        <o:r id="V:Rule27" type="connector" idref="#_x0000_s1068"/>
        <o:r id="V:Rule28" type="connector" idref="#_x0000_s1061"/>
        <o:r id="V:Rule29" type="connector" idref="#_x0000_s1046"/>
        <o:r id="V:Rule30" type="connector" idref="#_x0000_s1048"/>
      </o:rules>
    </o:shapelayout>
  </w:shapeDefaults>
  <w:decimalSymbol w:val=","/>
  <w:listSeparator w:val=";"/>
  <w15:docId w15:val="{D8C1648F-39C8-4314-A0C6-E3F97F49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1201F"/>
    <w:pPr>
      <w:spacing w:before="100" w:beforeAutospacing="1" w:after="100" w:afterAutospacing="1"/>
    </w:pPr>
  </w:style>
  <w:style w:type="paragraph" w:styleId="a4">
    <w:name w:val="List Paragraph"/>
    <w:basedOn w:val="a"/>
    <w:uiPriority w:val="34"/>
    <w:qFormat/>
    <w:rsid w:val="0041201F"/>
    <w:pPr>
      <w:spacing w:after="200" w:line="276" w:lineRule="auto"/>
      <w:ind w:left="720"/>
      <w:contextualSpacing/>
    </w:pPr>
    <w:rPr>
      <w:rFonts w:ascii="Calibri" w:eastAsia="Calibri" w:hAnsi="Calibri"/>
      <w:sz w:val="22"/>
      <w:szCs w:val="22"/>
      <w:lang w:eastAsia="en-US"/>
    </w:rPr>
  </w:style>
  <w:style w:type="character" w:styleId="a5">
    <w:name w:val="Strong"/>
    <w:basedOn w:val="a0"/>
    <w:qFormat/>
    <w:rsid w:val="0041201F"/>
    <w:rPr>
      <w:b/>
      <w:bCs/>
    </w:rPr>
  </w:style>
  <w:style w:type="paragraph" w:styleId="a6">
    <w:name w:val="No Spacing"/>
    <w:uiPriority w:val="1"/>
    <w:qFormat/>
    <w:rsid w:val="004C7AC0"/>
    <w:pPr>
      <w:spacing w:after="0" w:line="240" w:lineRule="auto"/>
    </w:pPr>
    <w:rPr>
      <w:rFonts w:ascii="Calibri" w:eastAsia="Calibri" w:hAnsi="Calibri" w:cs="Times New Roman"/>
    </w:rPr>
  </w:style>
  <w:style w:type="table" w:styleId="a7">
    <w:name w:val="Table Grid"/>
    <w:basedOn w:val="a1"/>
    <w:uiPriority w:val="59"/>
    <w:rsid w:val="00CB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00781">
      <w:bodyDiv w:val="1"/>
      <w:marLeft w:val="0"/>
      <w:marRight w:val="0"/>
      <w:marTop w:val="0"/>
      <w:marBottom w:val="0"/>
      <w:divBdr>
        <w:top w:val="none" w:sz="0" w:space="0" w:color="auto"/>
        <w:left w:val="none" w:sz="0" w:space="0" w:color="auto"/>
        <w:bottom w:val="none" w:sz="0" w:space="0" w:color="auto"/>
        <w:right w:val="none" w:sz="0" w:space="0" w:color="auto"/>
      </w:divBdr>
    </w:div>
    <w:div w:id="348873204">
      <w:bodyDiv w:val="1"/>
      <w:marLeft w:val="0"/>
      <w:marRight w:val="0"/>
      <w:marTop w:val="0"/>
      <w:marBottom w:val="0"/>
      <w:divBdr>
        <w:top w:val="none" w:sz="0" w:space="0" w:color="auto"/>
        <w:left w:val="none" w:sz="0" w:space="0" w:color="auto"/>
        <w:bottom w:val="none" w:sz="0" w:space="0" w:color="auto"/>
        <w:right w:val="none" w:sz="0" w:space="0" w:color="auto"/>
      </w:divBdr>
    </w:div>
    <w:div w:id="500698234">
      <w:bodyDiv w:val="1"/>
      <w:marLeft w:val="0"/>
      <w:marRight w:val="0"/>
      <w:marTop w:val="0"/>
      <w:marBottom w:val="0"/>
      <w:divBdr>
        <w:top w:val="none" w:sz="0" w:space="0" w:color="auto"/>
        <w:left w:val="none" w:sz="0" w:space="0" w:color="auto"/>
        <w:bottom w:val="none" w:sz="0" w:space="0" w:color="auto"/>
        <w:right w:val="none" w:sz="0" w:space="0" w:color="auto"/>
      </w:divBdr>
    </w:div>
    <w:div w:id="1346244694">
      <w:bodyDiv w:val="1"/>
      <w:marLeft w:val="0"/>
      <w:marRight w:val="0"/>
      <w:marTop w:val="0"/>
      <w:marBottom w:val="0"/>
      <w:divBdr>
        <w:top w:val="none" w:sz="0" w:space="0" w:color="auto"/>
        <w:left w:val="none" w:sz="0" w:space="0" w:color="auto"/>
        <w:bottom w:val="none" w:sz="0" w:space="0" w:color="auto"/>
        <w:right w:val="none" w:sz="0" w:space="0" w:color="auto"/>
      </w:divBdr>
    </w:div>
    <w:div w:id="16585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FC44D-004C-4FE0-A669-A9FD91C3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2014-11-04T09:37:00Z</dcterms:created>
  <dcterms:modified xsi:type="dcterms:W3CDTF">2014-12-02T11:44:00Z</dcterms:modified>
</cp:coreProperties>
</file>