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33" w:rsidRDefault="00973633" w:rsidP="00973633">
      <w:pPr>
        <w:tabs>
          <w:tab w:val="left" w:pos="8662"/>
          <w:tab w:val="left" w:pos="8946"/>
          <w:tab w:val="left" w:pos="9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Тема: «Разноцветная планета»</w:t>
      </w:r>
    </w:p>
    <w:p w:rsidR="00973633" w:rsidRDefault="00973633" w:rsidP="00973633">
      <w:pPr>
        <w:tabs>
          <w:tab w:val="left" w:pos="8662"/>
          <w:tab w:val="left" w:pos="8946"/>
          <w:tab w:val="left" w:pos="9656"/>
        </w:tabs>
        <w:spacing w:after="0" w:line="240" w:lineRule="auto"/>
        <w:rPr>
          <w:rFonts w:ascii="Calibri" w:eastAsia="Calibri" w:hAnsi="Calibri" w:cs="Calibri"/>
        </w:rPr>
      </w:pPr>
    </w:p>
    <w:p w:rsidR="00973633" w:rsidRDefault="00973633" w:rsidP="00973633">
      <w:pPr>
        <w:tabs>
          <w:tab w:val="left" w:pos="8662"/>
          <w:tab w:val="left" w:pos="8946"/>
          <w:tab w:val="left" w:pos="9656"/>
        </w:tabs>
        <w:spacing w:after="0" w:line="240" w:lineRule="auto"/>
        <w:rPr>
          <w:rFonts w:ascii="Calibri" w:eastAsia="Calibri" w:hAnsi="Calibri" w:cs="Calibri"/>
        </w:rPr>
      </w:pPr>
    </w:p>
    <w:p w:rsidR="00973633" w:rsidRDefault="00973633" w:rsidP="00973633">
      <w:pPr>
        <w:tabs>
          <w:tab w:val="left" w:pos="8662"/>
          <w:tab w:val="left" w:pos="8946"/>
          <w:tab w:val="left" w:pos="9656"/>
        </w:tabs>
        <w:spacing w:after="0" w:line="240" w:lineRule="auto"/>
        <w:rPr>
          <w:rFonts w:ascii="Calibri" w:eastAsia="Calibri" w:hAnsi="Calibri" w:cs="Calibri"/>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Цель: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8"/>
          <w:szCs w:val="28"/>
        </w:rPr>
        <w:t>воспитание расовой толерантности.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Задачи: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показать различие и сходство людей разных рас.</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воспитывать доброжелательное отношение к людям, сверстникам разной национальности.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интерес к культуре, языку, быту народов мира.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активизировать словарь новыми словами.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закрепить навыки систематизации и обобщения материала.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Материал:</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Глобус, </w:t>
      </w:r>
      <w:r>
        <w:rPr>
          <w:rFonts w:ascii="Times New Roman" w:eastAsia="Calibri" w:hAnsi="Times New Roman" w:cs="Times New Roman"/>
          <w:bCs/>
          <w:sz w:val="28"/>
          <w:szCs w:val="28"/>
        </w:rPr>
        <w:t>политическая карта мира</w:t>
      </w:r>
      <w:r>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мяч, презентация по теме, раздаточный материал «Фигурки частей лиц разных рас», плакат «Земной шар», листы разноцветной бумаги, ножницы, клей.</w:t>
      </w:r>
      <w:proofErr w:type="gramEnd"/>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Методы:</w:t>
      </w:r>
      <w:r>
        <w:rPr>
          <w:rFonts w:ascii="Times New Roman" w:eastAsia="Calibri" w:hAnsi="Times New Roman" w:cs="Times New Roman"/>
          <w:sz w:val="28"/>
          <w:szCs w:val="28"/>
        </w:rPr>
        <w:t xml:space="preserve"> словесные, наглядные, практические, игровые.</w:t>
      </w:r>
    </w:p>
    <w:p w:rsidR="00973633" w:rsidRDefault="00973633" w:rsidP="00973633">
      <w:pPr>
        <w:tabs>
          <w:tab w:val="left" w:pos="8662"/>
          <w:tab w:val="left" w:pos="8946"/>
          <w:tab w:val="left" w:pos="9656"/>
        </w:tabs>
        <w:spacing w:after="0" w:line="240" w:lineRule="auto"/>
        <w:jc w:val="center"/>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Ход занятия:</w:t>
      </w:r>
    </w:p>
    <w:p w:rsidR="00973633" w:rsidRDefault="00973633" w:rsidP="00973633">
      <w:pPr>
        <w:tabs>
          <w:tab w:val="left" w:pos="8662"/>
          <w:tab w:val="left" w:pos="8946"/>
          <w:tab w:val="left" w:pos="9656"/>
        </w:tabs>
        <w:spacing w:after="0" w:line="240" w:lineRule="auto"/>
        <w:rPr>
          <w:rFonts w:ascii="Calibri" w:eastAsia="Calibri" w:hAnsi="Calibri" w:cs="Calibri"/>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 Организационный момент.</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Ритуал: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«Здравствуй правая рука,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здравствуй левая рука.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Здравствуй друг, здравствуй друг,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здравствуй весь наш общий круг»</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t>Сообщение целей и задач.</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 Основная часть занятия.</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Ребята, я предлагаю вам отправиться в путешествие по нашей огромной земле. Если мы посмотрим на глобус, то увидим большие участки суши, расположенные среди огромного водного пространства. Как они называются? </w:t>
      </w:r>
      <w:r>
        <w:rPr>
          <w:rFonts w:ascii="Times New Roman" w:eastAsia="Calibri" w:hAnsi="Times New Roman" w:cs="Times New Roman"/>
          <w:i/>
          <w:iCs/>
          <w:sz w:val="28"/>
          <w:szCs w:val="28"/>
        </w:rPr>
        <w:t xml:space="preserve">(ответы)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Существует 6 материков: Австралия, Антарктида, Африка, Евразия, Северная Америка, Южная Америка.  Все ли материки заселены? </w:t>
      </w:r>
      <w:r>
        <w:rPr>
          <w:rFonts w:ascii="Times New Roman" w:eastAsia="Calibri" w:hAnsi="Times New Roman" w:cs="Times New Roman"/>
          <w:i/>
          <w:iCs/>
          <w:sz w:val="28"/>
          <w:szCs w:val="28"/>
        </w:rPr>
        <w:t xml:space="preserve">(ответы)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Какие страны вы знаете? </w:t>
      </w:r>
      <w:r>
        <w:rPr>
          <w:rFonts w:ascii="Times New Roman" w:eastAsia="Calibri" w:hAnsi="Times New Roman" w:cs="Times New Roman"/>
          <w:i/>
          <w:iCs/>
          <w:sz w:val="28"/>
          <w:szCs w:val="28"/>
        </w:rPr>
        <w:t xml:space="preserve">(ответы)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А на каких материках они находятся?</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Игра с мячом «Назовите материк»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Россия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Англия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Франция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Канада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Италия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Бразилия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Германия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Украина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Белоруссия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Япония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Китай –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-Чем отличаются люди разных стран?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Сообщения воспитанников «Различия между людьми разных рас». Демонстрация мест проживания на политической карте мира.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Негроидная раса.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Отличительными признаками негроидной расы являются курчавые черные волосы, темно-коричневая кожа и карие глаза. Так же для </w:t>
      </w:r>
      <w:proofErr w:type="spellStart"/>
      <w:r>
        <w:rPr>
          <w:rFonts w:ascii="Times New Roman" w:eastAsia="Calibri" w:hAnsi="Times New Roman" w:cs="Times New Roman"/>
          <w:sz w:val="28"/>
          <w:szCs w:val="28"/>
        </w:rPr>
        <w:t>негроидов</w:t>
      </w:r>
      <w:proofErr w:type="spellEnd"/>
      <w:r>
        <w:rPr>
          <w:rFonts w:ascii="Times New Roman" w:eastAsia="Calibri" w:hAnsi="Times New Roman" w:cs="Times New Roman"/>
          <w:sz w:val="28"/>
          <w:szCs w:val="28"/>
        </w:rPr>
        <w:t xml:space="preserve"> характерны очень широкий, но </w:t>
      </w:r>
      <w:proofErr w:type="spellStart"/>
      <w:r>
        <w:rPr>
          <w:rFonts w:ascii="Times New Roman" w:eastAsia="Calibri" w:hAnsi="Times New Roman" w:cs="Times New Roman"/>
          <w:sz w:val="28"/>
          <w:szCs w:val="28"/>
        </w:rPr>
        <w:t>слабовыступающий</w:t>
      </w:r>
      <w:proofErr w:type="spellEnd"/>
      <w:r>
        <w:rPr>
          <w:rFonts w:ascii="Times New Roman" w:eastAsia="Calibri" w:hAnsi="Times New Roman" w:cs="Times New Roman"/>
          <w:sz w:val="28"/>
          <w:szCs w:val="28"/>
        </w:rPr>
        <w:t xml:space="preserve"> нос, очень толстые губы, крупные зубы, редкая растительность на лице и теле.</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Европеоидная раса.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Люди, относящиеся к европеоидной расе, чаще всего светлокожие, у них прямые, иногда волнистые волосы разных оттенков, довольно светлые глаза - светло-карие, желтые, зеленые, серые или голубые. Иногда встречаются черноволосые, темноволосые, темноглазые представители, особенно на юге. Для них характерны широко открытые глаза, тонкое веко без складок. Тонкий прямой нос, иногда с горбинкой, тонкие или средней толщины губы, густые борода и усы, и сильный волосяной покров на груди. Европеоиды первоначально сформировались в Юго-Западной Азии, Северной Африке и Европе. Европа-средоточие самых типичных, классических европеоидов. </w:t>
      </w:r>
      <w:proofErr w:type="gramStart"/>
      <w:r>
        <w:rPr>
          <w:rFonts w:ascii="Times New Roman" w:eastAsia="Calibri" w:hAnsi="Times New Roman" w:cs="Times New Roman"/>
          <w:sz w:val="28"/>
          <w:szCs w:val="28"/>
        </w:rPr>
        <w:t>Это шведы, норвежцы, немцы, персы, грузины, русские, финны, на юге - узбеки, таджики, палестинцы и многие другие.</w:t>
      </w:r>
      <w:proofErr w:type="gramEnd"/>
      <w:r>
        <w:rPr>
          <w:rFonts w:ascii="Times New Roman" w:eastAsia="Calibri" w:hAnsi="Times New Roman" w:cs="Times New Roman"/>
          <w:sz w:val="28"/>
          <w:szCs w:val="28"/>
        </w:rPr>
        <w:t xml:space="preserve"> Европеоидов можно разделить на две главные группы: южную - со смуглой кожей, преимущественно с темными глазами и волосами, и северную - со светлой кожей, серыми глазами, прямыми светлыми волосами, прямым носом и тонкими губами. К этой ветви относится коренное население Англии, Ирландии, Исландии, Скандинавских стран, Финляндии, Восточной Прибалтики и северных районов европейской части России. К центрально-европейской ветви европеоидов относится население Северной Франции, частично Бельгии, Германии, Польши, Украины, Белоруссии и центра европейской части России. У жителей востока </w:t>
      </w:r>
      <w:r>
        <w:rPr>
          <w:rFonts w:ascii="Times New Roman" w:eastAsia="Calibri" w:hAnsi="Times New Roman" w:cs="Times New Roman"/>
          <w:sz w:val="28"/>
          <w:szCs w:val="28"/>
        </w:rPr>
        <w:lastRenderedPageBreak/>
        <w:t xml:space="preserve">этой области есть монголоидная примесь - уплощенное лицо, припухлое верхнее веко, небольшая скуластость (у русских и даже немцев), а на западе ее нет. Южный европеоид немного ниже ростом, у него черные волосы, черные глаза, кожа оливкового цвета и припухлые губы. </w:t>
      </w:r>
      <w:proofErr w:type="gramStart"/>
      <w:r>
        <w:rPr>
          <w:rFonts w:ascii="Times New Roman" w:eastAsia="Calibri" w:hAnsi="Times New Roman" w:cs="Times New Roman"/>
          <w:sz w:val="28"/>
          <w:szCs w:val="28"/>
        </w:rPr>
        <w:t>К этой ветви относится население Испании, Португалии, Южной Италии, Южной Франции, Албании, Греции, Балканских стран, Румынии, стран Закавказья, Египта, арабских стран Передней Азии, Ирана, Афганистана, Пакистана.</w:t>
      </w:r>
      <w:proofErr w:type="gramEnd"/>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Монголоидная раса.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Строение лица монголоидов очень своеобразно. Волосы у них прямые, черные, толстые и жесткие. У монголоидов широкие лица с сильно выступающими скулами, плоскими носами, черными или темно-карие глаза, смуглая кожа. У мужчин на лицах редкие усы и борода. Особенно необычно строение глаз монголоидов: они узкие, т.к. представители расы живут в степи, а там сильные ветра. Во внутреннем углу глаза находится </w:t>
      </w:r>
      <w:proofErr w:type="spellStart"/>
      <w:r>
        <w:rPr>
          <w:rFonts w:ascii="Times New Roman" w:eastAsia="Calibri" w:hAnsi="Times New Roman" w:cs="Times New Roman"/>
          <w:sz w:val="28"/>
          <w:szCs w:val="28"/>
        </w:rPr>
        <w:t>эпикантус</w:t>
      </w:r>
      <w:proofErr w:type="spellEnd"/>
      <w:r>
        <w:rPr>
          <w:rFonts w:ascii="Times New Roman" w:eastAsia="Calibri" w:hAnsi="Times New Roman" w:cs="Times New Roman"/>
          <w:sz w:val="28"/>
          <w:szCs w:val="28"/>
        </w:rPr>
        <w:t xml:space="preserve">. Эта раса преобладала в Азии, но в процессе миграций ее представители расселились по всему земному шару. Ученые выделяют 5 групп монголоидов: североазиатская, </w:t>
      </w:r>
      <w:proofErr w:type="spellStart"/>
      <w:r>
        <w:rPr>
          <w:rFonts w:ascii="Times New Roman" w:eastAsia="Calibri" w:hAnsi="Times New Roman" w:cs="Times New Roman"/>
          <w:sz w:val="28"/>
          <w:szCs w:val="28"/>
        </w:rPr>
        <w:t>южноазиатская</w:t>
      </w:r>
      <w:proofErr w:type="spellEnd"/>
      <w:r>
        <w:rPr>
          <w:rFonts w:ascii="Times New Roman" w:eastAsia="Calibri" w:hAnsi="Times New Roman" w:cs="Times New Roman"/>
          <w:sz w:val="28"/>
          <w:szCs w:val="28"/>
        </w:rPr>
        <w:t xml:space="preserve">, арктическая, дальневосточная, американская. Североазиатская группа отличается довольно светлой кожей, темно-русыми, мягкими волосами и не очень темными глазами. К этой группе относятся буряты, якуты, алтайцы и другие народы Сибири. Для </w:t>
      </w:r>
      <w:proofErr w:type="spellStart"/>
      <w:r>
        <w:rPr>
          <w:rFonts w:ascii="Times New Roman" w:eastAsia="Calibri" w:hAnsi="Times New Roman" w:cs="Times New Roman"/>
          <w:sz w:val="28"/>
          <w:szCs w:val="28"/>
        </w:rPr>
        <w:t>южноазиатской</w:t>
      </w:r>
      <w:proofErr w:type="spellEnd"/>
      <w:r>
        <w:rPr>
          <w:rFonts w:ascii="Times New Roman" w:eastAsia="Calibri" w:hAnsi="Times New Roman" w:cs="Times New Roman"/>
          <w:sz w:val="28"/>
          <w:szCs w:val="28"/>
        </w:rPr>
        <w:t xml:space="preserve"> группы характерны низкий рост, хрупкое сложение. Арктическая группа - чукчи, алеуты, эскимосы - представлена жителями Арктики. У них крупные лица, жесткие волосы, </w:t>
      </w:r>
      <w:proofErr w:type="spellStart"/>
      <w:r>
        <w:rPr>
          <w:rFonts w:ascii="Times New Roman" w:eastAsia="Calibri" w:hAnsi="Times New Roman" w:cs="Times New Roman"/>
          <w:sz w:val="28"/>
          <w:szCs w:val="28"/>
        </w:rPr>
        <w:t>эпикантус</w:t>
      </w:r>
      <w:proofErr w:type="spellEnd"/>
      <w:r>
        <w:rPr>
          <w:rFonts w:ascii="Times New Roman" w:eastAsia="Calibri" w:hAnsi="Times New Roman" w:cs="Times New Roman"/>
          <w:sz w:val="28"/>
          <w:szCs w:val="28"/>
        </w:rPr>
        <w:t xml:space="preserve">. Однако нос выступает довольно сильно, лицо не такое плоское. Представители дальневосточной группы живут на территории Кореи, Японии, Китае. Среди восточных монголоидов выделяется тибетская подгруппа. Сравнительно темная кожа, некоторое ослабление монголоидных признаков сближают их с арктическими монголоидами. Американских индейцев характеризует выступающий нос, неплоское лицо, жесткие прямые черные волосы, кожа желтоватого цвета. </w:t>
      </w:r>
      <w:proofErr w:type="gramStart"/>
      <w:r>
        <w:rPr>
          <w:rFonts w:ascii="Times New Roman" w:eastAsia="Calibri" w:hAnsi="Times New Roman" w:cs="Times New Roman"/>
          <w:sz w:val="28"/>
          <w:szCs w:val="28"/>
        </w:rPr>
        <w:t>Распространены</w:t>
      </w:r>
      <w:proofErr w:type="gramEnd"/>
      <w:r>
        <w:rPr>
          <w:rFonts w:ascii="Times New Roman" w:eastAsia="Calibri" w:hAnsi="Times New Roman" w:cs="Times New Roman"/>
          <w:sz w:val="28"/>
          <w:szCs w:val="28"/>
        </w:rPr>
        <w:t xml:space="preserve"> в Северной и Южной Америке.</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Игра «Сложи картинку»</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t>Прослушав сообщения, воспитанницам предлагается из предложенного набора частей лица с характерными особенностями составить портреты людей разных рас.</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Пальчиковая гимнастика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люди, дружить друг с другом,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птицы с небом, как травы с лугом.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ветер с полем, поля с дождями,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дружит солнце со всеми нами.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lastRenderedPageBreak/>
        <w:t xml:space="preserve">(Все дети соединяют ладони вместе, изображая солнце).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i/>
          <w:i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Конструирование  «Хоровод дружбы»</w:t>
      </w:r>
      <w:r>
        <w:rPr>
          <w:rFonts w:ascii="Times New Roman" w:eastAsia="Calibri" w:hAnsi="Times New Roman" w:cs="Times New Roman"/>
          <w:sz w:val="28"/>
          <w:szCs w:val="28"/>
        </w:rPr>
        <w:t xml:space="preserve">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Ребята,  предлагаю вам сделать коллективную работу «Хоровод дружбы».   У вас на столах сложенные гармошкой листы с изображением человека. Вырежете фигурки по контуру и раскрасьте их. Можете изобразить себя и своего друга.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На общий плакат в общий хоровод  дети вклеивают себя и друзей. В конце все вместе придумывают название своей работе.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 разных странах живут дети разных национальностей. Как и вы, они любят играть, рисовать. У них разный цвет кожи и форма глаз, они одеваются по разному, говорят на разных языках, у них разные песни и танцы, но все люди на земле любят свой дом и свою семью, хотят жить весело, радостно и мирно.</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3. Заключительная часть. Рефлексия.</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Чтение стихотворений</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Есть белые дети, есть черные дети,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Есть желтые дети на нашей планете.</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 свете живут разноцветные дети</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Живут на одной разноцветной планете,</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 эта планета на все времена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 всех разноцветных всего лишь одна!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беречь от невзгоды любой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Большой и доверчивый шар голубой!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ребята, назло непогодам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Обнимем планету своим хороводом,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Развеем над нею тучи и дым,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обиду ее никому не дадим.</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Россия, Россия, наша страна.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 и очень большая она.</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Россия, родина, наш дом,</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Где вместе с вами мы живем.</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 в мире много добрых людей,</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 они живут среди нас.</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 добротой бескорыстной своей</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Помогает нам каждый сейчас.</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Пусть будет небо голубое,</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солнце </w:t>
      </w:r>
      <w:proofErr w:type="gramStart"/>
      <w:r>
        <w:rPr>
          <w:rFonts w:ascii="Times New Roman" w:eastAsia="Calibri" w:hAnsi="Times New Roman" w:cs="Times New Roman"/>
          <w:sz w:val="28"/>
          <w:szCs w:val="28"/>
        </w:rPr>
        <w:t>ясным</w:t>
      </w:r>
      <w:proofErr w:type="gramEnd"/>
      <w:r>
        <w:rPr>
          <w:rFonts w:ascii="Times New Roman" w:eastAsia="Calibri" w:hAnsi="Times New Roman" w:cs="Times New Roman"/>
          <w:sz w:val="28"/>
          <w:szCs w:val="28"/>
        </w:rPr>
        <w:t>.</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Пусть человек не будет злым,</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мир будет прекрасным.</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Выйдите, люди из своих квартир!</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Слова вам наши хорошо слышны?</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Люди! Доброта и толерантность спасут мир!</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 вы нам поверить должны!</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  чём мы сегодня говорили? </w:t>
      </w:r>
      <w:r>
        <w:rPr>
          <w:rFonts w:ascii="Times New Roman" w:eastAsia="Calibri" w:hAnsi="Times New Roman" w:cs="Times New Roman"/>
          <w:i/>
          <w:iCs/>
          <w:sz w:val="28"/>
          <w:szCs w:val="28"/>
        </w:rPr>
        <w:t>(ответы)</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нового вы узнали? </w:t>
      </w:r>
      <w:r>
        <w:rPr>
          <w:rFonts w:ascii="Times New Roman" w:eastAsia="Calibri" w:hAnsi="Times New Roman" w:cs="Times New Roman"/>
          <w:i/>
          <w:iCs/>
          <w:sz w:val="28"/>
          <w:szCs w:val="28"/>
        </w:rPr>
        <w:t>(ответы)</w:t>
      </w:r>
    </w:p>
    <w:p w:rsidR="00973633" w:rsidRDefault="00973633" w:rsidP="00973633">
      <w:pPr>
        <w:tabs>
          <w:tab w:val="left" w:pos="8662"/>
          <w:tab w:val="left" w:pos="8946"/>
          <w:tab w:val="left" w:pos="965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Спасибо!</w:t>
      </w:r>
    </w:p>
    <w:p w:rsidR="00646046" w:rsidRDefault="00646046">
      <w:bookmarkStart w:id="0" w:name="_GoBack"/>
      <w:bookmarkEnd w:id="0"/>
    </w:p>
    <w:sectPr w:rsidR="00646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33"/>
    <w:rsid w:val="00646046"/>
    <w:rsid w:val="007554BB"/>
    <w:rsid w:val="00973633"/>
    <w:rsid w:val="00BB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33"/>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qFormat/>
    <w:rsid w:val="00BB4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BB4C5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B4C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B4C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4BB"/>
    <w:rPr>
      <w:b/>
      <w:bCs/>
      <w:kern w:val="36"/>
      <w:sz w:val="48"/>
      <w:szCs w:val="48"/>
      <w:lang w:eastAsia="ru-RU"/>
    </w:rPr>
  </w:style>
  <w:style w:type="character" w:customStyle="1" w:styleId="20">
    <w:name w:val="Заголовок 2 Знак"/>
    <w:basedOn w:val="a0"/>
    <w:link w:val="2"/>
    <w:rsid w:val="007554BB"/>
    <w:rPr>
      <w:rFonts w:ascii="Arial" w:hAnsi="Arial" w:cs="Arial"/>
      <w:b/>
      <w:bCs/>
      <w:i/>
      <w:iCs/>
      <w:sz w:val="28"/>
      <w:szCs w:val="28"/>
      <w:lang w:eastAsia="ru-RU"/>
    </w:rPr>
  </w:style>
  <w:style w:type="character" w:customStyle="1" w:styleId="30">
    <w:name w:val="Заголовок 3 Знак"/>
    <w:basedOn w:val="a0"/>
    <w:link w:val="3"/>
    <w:rsid w:val="007554BB"/>
    <w:rPr>
      <w:rFonts w:ascii="Arial" w:hAnsi="Arial" w:cs="Arial"/>
      <w:b/>
      <w:bCs/>
      <w:sz w:val="26"/>
      <w:szCs w:val="26"/>
      <w:lang w:eastAsia="ru-RU"/>
    </w:rPr>
  </w:style>
  <w:style w:type="character" w:customStyle="1" w:styleId="40">
    <w:name w:val="Заголовок 4 Знак"/>
    <w:basedOn w:val="a0"/>
    <w:link w:val="4"/>
    <w:rsid w:val="007554BB"/>
    <w:rPr>
      <w:b/>
      <w:bCs/>
      <w:sz w:val="28"/>
      <w:szCs w:val="28"/>
      <w:lang w:eastAsia="ru-RU"/>
    </w:rPr>
  </w:style>
  <w:style w:type="character" w:styleId="a3">
    <w:name w:val="Strong"/>
    <w:uiPriority w:val="22"/>
    <w:qFormat/>
    <w:rsid w:val="00BB4C57"/>
    <w:rPr>
      <w:b/>
      <w:bCs/>
    </w:rPr>
  </w:style>
  <w:style w:type="character" w:styleId="a4">
    <w:name w:val="Emphasis"/>
    <w:qFormat/>
    <w:rsid w:val="00BB4C57"/>
    <w:rPr>
      <w:i/>
      <w:iCs/>
    </w:rPr>
  </w:style>
  <w:style w:type="paragraph" w:styleId="a5">
    <w:name w:val="No Spacing"/>
    <w:link w:val="a6"/>
    <w:uiPriority w:val="1"/>
    <w:qFormat/>
    <w:rsid w:val="00BB4C57"/>
    <w:rPr>
      <w:rFonts w:ascii="Calibri" w:hAnsi="Calibri"/>
      <w:sz w:val="22"/>
      <w:szCs w:val="22"/>
    </w:rPr>
  </w:style>
  <w:style w:type="character" w:customStyle="1" w:styleId="a6">
    <w:name w:val="Без интервала Знак"/>
    <w:link w:val="a5"/>
    <w:uiPriority w:val="1"/>
    <w:rsid w:val="00BB4C57"/>
    <w:rPr>
      <w:rFonts w:ascii="Calibri" w:hAnsi="Calibri"/>
      <w:sz w:val="22"/>
      <w:szCs w:val="22"/>
    </w:rPr>
  </w:style>
  <w:style w:type="paragraph" w:styleId="a7">
    <w:name w:val="List Paragraph"/>
    <w:basedOn w:val="a"/>
    <w:uiPriority w:val="34"/>
    <w:qFormat/>
    <w:rsid w:val="00BB4C57"/>
    <w:pPr>
      <w:ind w:left="720"/>
      <w:contextualSpacing/>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33"/>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qFormat/>
    <w:rsid w:val="00BB4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BB4C5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B4C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B4C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4BB"/>
    <w:rPr>
      <w:b/>
      <w:bCs/>
      <w:kern w:val="36"/>
      <w:sz w:val="48"/>
      <w:szCs w:val="48"/>
      <w:lang w:eastAsia="ru-RU"/>
    </w:rPr>
  </w:style>
  <w:style w:type="character" w:customStyle="1" w:styleId="20">
    <w:name w:val="Заголовок 2 Знак"/>
    <w:basedOn w:val="a0"/>
    <w:link w:val="2"/>
    <w:rsid w:val="007554BB"/>
    <w:rPr>
      <w:rFonts w:ascii="Arial" w:hAnsi="Arial" w:cs="Arial"/>
      <w:b/>
      <w:bCs/>
      <w:i/>
      <w:iCs/>
      <w:sz w:val="28"/>
      <w:szCs w:val="28"/>
      <w:lang w:eastAsia="ru-RU"/>
    </w:rPr>
  </w:style>
  <w:style w:type="character" w:customStyle="1" w:styleId="30">
    <w:name w:val="Заголовок 3 Знак"/>
    <w:basedOn w:val="a0"/>
    <w:link w:val="3"/>
    <w:rsid w:val="007554BB"/>
    <w:rPr>
      <w:rFonts w:ascii="Arial" w:hAnsi="Arial" w:cs="Arial"/>
      <w:b/>
      <w:bCs/>
      <w:sz w:val="26"/>
      <w:szCs w:val="26"/>
      <w:lang w:eastAsia="ru-RU"/>
    </w:rPr>
  </w:style>
  <w:style w:type="character" w:customStyle="1" w:styleId="40">
    <w:name w:val="Заголовок 4 Знак"/>
    <w:basedOn w:val="a0"/>
    <w:link w:val="4"/>
    <w:rsid w:val="007554BB"/>
    <w:rPr>
      <w:b/>
      <w:bCs/>
      <w:sz w:val="28"/>
      <w:szCs w:val="28"/>
      <w:lang w:eastAsia="ru-RU"/>
    </w:rPr>
  </w:style>
  <w:style w:type="character" w:styleId="a3">
    <w:name w:val="Strong"/>
    <w:uiPriority w:val="22"/>
    <w:qFormat/>
    <w:rsid w:val="00BB4C57"/>
    <w:rPr>
      <w:b/>
      <w:bCs/>
    </w:rPr>
  </w:style>
  <w:style w:type="character" w:styleId="a4">
    <w:name w:val="Emphasis"/>
    <w:qFormat/>
    <w:rsid w:val="00BB4C57"/>
    <w:rPr>
      <w:i/>
      <w:iCs/>
    </w:rPr>
  </w:style>
  <w:style w:type="paragraph" w:styleId="a5">
    <w:name w:val="No Spacing"/>
    <w:link w:val="a6"/>
    <w:uiPriority w:val="1"/>
    <w:qFormat/>
    <w:rsid w:val="00BB4C57"/>
    <w:rPr>
      <w:rFonts w:ascii="Calibri" w:hAnsi="Calibri"/>
      <w:sz w:val="22"/>
      <w:szCs w:val="22"/>
    </w:rPr>
  </w:style>
  <w:style w:type="character" w:customStyle="1" w:styleId="a6">
    <w:name w:val="Без интервала Знак"/>
    <w:link w:val="a5"/>
    <w:uiPriority w:val="1"/>
    <w:rsid w:val="00BB4C57"/>
    <w:rPr>
      <w:rFonts w:ascii="Calibri" w:hAnsi="Calibri"/>
      <w:sz w:val="22"/>
      <w:szCs w:val="22"/>
    </w:rPr>
  </w:style>
  <w:style w:type="paragraph" w:styleId="a7">
    <w:name w:val="List Paragraph"/>
    <w:basedOn w:val="a"/>
    <w:uiPriority w:val="34"/>
    <w:qFormat/>
    <w:rsid w:val="00BB4C57"/>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6213</Characters>
  <Application>Microsoft Office Word</Application>
  <DocSecurity>0</DocSecurity>
  <Lines>51</Lines>
  <Paragraphs>14</Paragraphs>
  <ScaleCrop>false</ScaleCrop>
  <Company>SPecialiST RePack</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2014-11-04T10:47:00Z</dcterms:created>
  <dcterms:modified xsi:type="dcterms:W3CDTF">2014-11-04T10:48:00Z</dcterms:modified>
</cp:coreProperties>
</file>