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43" w:rsidRPr="00DD0A43" w:rsidRDefault="00DD0A43" w:rsidP="00DD0A43">
      <w:pPr>
        <w:shd w:val="clear" w:color="auto" w:fill="FFFFFF"/>
        <w:spacing w:after="150" w:line="240" w:lineRule="atLeast"/>
        <w:outlineLvl w:val="0"/>
        <w:rPr>
          <w:rFonts w:ascii="Arial" w:eastAsia="Times New Roman" w:hAnsi="Arial" w:cs="Arial"/>
          <w:color w:val="FD9A00"/>
          <w:kern w:val="36"/>
          <w:sz w:val="30"/>
          <w:szCs w:val="30"/>
          <w:lang w:eastAsia="ru-RU"/>
        </w:rPr>
      </w:pPr>
      <w:r w:rsidRPr="00DD0A43">
        <w:rPr>
          <w:rFonts w:ascii="Arial" w:eastAsia="Times New Roman" w:hAnsi="Arial" w:cs="Arial"/>
          <w:color w:val="FD9A00"/>
          <w:kern w:val="36"/>
          <w:sz w:val="30"/>
          <w:szCs w:val="30"/>
          <w:lang w:eastAsia="ru-RU"/>
        </w:rPr>
        <w:t xml:space="preserve">Картотека опытов для детей </w:t>
      </w:r>
      <w:r>
        <w:rPr>
          <w:rFonts w:ascii="Arial" w:eastAsia="Times New Roman" w:hAnsi="Arial" w:cs="Arial"/>
          <w:color w:val="FD9A00"/>
          <w:kern w:val="36"/>
          <w:sz w:val="30"/>
          <w:szCs w:val="30"/>
          <w:lang w:eastAsia="ru-RU"/>
        </w:rPr>
        <w:t>2-3</w:t>
      </w:r>
      <w:r w:rsidRPr="00DD0A43">
        <w:rPr>
          <w:rFonts w:ascii="Arial" w:eastAsia="Times New Roman" w:hAnsi="Arial" w:cs="Arial"/>
          <w:color w:val="FD9A00"/>
          <w:kern w:val="36"/>
          <w:sz w:val="30"/>
          <w:szCs w:val="30"/>
          <w:lang w:eastAsia="ru-RU"/>
        </w:rPr>
        <w:t xml:space="preserve"> лет</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Об экспериментальной деятельности как основе для развития интеллектуальных и исследовательских способностей детей.</w:t>
      </w:r>
    </w:p>
    <w:p w:rsidR="00DD0A43" w:rsidRPr="00DD0A43" w:rsidRDefault="00DD0A43" w:rsidP="00DD0A43">
      <w:pPr>
        <w:spacing w:before="225" w:after="225" w:line="315" w:lineRule="atLeast"/>
        <w:jc w:val="both"/>
        <w:outlineLvl w:val="4"/>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Песок</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«Я пеку, пеку, пеку деткам всем по колобку» — экспериментируем с мокрым песком</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У детей разнообразные формочки, ведерки и совочки. Воспитатель предлагает слепить пирожки разной формы</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2 «Сыпучий песок» — экспериментируем с сухим песком 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порисовать струйкой песка</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 Научить детей получать разноцветный песок Приготовить гуашь, разведенную водой, и светлый песок. Показать детям, что можно красить не только бумагу, но и песок</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Снег</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«Разные ножки топают по снежной дорожке» — 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DD0A43" w:rsidRPr="00DD0A43" w:rsidRDefault="00DD0A43" w:rsidP="00DD0A43">
      <w:pPr>
        <w:shd w:val="clear" w:color="auto" w:fill="FFFFFF"/>
        <w:spacing w:after="0"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2 «Ледяная горка» — показать детям, как делать горку для</w:t>
      </w:r>
      <w:r w:rsidRPr="00DD0A43">
        <w:rPr>
          <w:rFonts w:ascii="Arial" w:eastAsia="Times New Roman" w:hAnsi="Arial" w:cs="Arial"/>
          <w:color w:val="555555"/>
          <w:sz w:val="21"/>
          <w:lang w:eastAsia="ru-RU"/>
        </w:rPr>
        <w:t> </w:t>
      </w:r>
      <w:hyperlink r:id="rId4" w:tgtFrame="_blank" w:history="1">
        <w:r w:rsidRPr="00DD0A43">
          <w:rPr>
            <w:rFonts w:ascii="Arial" w:eastAsia="Times New Roman" w:hAnsi="Arial" w:cs="Arial"/>
            <w:color w:val="009FD9"/>
            <w:sz w:val="21"/>
            <w:lang w:eastAsia="ru-RU"/>
          </w:rPr>
          <w:t>куклы</w:t>
        </w:r>
      </w:hyperlink>
      <w:r w:rsidRPr="00DD0A43">
        <w:rPr>
          <w:rFonts w:ascii="Arial" w:eastAsia="Times New Roman" w:hAnsi="Arial" w:cs="Arial"/>
          <w:color w:val="555555"/>
          <w:sz w:val="21"/>
          <w:lang w:eastAsia="ru-RU"/>
        </w:rPr>
        <w:t> </w:t>
      </w:r>
      <w:r w:rsidRPr="00DD0A43">
        <w:rPr>
          <w:rFonts w:ascii="Arial" w:eastAsia="Times New Roman" w:hAnsi="Arial" w:cs="Arial"/>
          <w:color w:val="555555"/>
          <w:sz w:val="21"/>
          <w:szCs w:val="21"/>
          <w:lang w:eastAsia="ru-RU"/>
        </w:rPr>
        <w:t>При помощи детских лопаток воспитатель и дети делают горку для</w:t>
      </w:r>
      <w:r w:rsidRPr="00DD0A43">
        <w:rPr>
          <w:rFonts w:ascii="Arial" w:eastAsia="Times New Roman" w:hAnsi="Arial" w:cs="Arial"/>
          <w:color w:val="555555"/>
          <w:sz w:val="21"/>
          <w:lang w:eastAsia="ru-RU"/>
        </w:rPr>
        <w:t> </w:t>
      </w:r>
      <w:r w:rsidRPr="00DD0A43">
        <w:rPr>
          <w:rFonts w:ascii="Arial" w:eastAsia="Times New Roman" w:hAnsi="Arial" w:cs="Arial"/>
          <w:color w:val="555555"/>
          <w:sz w:val="21"/>
          <w:szCs w:val="21"/>
          <w:lang w:eastAsia="ru-RU"/>
        </w:rPr>
        <w:t>куклы из снега, потом поливают ее водой и наблюдают до конца прогулки, что происходит с горкой. Затем катают</w:t>
      </w:r>
      <w:r w:rsidRPr="00DD0A43">
        <w:rPr>
          <w:rFonts w:ascii="Arial" w:eastAsia="Times New Roman" w:hAnsi="Arial" w:cs="Arial"/>
          <w:color w:val="555555"/>
          <w:sz w:val="21"/>
          <w:lang w:eastAsia="ru-RU"/>
        </w:rPr>
        <w:t> </w:t>
      </w:r>
      <w:r w:rsidRPr="00DD0A43">
        <w:rPr>
          <w:rFonts w:ascii="Arial" w:eastAsia="Times New Roman" w:hAnsi="Arial" w:cs="Arial"/>
          <w:color w:val="555555"/>
          <w:sz w:val="21"/>
          <w:szCs w:val="21"/>
          <w:lang w:eastAsia="ru-RU"/>
        </w:rPr>
        <w:t>куклу с ледяной горки</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 «Снежный городок» —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4 «Разноцветные фигуры» — научить детей раскрашивать снежные фигуры На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DD0A43" w:rsidRPr="00DD0A43" w:rsidRDefault="00DD0A43" w:rsidP="00DD0A43">
      <w:pPr>
        <w:shd w:val="clear" w:color="auto" w:fill="FFFFFF"/>
        <w:spacing w:after="0" w:line="315" w:lineRule="atLeast"/>
        <w:outlineLvl w:val="3"/>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Вода</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 xml:space="preserve">1 «Кораблики» — </w:t>
      </w:r>
      <w:proofErr w:type="spellStart"/>
      <w:r w:rsidRPr="00DD0A43">
        <w:rPr>
          <w:rFonts w:ascii="Arial" w:eastAsia="Times New Roman" w:hAnsi="Arial" w:cs="Arial"/>
          <w:color w:val="555555"/>
          <w:sz w:val="21"/>
          <w:szCs w:val="21"/>
          <w:lang w:eastAsia="ru-RU"/>
        </w:rPr>
        <w:t>по-знакомить</w:t>
      </w:r>
      <w:proofErr w:type="spellEnd"/>
      <w:r w:rsidRPr="00DD0A43">
        <w:rPr>
          <w:rFonts w:ascii="Arial" w:eastAsia="Times New Roman" w:hAnsi="Arial" w:cs="Arial"/>
          <w:color w:val="555555"/>
          <w:sz w:val="21"/>
          <w:szCs w:val="21"/>
          <w:lang w:eastAsia="ru-RU"/>
        </w:rPr>
        <w:t xml:space="preserve"> детей со свойствами </w:t>
      </w:r>
      <w:proofErr w:type="spellStart"/>
      <w:r w:rsidRPr="00DD0A43">
        <w:rPr>
          <w:rFonts w:ascii="Arial" w:eastAsia="Times New Roman" w:hAnsi="Arial" w:cs="Arial"/>
          <w:color w:val="555555"/>
          <w:sz w:val="21"/>
          <w:szCs w:val="21"/>
          <w:lang w:eastAsia="ru-RU"/>
        </w:rPr>
        <w:t>плаваю-щих</w:t>
      </w:r>
      <w:proofErr w:type="spellEnd"/>
      <w:r w:rsidRPr="00DD0A43">
        <w:rPr>
          <w:rFonts w:ascii="Arial" w:eastAsia="Times New Roman" w:hAnsi="Arial" w:cs="Arial"/>
          <w:color w:val="555555"/>
          <w:sz w:val="21"/>
          <w:szCs w:val="21"/>
          <w:lang w:eastAsia="ru-RU"/>
        </w:rPr>
        <w:t xml:space="preserve"> предметов 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 xml:space="preserve">2 «Нырки» — познакомить детей со свойствами «ныряющих» игрушек Детям раздают теннисные шарики и показывают, что с ними </w:t>
      </w:r>
      <w:proofErr w:type="spellStart"/>
      <w:r w:rsidRPr="00DD0A43">
        <w:rPr>
          <w:rFonts w:ascii="Arial" w:eastAsia="Times New Roman" w:hAnsi="Arial" w:cs="Arial"/>
          <w:color w:val="555555"/>
          <w:sz w:val="21"/>
          <w:szCs w:val="21"/>
          <w:lang w:eastAsia="ru-RU"/>
        </w:rPr>
        <w:t>про-исходит</w:t>
      </w:r>
      <w:proofErr w:type="spellEnd"/>
      <w:r w:rsidRPr="00DD0A43">
        <w:rPr>
          <w:rFonts w:ascii="Arial" w:eastAsia="Times New Roman" w:hAnsi="Arial" w:cs="Arial"/>
          <w:color w:val="555555"/>
          <w:sz w:val="21"/>
          <w:szCs w:val="21"/>
          <w:lang w:eastAsia="ru-RU"/>
        </w:rPr>
        <w:t>, если их бросить в воду</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lastRenderedPageBreak/>
        <w:t>3 «Буруны» Каждый ребенок получает пластиковый стакан и трубочку для коктейля. Воспитатель показывает, как получить буруны в стакане</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4 «Соберем водичку» — научить детей пользоваться губкой для сбора воды Каждому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p w:rsidR="00DD0A43" w:rsidRPr="00DD0A43" w:rsidRDefault="00DD0A43" w:rsidP="00DD0A43">
      <w:pPr>
        <w:shd w:val="clear" w:color="auto" w:fill="FFFFFF"/>
        <w:spacing w:after="0"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5 «Пена» — научить детей делать пену из шампуня В таз наливают теплую воду, потом добавляют шампунь. Взбивая руками воду, получают пену. В такой воде можно купать</w:t>
      </w:r>
      <w:r w:rsidRPr="00DD0A43">
        <w:rPr>
          <w:rFonts w:ascii="Arial" w:eastAsia="Times New Roman" w:hAnsi="Arial" w:cs="Arial"/>
          <w:color w:val="555555"/>
          <w:sz w:val="21"/>
          <w:lang w:eastAsia="ru-RU"/>
        </w:rPr>
        <w:t> </w:t>
      </w:r>
      <w:hyperlink r:id="rId5" w:tgtFrame="_blank" w:history="1">
        <w:r w:rsidRPr="00DD0A43">
          <w:rPr>
            <w:rFonts w:ascii="Arial" w:eastAsia="Times New Roman" w:hAnsi="Arial" w:cs="Arial"/>
            <w:color w:val="009FD9"/>
            <w:sz w:val="21"/>
            <w:lang w:eastAsia="ru-RU"/>
          </w:rPr>
          <w:t>куклу</w:t>
        </w:r>
      </w:hyperlink>
    </w:p>
    <w:p w:rsidR="00DD0A43" w:rsidRPr="00DD0A43" w:rsidRDefault="00DD0A43" w:rsidP="00DD0A43">
      <w:pPr>
        <w:shd w:val="clear" w:color="auto" w:fill="FFFFFF"/>
        <w:spacing w:after="0" w:line="315" w:lineRule="atLeast"/>
        <w:outlineLvl w:val="3"/>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Бумага</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«Рвем бумагу» Дети рвут разноцветную бумагу на мелкие кусочки и делают из них аппликацию</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2 «Бумажные комочки» — познакомить детей с новым свойством бумаги — скатыванием Воспитатель учит детей делать из бумаги комочки, а потом из них коллективную аппликацию</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 «Бумажные полоски» Детям раздают ножницы и половинку альбомного листа, потом показывают, как получить полоску при помощи ножниц. Вырезанные полоски можно использовать, чтобы узнать, есть ли на улице ветер</w:t>
      </w:r>
    </w:p>
    <w:p w:rsidR="00DD0A43" w:rsidRPr="00DD0A43" w:rsidRDefault="00DD0A43" w:rsidP="00DD0A43">
      <w:pPr>
        <w:shd w:val="clear" w:color="auto" w:fill="FFFFFF"/>
        <w:spacing w:after="0" w:line="315" w:lineRule="atLeast"/>
        <w:outlineLvl w:val="3"/>
        <w:rPr>
          <w:rFonts w:ascii="Arial" w:eastAsia="Times New Roman" w:hAnsi="Arial" w:cs="Arial"/>
          <w:b/>
          <w:bCs/>
          <w:color w:val="62C62C"/>
          <w:sz w:val="21"/>
          <w:szCs w:val="21"/>
          <w:lang w:eastAsia="ru-RU"/>
        </w:rPr>
      </w:pPr>
      <w:r w:rsidRPr="00DD0A43">
        <w:rPr>
          <w:rFonts w:ascii="Arial" w:eastAsia="Times New Roman" w:hAnsi="Arial" w:cs="Arial"/>
          <w:b/>
          <w:bCs/>
          <w:color w:val="62C62C"/>
          <w:sz w:val="21"/>
          <w:szCs w:val="21"/>
          <w:lang w:eastAsia="ru-RU"/>
        </w:rPr>
        <w:t>Солнце</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1 «Солнечные зайчики» — научить детей играть с солнечным зайчиком Вынести в солнечный день на участок зеркало и научить детей, как пускать солнечного зайчика. Организовать игры с солнечным зайчиком</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2 «Тень» — познакомить детей со свойством солнечного света Рассказать детям, как возникает тень, понаблюдать за движением тени</w:t>
      </w:r>
    </w:p>
    <w:p w:rsidR="00DD0A43" w:rsidRPr="00DD0A43" w:rsidRDefault="00DD0A43" w:rsidP="00DD0A43">
      <w:pPr>
        <w:shd w:val="clear" w:color="auto" w:fill="FFFFFF"/>
        <w:spacing w:before="225" w:after="225" w:line="315" w:lineRule="atLeast"/>
        <w:jc w:val="both"/>
        <w:rPr>
          <w:rFonts w:ascii="Arial" w:eastAsia="Times New Roman" w:hAnsi="Arial" w:cs="Arial"/>
          <w:color w:val="555555"/>
          <w:sz w:val="21"/>
          <w:szCs w:val="21"/>
          <w:lang w:eastAsia="ru-RU"/>
        </w:rPr>
      </w:pPr>
      <w:r w:rsidRPr="00DD0A43">
        <w:rPr>
          <w:rFonts w:ascii="Arial" w:eastAsia="Times New Roman" w:hAnsi="Arial" w:cs="Arial"/>
          <w:color w:val="555555"/>
          <w:sz w:val="21"/>
          <w:szCs w:val="21"/>
          <w:lang w:eastAsia="ru-RU"/>
        </w:rPr>
        <w:t>3 «Разноцветные стекляшки» — познакомить детей со свойствами прозрачного стекла Раздать детям разноцветные стеклышки и понаблюдать через них, как меняется окружающий мир</w:t>
      </w:r>
    </w:p>
    <w:p w:rsidR="0071437C" w:rsidRDefault="0071437C"/>
    <w:sectPr w:rsidR="0071437C" w:rsidSect="00714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0A43"/>
    <w:rsid w:val="0071437C"/>
    <w:rsid w:val="00D5316D"/>
    <w:rsid w:val="00DD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7C"/>
  </w:style>
  <w:style w:type="paragraph" w:styleId="1">
    <w:name w:val="heading 1"/>
    <w:basedOn w:val="a"/>
    <w:link w:val="10"/>
    <w:uiPriority w:val="9"/>
    <w:qFormat/>
    <w:rsid w:val="00DD0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D0A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A4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D0A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D0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0A43"/>
  </w:style>
  <w:style w:type="character" w:styleId="a4">
    <w:name w:val="Hyperlink"/>
    <w:basedOn w:val="a0"/>
    <w:uiPriority w:val="99"/>
    <w:semiHidden/>
    <w:unhideWhenUsed/>
    <w:rsid w:val="00DD0A43"/>
    <w:rPr>
      <w:color w:val="0000FF"/>
      <w:u w:val="single"/>
    </w:rPr>
  </w:style>
  <w:style w:type="paragraph" w:styleId="a5">
    <w:name w:val="Balloon Text"/>
    <w:basedOn w:val="a"/>
    <w:link w:val="a6"/>
    <w:uiPriority w:val="99"/>
    <w:semiHidden/>
    <w:unhideWhenUsed/>
    <w:rsid w:val="00DD0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9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usherstvo.ru/" TargetMode="External"/><Relationship Id="rId4" Type="http://schemas.openxmlformats.org/officeDocument/2006/relationships/hyperlink" Target="http://kidsto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3352</Characters>
  <Application>Microsoft Office Word</Application>
  <DocSecurity>0</DocSecurity>
  <Lines>27</Lines>
  <Paragraphs>7</Paragraphs>
  <ScaleCrop>false</ScaleCrop>
  <Company>RUSSIA</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2</cp:revision>
  <cp:lastPrinted>2014-04-16T05:47:00Z</cp:lastPrinted>
  <dcterms:created xsi:type="dcterms:W3CDTF">2014-04-16T05:46:00Z</dcterms:created>
  <dcterms:modified xsi:type="dcterms:W3CDTF">2014-04-16T05:47:00Z</dcterms:modified>
</cp:coreProperties>
</file>