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05" w:rsidRDefault="003C52C3" w:rsidP="00A80305">
      <w:pPr>
        <w:pStyle w:val="111"/>
        <w:framePr w:h="275" w:wrap="tight" w:vAnchor="text" w:hAnchor="margin" w:x="3748" w:y="8251"/>
        <w:shd w:val="clear" w:color="auto" w:fill="auto"/>
        <w:spacing w:line="260" w:lineRule="exact"/>
        <w:ind w:left="100"/>
      </w:pPr>
      <w:r>
        <w:t xml:space="preserve">Саранск 2014 </w:t>
      </w:r>
      <w:r w:rsidR="00A80305">
        <w:t>г</w:t>
      </w:r>
    </w:p>
    <w:p w:rsidR="00A80305" w:rsidRDefault="00A80305" w:rsidP="00A80305">
      <w:pPr>
        <w:pStyle w:val="101"/>
        <w:shd w:val="clear" w:color="auto" w:fill="auto"/>
        <w:spacing w:before="0" w:after="2233" w:line="413" w:lineRule="exact"/>
        <w:jc w:val="center"/>
      </w:pPr>
      <w:r>
        <w:t>Тема: «Совместная работа детского сада и семьи по физическому воспитанию дошкольников»</w:t>
      </w:r>
      <w:r>
        <w:rPr>
          <w:rStyle w:val="14pt"/>
          <w:rFonts w:eastAsia="Franklin Gothic Medium"/>
        </w:rPr>
        <w:t>Воспит</w:t>
      </w:r>
      <w:r w:rsidR="003C52C3">
        <w:rPr>
          <w:rStyle w:val="14pt"/>
          <w:rFonts w:eastAsia="Franklin Gothic Medium"/>
        </w:rPr>
        <w:t>атель МДОУ «Детский сад № 93» г.</w:t>
      </w:r>
      <w:r>
        <w:rPr>
          <w:rStyle w:val="14pt"/>
          <w:rFonts w:eastAsia="Franklin Gothic Medium"/>
        </w:rPr>
        <w:t xml:space="preserve"> Саранск Левина Е.А.</w:t>
      </w:r>
    </w:p>
    <w:p w:rsidR="00A80305" w:rsidRDefault="00A80305" w:rsidP="00A80305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A80305" w:rsidRDefault="00A80305" w:rsidP="00A80305">
      <w:pPr>
        <w:rPr>
          <w:sz w:val="2"/>
          <w:szCs w:val="2"/>
        </w:rPr>
      </w:pPr>
    </w:p>
    <w:p w:rsidR="00882C39" w:rsidRDefault="00882C39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084AD2">
      <w:pPr>
        <w:ind w:left="-2694"/>
        <w:rPr>
          <w:b/>
        </w:rPr>
      </w:pPr>
    </w:p>
    <w:p w:rsidR="00A80305" w:rsidRDefault="00A80305" w:rsidP="00A80305">
      <w:pPr>
        <w:pStyle w:val="2"/>
        <w:shd w:val="clear" w:color="auto" w:fill="auto"/>
        <w:spacing w:after="0"/>
        <w:ind w:left="20" w:right="640" w:firstLine="560"/>
        <w:jc w:val="both"/>
      </w:pPr>
      <w:r>
        <w:t>Семья играет важную роль в формировании личности ребенка, воспитать своего ребенка великое искусство, т.к. сам процесс воспитания - это непрерывная работа сердца, разума и воли родителей. Им приходится повседневно искать пути подхода к ребенку, делать над разрешением многих конкретных ситуации, выдвигаемых жизнью, но не всегда удается найти * правильное решение. В затруднительных случаях родители обращаются за советом к педагогу.</w:t>
      </w:r>
    </w:p>
    <w:p w:rsidR="00A80305" w:rsidRDefault="00A80305" w:rsidP="00A80305">
      <w:pPr>
        <w:pStyle w:val="2"/>
        <w:shd w:val="clear" w:color="auto" w:fill="auto"/>
        <w:spacing w:after="0"/>
        <w:ind w:left="20" w:right="640" w:firstLine="560"/>
        <w:jc w:val="both"/>
      </w:pPr>
      <w:r>
        <w:t>Практика работы дошкольных учреждений убеждает, что для результативной деятельности с детьми необходима хорошо продуманная система подготовки воспитателей, тесный контакт с персоналом и семьей.</w:t>
      </w:r>
    </w:p>
    <w:p w:rsidR="00A80305" w:rsidRDefault="00A80305" w:rsidP="00A80305">
      <w:pPr>
        <w:pStyle w:val="2"/>
        <w:shd w:val="clear" w:color="auto" w:fill="auto"/>
        <w:spacing w:after="0"/>
        <w:ind w:left="20" w:right="640" w:firstLine="560"/>
        <w:jc w:val="both"/>
      </w:pPr>
      <w:r>
        <w:t xml:space="preserve">Родители проявляют большую заинтересованность в том, чтобы в режиме дня дошкольного учреждения ежедневно предусматривались двигательная активность детей. Семья во многом определяет отношение детей к физической культуре, их </w:t>
      </w:r>
      <w:r>
        <w:lastRenderedPageBreak/>
        <w:t>интерес к спорту, активность и инициативу. Этому способствует эмоционально близкое общение детей и родителей в различных ситуациях и естественно возникающая их совместная деятельность: обсуждение успехов спортивной жизни страны, просмотр телепередач, спортивные совместные праздники, досуг, развлечение, соревнование и аттракционы в дошкольных учреждениях и на дворовых площадках.</w:t>
      </w:r>
    </w:p>
    <w:p w:rsidR="00A80305" w:rsidRDefault="00A80305" w:rsidP="00A80305">
      <w:pPr>
        <w:pStyle w:val="2"/>
        <w:shd w:val="clear" w:color="auto" w:fill="auto"/>
        <w:spacing w:after="0"/>
        <w:ind w:left="20" w:right="640" w:firstLine="560"/>
        <w:jc w:val="both"/>
      </w:pPr>
      <w:r>
        <w:t>Педагогам дошкольных учреждений необходимо совершенствовать методы педагогической пропаганды, вовлекать родителей в активный воспитательно-образовательный процесс, чтобы полученные ими знание воплощались в конкретной работе по физическому воспитанию детей. Если меры по укреплению здоровье ребенка, проводимые в детском саду, дополняются ежедневными упражнениями, играли в домашних условиях, с учетом индивидуальности ребенка, с использованием разнообразных игр и упражнений, у детей развиваются определенные положительные склонности и интересы.</w:t>
      </w:r>
    </w:p>
    <w:p w:rsidR="00A80305" w:rsidRDefault="00A80305" w:rsidP="00A80305">
      <w:pPr>
        <w:pStyle w:val="2"/>
        <w:shd w:val="clear" w:color="auto" w:fill="auto"/>
        <w:spacing w:after="0"/>
        <w:ind w:left="20" w:right="640" w:firstLine="580"/>
        <w:jc w:val="both"/>
      </w:pPr>
      <w:r>
        <w:lastRenderedPageBreak/>
        <w:t>В условиях семьи следует развивать и закреплять то, к чему приучаются дети в дошкольном учреждении. В свою очередь родители должны способствовать наиболее совершенному педагогическому процессу воспитание, проводимому в условиях детского сада. В настоящие время большинство родителей проявляет живой интерес к жизни детей в детских * садах, к разным сторонам педагогического процесса. Но, к сожалению, все еще приходится отмечать недостаточное понимание некоторыми родителями значение правильного режима жизни ребенка в семье, длительного пребывания его на свежим воздухе, выполнение детьми различных упражнений и т.п.</w:t>
      </w:r>
    </w:p>
    <w:p w:rsidR="00A80305" w:rsidRDefault="00A80305" w:rsidP="00A80305">
      <w:pPr>
        <w:pStyle w:val="2"/>
        <w:shd w:val="clear" w:color="auto" w:fill="auto"/>
        <w:spacing w:after="0"/>
        <w:ind w:left="20" w:right="640" w:firstLine="580"/>
        <w:jc w:val="both"/>
      </w:pPr>
      <w:r>
        <w:t xml:space="preserve">Важную роль в налаживании тесных контактов детского сада с семьей, в пропаганде средств и методов физического воспитание среди родителей принадлежит инструктором физического воспитания и методическим работникам дошкольных учреждений. Работа эта многогранна. Ее основу составляет организация широкой информации родителей о результатах (физического) медицинских осмотров и </w:t>
      </w:r>
      <w:r>
        <w:lastRenderedPageBreak/>
        <w:t>обследование двигательной подготовленности детей, о важности проведения тех или иных гигиенических, педагогических и оздоровительных мероприятий, о значении режима дня и др. факторов, обеспечивает правильное физическое развитие и хорошее здоровье ребенка.</w:t>
      </w:r>
    </w:p>
    <w:p w:rsidR="00A80305" w:rsidRDefault="00A80305" w:rsidP="00A80305">
      <w:pPr>
        <w:pStyle w:val="2"/>
        <w:shd w:val="clear" w:color="auto" w:fill="auto"/>
        <w:spacing w:after="0"/>
        <w:ind w:left="20" w:right="640" w:firstLine="580"/>
        <w:jc w:val="both"/>
      </w:pPr>
      <w:r>
        <w:t>Коллективами дошкольных учреждений накоплен богатый опыт сотрудничества с семьей по вопросам обеспечения условий для разностороннего физического развития детей, закаливания и укрепления их организма.</w:t>
      </w:r>
    </w:p>
    <w:p w:rsidR="00A80305" w:rsidRDefault="00A80305" w:rsidP="00A80305">
      <w:pPr>
        <w:pStyle w:val="2"/>
        <w:shd w:val="clear" w:color="auto" w:fill="auto"/>
        <w:spacing w:after="0"/>
        <w:ind w:left="20" w:right="640" w:firstLine="580"/>
        <w:jc w:val="both"/>
      </w:pPr>
      <w:r>
        <w:t>Одна из важнейших задач, которая стоит перед сотрудниками детского сада - обеспечение достаточного двигательного режима детей.</w:t>
      </w:r>
    </w:p>
    <w:p w:rsidR="00A80305" w:rsidRDefault="00A80305" w:rsidP="00A80305">
      <w:pPr>
        <w:pStyle w:val="1"/>
        <w:shd w:val="clear" w:color="auto" w:fill="auto"/>
        <w:spacing w:after="0"/>
        <w:ind w:left="20" w:right="20"/>
        <w:jc w:val="both"/>
      </w:pPr>
      <w:r>
        <w:t xml:space="preserve">Общепринятой формой работы с родителями в детском саду являются родительские собрания. На собраниях решаются общие вопросы, касающиеся разных сторон физического воспитания. Но более эффективными являются групповые собрания, т.к. они позволяют тесней контактировать с </w:t>
      </w:r>
      <w:r>
        <w:rPr>
          <w:rStyle w:val="135pt"/>
        </w:rPr>
        <w:t>родителями, ставить на обсуждение более конкретные вопросы физичскоеб воспитания в соответствии с возрастными особенностями детей.</w:t>
      </w:r>
    </w:p>
    <w:p w:rsidR="00A80305" w:rsidRDefault="00A80305" w:rsidP="00A80305">
      <w:pPr>
        <w:pStyle w:val="1"/>
        <w:shd w:val="clear" w:color="auto" w:fill="auto"/>
        <w:spacing w:after="0"/>
        <w:ind w:left="20" w:right="20" w:firstLine="580"/>
        <w:jc w:val="both"/>
      </w:pPr>
      <w:r>
        <w:rPr>
          <w:rStyle w:val="135pt"/>
        </w:rPr>
        <w:lastRenderedPageBreak/>
        <w:t>Особое значение в пропаганде физической культуры среди родителей имеет такая форма работы, как просмотр открытых занятий по физической культуре и утренней гимнастики в детском саду. На таких занятиях родители наглядно видят состояние физического и подготовленности детей.</w:t>
      </w:r>
    </w:p>
    <w:p w:rsidR="00A80305" w:rsidRDefault="00A80305" w:rsidP="00A80305">
      <w:pPr>
        <w:pStyle w:val="1"/>
        <w:shd w:val="clear" w:color="auto" w:fill="auto"/>
        <w:spacing w:after="0"/>
        <w:ind w:left="20" w:right="20" w:firstLine="580"/>
        <w:jc w:val="both"/>
      </w:pPr>
      <w:r>
        <w:rPr>
          <w:rStyle w:val="135pt"/>
        </w:rPr>
        <w:t>Большое внимание требует организация закаливающих процедур в детском саду. Многие родители понимают значение этих мероприятий и правильно их оценивают. Однако некоторые родители относятся к закаливанию с недоверием. Изменить отношение к водным процедурам могут помочь открытые просмотры обливания детей с последующей беседой врага о закаливании.</w:t>
      </w:r>
    </w:p>
    <w:p w:rsidR="00A80305" w:rsidRDefault="00A80305" w:rsidP="00A80305">
      <w:pPr>
        <w:pStyle w:val="1"/>
        <w:shd w:val="clear" w:color="auto" w:fill="auto"/>
        <w:spacing w:after="0"/>
        <w:ind w:left="20" w:right="20" w:firstLine="580"/>
        <w:jc w:val="both"/>
      </w:pPr>
      <w:r>
        <w:rPr>
          <w:rStyle w:val="135pt"/>
        </w:rPr>
        <w:t>Одной из форм приобщение родителей к физической культуре, внедрения ее в быт семьи явились практикумы по физической культуре. С родителями проводятся занятия по обучению техники выполнение основных движений, выполненных комплексов утренней гимнастики с детьми дома.</w:t>
      </w:r>
    </w:p>
    <w:p w:rsidR="00A80305" w:rsidRDefault="00A80305" w:rsidP="00A80305">
      <w:pPr>
        <w:pStyle w:val="1"/>
        <w:shd w:val="clear" w:color="auto" w:fill="auto"/>
        <w:spacing w:after="0"/>
        <w:ind w:left="20" w:right="20" w:firstLine="580"/>
        <w:jc w:val="both"/>
      </w:pPr>
      <w:r>
        <w:rPr>
          <w:rStyle w:val="135pt"/>
        </w:rPr>
        <w:t xml:space="preserve">Комплексное применение разнообразных форм работы детского сада с родителями дает положительные результаты. Оно </w:t>
      </w:r>
      <w:r>
        <w:rPr>
          <w:rStyle w:val="135pt"/>
        </w:rPr>
        <w:lastRenderedPageBreak/>
        <w:t>способствует сплочению коллектива родителей, более тесным из контактом с инструкторами физической культуры и воспитателями группы, а это способствует тому, что бы дети и дальше после детского сада продолжали заниматься физической культурой.</w:t>
      </w:r>
    </w:p>
    <w:p w:rsidR="00A80305" w:rsidRDefault="00A80305" w:rsidP="00A80305">
      <w:pPr>
        <w:pStyle w:val="1"/>
        <w:shd w:val="clear" w:color="auto" w:fill="auto"/>
        <w:spacing w:after="0"/>
        <w:ind w:left="20" w:right="640"/>
        <w:jc w:val="left"/>
      </w:pPr>
      <w:r>
        <w:rPr>
          <w:rStyle w:val="135pt"/>
        </w:rPr>
        <w:t>Успешность работы по физическому воспитанию во многом зависит от создания в детском саду соответствующих условий: наличие необходимого инвентаря, хорошо спланированного озелененного участка, площадок для игр и физических упражнений. К благоустройству этих участков следует привлекать родителей и детей. Дети вместе с родителями могут собирать мусор, делать грядки, сажать цветы и т.д. Таким образом, эта работа приобретает большое воспитательное значение. Широкое распространение в практике дошкольных учреждений приобретают детские физкультурные праздники.</w:t>
      </w:r>
    </w:p>
    <w:p w:rsidR="00A80305" w:rsidRDefault="00A80305" w:rsidP="00A80305">
      <w:pPr>
        <w:pStyle w:val="1"/>
        <w:shd w:val="clear" w:color="auto" w:fill="auto"/>
        <w:spacing w:after="0"/>
        <w:ind w:left="20" w:right="260" w:firstLine="560"/>
        <w:jc w:val="left"/>
      </w:pPr>
      <w:r>
        <w:rPr>
          <w:rStyle w:val="135pt"/>
        </w:rPr>
        <w:t xml:space="preserve">Значение их состоит не только в том, что они доставляют большое удовольствие детям, но и в том, что они являются действенной формой привлечения родителей к работе по </w:t>
      </w:r>
      <w:r>
        <w:rPr>
          <w:rStyle w:val="135pt"/>
        </w:rPr>
        <w:lastRenderedPageBreak/>
        <w:t>организации активного отдыха детей, по * внедрению физической культуры детского сада и семьи.</w:t>
      </w:r>
    </w:p>
    <w:p w:rsidR="00A80305" w:rsidRDefault="00A80305" w:rsidP="00A80305">
      <w:pPr>
        <w:pStyle w:val="1"/>
        <w:shd w:val="clear" w:color="auto" w:fill="auto"/>
        <w:spacing w:after="0"/>
        <w:ind w:left="20" w:right="640" w:firstLine="560"/>
        <w:jc w:val="both"/>
      </w:pPr>
      <w:r>
        <w:rPr>
          <w:rStyle w:val="135pt"/>
        </w:rPr>
        <w:t>Таким образом, практика дошкольных учреждений показывает, что формы их совместной работы с родителями по физической культуре чрезвычайно многообразны.</w:t>
      </w:r>
    </w:p>
    <w:p w:rsidR="00A80305" w:rsidRDefault="00A80305" w:rsidP="00A80305">
      <w:pPr>
        <w:pStyle w:val="1"/>
        <w:shd w:val="clear" w:color="auto" w:fill="auto"/>
        <w:spacing w:after="0"/>
        <w:ind w:left="20" w:right="640" w:firstLine="560"/>
        <w:jc w:val="both"/>
      </w:pPr>
      <w:r>
        <w:rPr>
          <w:rStyle w:val="135pt"/>
        </w:rPr>
        <w:t>Разные детские сады могут использовать их в зависимости от конкретных условий работы учреждения и задач, стоящих перед коллективом сотрудников на данном этапе. Родительские собрание, лекции, групповые консультации, позволяют педагогам широко пропагандировать знания по вопросам организации физического воспитания детей, индивидуальные консультации с родителями, дети которых требуют особого внимания.</w:t>
      </w:r>
    </w:p>
    <w:p w:rsidR="00A80305" w:rsidRDefault="00A80305" w:rsidP="00A80305">
      <w:pPr>
        <w:pStyle w:val="1"/>
        <w:shd w:val="clear" w:color="auto" w:fill="auto"/>
        <w:spacing w:after="0"/>
        <w:ind w:left="20" w:right="640" w:firstLine="560"/>
        <w:jc w:val="both"/>
      </w:pPr>
      <w:r>
        <w:rPr>
          <w:rStyle w:val="135pt"/>
        </w:rPr>
        <w:t>А непосредственное участие родителей и педагогов в совместной работе по оборудованию участков, по подготовке к физкультурным праздникам активируют родителей, сплачивают их, пробуждает у них еще больший интерес к вопросам физического воспитания детей.</w:t>
      </w:r>
    </w:p>
    <w:p w:rsidR="00A80305" w:rsidRDefault="00A80305" w:rsidP="00A80305">
      <w:pPr>
        <w:pStyle w:val="1"/>
        <w:shd w:val="clear" w:color="auto" w:fill="auto"/>
        <w:spacing w:after="0"/>
        <w:ind w:left="20" w:right="20" w:firstLine="580"/>
        <w:jc w:val="both"/>
      </w:pPr>
    </w:p>
    <w:p w:rsidR="00A80305" w:rsidRDefault="00A80305" w:rsidP="00A80305">
      <w:pPr>
        <w:pStyle w:val="2"/>
        <w:shd w:val="clear" w:color="auto" w:fill="auto"/>
        <w:spacing w:after="0"/>
        <w:ind w:left="20" w:right="640" w:firstLine="580"/>
        <w:jc w:val="both"/>
      </w:pPr>
    </w:p>
    <w:p w:rsidR="00A80305" w:rsidRPr="004C0135" w:rsidRDefault="00A80305" w:rsidP="00084AD2">
      <w:pPr>
        <w:ind w:left="-2694"/>
        <w:rPr>
          <w:b/>
        </w:rPr>
      </w:pPr>
    </w:p>
    <w:sectPr w:rsidR="00A80305" w:rsidRPr="004C0135" w:rsidSect="00D17DA0">
      <w:footerReference w:type="default" r:id="rId7"/>
      <w:pgSz w:w="11905" w:h="16837"/>
      <w:pgMar w:top="1233" w:right="646" w:bottom="6235" w:left="3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F4D" w:rsidRDefault="00347F4D" w:rsidP="00D17DA0">
      <w:r>
        <w:separator/>
      </w:r>
    </w:p>
  </w:endnote>
  <w:endnote w:type="continuationSeparator" w:id="1">
    <w:p w:rsidR="00347F4D" w:rsidRDefault="00347F4D" w:rsidP="00D1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D2" w:rsidRDefault="00347F4D" w:rsidP="00D17DA0">
    <w:pPr>
      <w:pStyle w:val="a7"/>
      <w:framePr w:w="11947" w:h="250" w:wrap="none" w:vAnchor="text" w:hAnchor="page" w:x="-20" w:y="-1488"/>
      <w:shd w:val="clear" w:color="auto" w:fill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F4D" w:rsidRDefault="00347F4D" w:rsidP="00D17DA0">
      <w:r>
        <w:separator/>
      </w:r>
    </w:p>
  </w:footnote>
  <w:footnote w:type="continuationSeparator" w:id="1">
    <w:p w:rsidR="00347F4D" w:rsidRDefault="00347F4D" w:rsidP="00D17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7D35"/>
    <w:multiLevelType w:val="multilevel"/>
    <w:tmpl w:val="74A093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B04F0"/>
    <w:multiLevelType w:val="multilevel"/>
    <w:tmpl w:val="0FB60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D5766"/>
    <w:multiLevelType w:val="multilevel"/>
    <w:tmpl w:val="52F035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D262E"/>
    <w:multiLevelType w:val="multilevel"/>
    <w:tmpl w:val="CB8C3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34EA2"/>
    <w:multiLevelType w:val="multilevel"/>
    <w:tmpl w:val="A47E0C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300A5"/>
    <w:multiLevelType w:val="multilevel"/>
    <w:tmpl w:val="EEE45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409D0"/>
    <w:multiLevelType w:val="multilevel"/>
    <w:tmpl w:val="4B1AAB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72415"/>
    <w:multiLevelType w:val="multilevel"/>
    <w:tmpl w:val="FE409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C1048"/>
    <w:multiLevelType w:val="multilevel"/>
    <w:tmpl w:val="B5226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E114AC"/>
    <w:multiLevelType w:val="multilevel"/>
    <w:tmpl w:val="68FE6F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680277"/>
    <w:multiLevelType w:val="multilevel"/>
    <w:tmpl w:val="80747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425B91"/>
    <w:multiLevelType w:val="multilevel"/>
    <w:tmpl w:val="0B2AA32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247"/>
    <w:rsid w:val="00073C4A"/>
    <w:rsid w:val="00084AD2"/>
    <w:rsid w:val="000F58FE"/>
    <w:rsid w:val="0011297A"/>
    <w:rsid w:val="00206D39"/>
    <w:rsid w:val="00226096"/>
    <w:rsid w:val="00347F4D"/>
    <w:rsid w:val="0037156F"/>
    <w:rsid w:val="003A2184"/>
    <w:rsid w:val="003B7DC0"/>
    <w:rsid w:val="003C52C3"/>
    <w:rsid w:val="004C0135"/>
    <w:rsid w:val="004C2FD0"/>
    <w:rsid w:val="005A3002"/>
    <w:rsid w:val="00630EA9"/>
    <w:rsid w:val="00882C39"/>
    <w:rsid w:val="00A80305"/>
    <w:rsid w:val="00AB6FB4"/>
    <w:rsid w:val="00B23338"/>
    <w:rsid w:val="00BF5F1F"/>
    <w:rsid w:val="00CE1013"/>
    <w:rsid w:val="00CE42C7"/>
    <w:rsid w:val="00D10C01"/>
    <w:rsid w:val="00D17DA0"/>
    <w:rsid w:val="00DB1247"/>
    <w:rsid w:val="00E24EE6"/>
    <w:rsid w:val="00EB1B30"/>
    <w:rsid w:val="00E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135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2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1247"/>
    <w:pPr>
      <w:shd w:val="clear" w:color="auto" w:fill="FFFFFF"/>
      <w:spacing w:after="23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pt">
    <w:name w:val="Основной текст + 13;5 pt"/>
    <w:basedOn w:val="a3"/>
    <w:rsid w:val="00DB1247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ranklinGothicMedium135pt">
    <w:name w:val="Основной текст + Franklin Gothic Medium;13;5 pt;Курсив"/>
    <w:basedOn w:val="a3"/>
    <w:rsid w:val="00DB124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DB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247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37156F"/>
    <w:pPr>
      <w:shd w:val="clear" w:color="auto" w:fill="FFFFFF"/>
      <w:spacing w:after="23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371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715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7156F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37156F"/>
    <w:pPr>
      <w:shd w:val="clear" w:color="auto" w:fill="FFFFFF"/>
      <w:spacing w:line="480" w:lineRule="exact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35pt">
    <w:name w:val="Основной текст (2) + 13;5 pt"/>
    <w:basedOn w:val="20"/>
    <w:rsid w:val="0037156F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">
    <w:name w:val="Основной текст (2) + 13;5 pt;Курсив"/>
    <w:basedOn w:val="20"/>
    <w:rsid w:val="0037156F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37156F"/>
    <w:rPr>
      <w:b/>
      <w:bCs/>
      <w:i w:val="0"/>
      <w:iCs w:val="0"/>
      <w:smallCaps w:val="0"/>
      <w:strike w:val="0"/>
      <w:spacing w:val="0"/>
    </w:rPr>
  </w:style>
  <w:style w:type="character" w:customStyle="1" w:styleId="2135pt1">
    <w:name w:val="Основной текст (2) + 13;5 pt;Полужирный"/>
    <w:basedOn w:val="20"/>
    <w:rsid w:val="0037156F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Основной текст + 13;5 pt;Полужирный"/>
    <w:basedOn w:val="a3"/>
    <w:rsid w:val="0037156F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1">
    <w:name w:val="Основной текст + 13;5 pt;Курсив"/>
    <w:basedOn w:val="a3"/>
    <w:rsid w:val="0037156F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3715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7156F"/>
    <w:pPr>
      <w:shd w:val="clear" w:color="auto" w:fill="FFFFFF"/>
      <w:spacing w:line="480" w:lineRule="exact"/>
      <w:ind w:hanging="7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4pt">
    <w:name w:val="Заголовок №1 + 14 pt"/>
    <w:basedOn w:val="10"/>
    <w:rsid w:val="004C0135"/>
    <w:rPr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sid w:val="004C01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C013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135"/>
    <w:pPr>
      <w:shd w:val="clear" w:color="auto" w:fill="FFFFFF"/>
      <w:spacing w:before="360" w:after="60" w:line="274" w:lineRule="exact"/>
      <w:ind w:firstLine="4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4C0135"/>
    <w:pPr>
      <w:shd w:val="clear" w:color="auto" w:fill="FFFFFF"/>
      <w:spacing w:before="60" w:after="60" w:line="274" w:lineRule="exact"/>
      <w:ind w:firstLine="4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12pt">
    <w:name w:val="Основной текст + 12 pt;Полужирный;Курсив"/>
    <w:basedOn w:val="a3"/>
    <w:rsid w:val="004C0135"/>
    <w:rPr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Полужирный;Курсив"/>
    <w:basedOn w:val="3"/>
    <w:rsid w:val="004C0135"/>
    <w:rPr>
      <w:b/>
      <w:bCs/>
      <w:i/>
      <w:iCs/>
      <w:smallCaps w:val="0"/>
      <w:strike w:val="0"/>
      <w:spacing w:val="0"/>
    </w:rPr>
  </w:style>
  <w:style w:type="character" w:customStyle="1" w:styleId="5">
    <w:name w:val="Основной текст (5)_"/>
    <w:basedOn w:val="a0"/>
    <w:link w:val="50"/>
    <w:rsid w:val="003B7DC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3B7DC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7D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/>
    </w:rPr>
  </w:style>
  <w:style w:type="paragraph" w:customStyle="1" w:styleId="130">
    <w:name w:val="Заголовок №1 (3)"/>
    <w:basedOn w:val="a"/>
    <w:link w:val="13"/>
    <w:rsid w:val="003B7DC0"/>
    <w:pPr>
      <w:shd w:val="clear" w:color="auto" w:fill="FFFFFF"/>
      <w:spacing w:before="4020" w:line="499" w:lineRule="exact"/>
      <w:jc w:val="right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/>
    </w:rPr>
  </w:style>
  <w:style w:type="character" w:customStyle="1" w:styleId="11pt">
    <w:name w:val="Основной текст + 11 pt"/>
    <w:basedOn w:val="a3"/>
    <w:rsid w:val="003B7DC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Колонтитул_"/>
    <w:basedOn w:val="a0"/>
    <w:link w:val="a7"/>
    <w:rsid w:val="00D17D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6"/>
    <w:rsid w:val="00D17DA0"/>
    <w:rPr>
      <w:spacing w:val="0"/>
      <w:sz w:val="26"/>
      <w:szCs w:val="26"/>
    </w:rPr>
  </w:style>
  <w:style w:type="paragraph" w:customStyle="1" w:styleId="a7">
    <w:name w:val="Колонтитул"/>
    <w:basedOn w:val="a"/>
    <w:link w:val="a6"/>
    <w:rsid w:val="00D17DA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17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7D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7D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7D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Основной текст + Полужирный"/>
    <w:basedOn w:val="a3"/>
    <w:rsid w:val="00084AD2"/>
    <w:rPr>
      <w:b/>
      <w:bCs/>
      <w:i w:val="0"/>
      <w:iCs w:val="0"/>
      <w:smallCaps w:val="0"/>
      <w:strike w:val="0"/>
      <w:spacing w:val="0"/>
    </w:rPr>
  </w:style>
  <w:style w:type="character" w:customStyle="1" w:styleId="14">
    <w:name w:val="Заголовок №1 (4)_"/>
    <w:basedOn w:val="a0"/>
    <w:link w:val="140"/>
    <w:rsid w:val="00084AD2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40">
    <w:name w:val="Заголовок №1 (4)"/>
    <w:basedOn w:val="a"/>
    <w:link w:val="14"/>
    <w:rsid w:val="00084AD2"/>
    <w:pPr>
      <w:shd w:val="clear" w:color="auto" w:fill="FFFFFF"/>
      <w:spacing w:before="3900" w:after="3300" w:line="69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8"/>
      <w:szCs w:val="38"/>
      <w:lang w:eastAsia="en-US"/>
    </w:rPr>
  </w:style>
  <w:style w:type="character" w:styleId="ad">
    <w:name w:val="Strong"/>
    <w:basedOn w:val="a0"/>
    <w:uiPriority w:val="22"/>
    <w:qFormat/>
    <w:rsid w:val="00084AD2"/>
    <w:rPr>
      <w:b/>
      <w:bCs/>
    </w:rPr>
  </w:style>
  <w:style w:type="character" w:customStyle="1" w:styleId="15">
    <w:name w:val="Заголовок №1 (5)_"/>
    <w:basedOn w:val="a0"/>
    <w:rsid w:val="00084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0">
    <w:name w:val="Заголовок №1 (5)"/>
    <w:basedOn w:val="15"/>
    <w:rsid w:val="00084AD2"/>
    <w:rPr>
      <w:u w:val="single"/>
    </w:rPr>
  </w:style>
  <w:style w:type="character" w:customStyle="1" w:styleId="6">
    <w:name w:val="Основной текст (6)_"/>
    <w:basedOn w:val="a0"/>
    <w:link w:val="60"/>
    <w:rsid w:val="00084A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4AD2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6">
    <w:name w:val="Заголовок №1 (6)_"/>
    <w:basedOn w:val="a0"/>
    <w:link w:val="160"/>
    <w:rsid w:val="00084A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-1pt">
    <w:name w:val="Заголовок №1 (6) + Интервал -1 pt"/>
    <w:basedOn w:val="16"/>
    <w:rsid w:val="00084AD2"/>
    <w:rPr>
      <w:spacing w:val="-30"/>
      <w:lang w:val="en-US"/>
    </w:rPr>
  </w:style>
  <w:style w:type="character" w:customStyle="1" w:styleId="161pt">
    <w:name w:val="Заголовок №1 (6) + Интервал 1 pt"/>
    <w:basedOn w:val="16"/>
    <w:rsid w:val="00084AD2"/>
    <w:rPr>
      <w:spacing w:val="20"/>
    </w:rPr>
  </w:style>
  <w:style w:type="paragraph" w:customStyle="1" w:styleId="160">
    <w:name w:val="Заголовок №1 (6)"/>
    <w:basedOn w:val="a"/>
    <w:link w:val="16"/>
    <w:rsid w:val="00084AD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0">
    <w:name w:val="Основной текст (11)_"/>
    <w:basedOn w:val="a0"/>
    <w:link w:val="111"/>
    <w:rsid w:val="00A803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3"/>
    <w:rsid w:val="00A80305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">
    <w:name w:val="Основной текст (8)_"/>
    <w:basedOn w:val="a0"/>
    <w:link w:val="80"/>
    <w:rsid w:val="00A80305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7">
    <w:name w:val="Заголовок №1 (7)_"/>
    <w:basedOn w:val="a0"/>
    <w:link w:val="170"/>
    <w:rsid w:val="00A80305"/>
    <w:rPr>
      <w:rFonts w:ascii="Times New Roman" w:eastAsia="Times New Roman" w:hAnsi="Times New Roman" w:cs="Times New Roman"/>
      <w:spacing w:val="20"/>
      <w:sz w:val="53"/>
      <w:szCs w:val="5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8030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80305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80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A80305"/>
    <w:pPr>
      <w:shd w:val="clear" w:color="auto" w:fill="FFFFFF"/>
      <w:spacing w:before="120" w:after="1380" w:line="0" w:lineRule="atLeast"/>
    </w:pPr>
    <w:rPr>
      <w:rFonts w:ascii="Times New Roman" w:eastAsia="Times New Roman" w:hAnsi="Times New Roman" w:cs="Times New Roman"/>
      <w:color w:val="auto"/>
      <w:sz w:val="35"/>
      <w:szCs w:val="35"/>
      <w:lang w:eastAsia="en-US"/>
    </w:rPr>
  </w:style>
  <w:style w:type="paragraph" w:customStyle="1" w:styleId="170">
    <w:name w:val="Заголовок №1 (7)"/>
    <w:basedOn w:val="a"/>
    <w:link w:val="17"/>
    <w:rsid w:val="00A80305"/>
    <w:pPr>
      <w:shd w:val="clear" w:color="auto" w:fill="FFFFFF"/>
      <w:spacing w:line="466" w:lineRule="exact"/>
      <w:outlineLvl w:val="0"/>
    </w:pPr>
    <w:rPr>
      <w:rFonts w:ascii="Times New Roman" w:eastAsia="Times New Roman" w:hAnsi="Times New Roman" w:cs="Times New Roman"/>
      <w:color w:val="auto"/>
      <w:spacing w:val="20"/>
      <w:sz w:val="53"/>
      <w:szCs w:val="53"/>
      <w:lang w:eastAsia="en-US"/>
    </w:rPr>
  </w:style>
  <w:style w:type="paragraph" w:customStyle="1" w:styleId="90">
    <w:name w:val="Основной текст (9)"/>
    <w:basedOn w:val="a"/>
    <w:link w:val="9"/>
    <w:rsid w:val="00A80305"/>
    <w:pPr>
      <w:shd w:val="clear" w:color="auto" w:fill="FFFFFF"/>
      <w:spacing w:after="240" w:line="466" w:lineRule="exact"/>
      <w:jc w:val="center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paragraph" w:customStyle="1" w:styleId="101">
    <w:name w:val="Основной текст (10)"/>
    <w:basedOn w:val="a"/>
    <w:link w:val="100"/>
    <w:rsid w:val="00A80305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color w:val="auto"/>
      <w:sz w:val="35"/>
      <w:szCs w:val="3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Владислав</cp:lastModifiedBy>
  <cp:revision>13</cp:revision>
  <dcterms:created xsi:type="dcterms:W3CDTF">2014-12-07T16:01:00Z</dcterms:created>
  <dcterms:modified xsi:type="dcterms:W3CDTF">2014-12-07T18:33:00Z</dcterms:modified>
</cp:coreProperties>
</file>