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6" w:rsidRDefault="000A09BB" w:rsidP="001B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DF5BE4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DF5BE4" w:rsidRDefault="00DF5BE4" w:rsidP="001B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276" w:type="dxa"/>
        <w:tblLayout w:type="fixed"/>
        <w:tblLook w:val="04A0"/>
      </w:tblPr>
      <w:tblGrid>
        <w:gridCol w:w="531"/>
        <w:gridCol w:w="144"/>
        <w:gridCol w:w="604"/>
        <w:gridCol w:w="105"/>
        <w:gridCol w:w="654"/>
        <w:gridCol w:w="2181"/>
        <w:gridCol w:w="851"/>
        <w:gridCol w:w="2126"/>
        <w:gridCol w:w="2126"/>
        <w:gridCol w:w="2268"/>
        <w:gridCol w:w="1843"/>
        <w:gridCol w:w="1843"/>
      </w:tblGrid>
      <w:tr w:rsidR="006A1105" w:rsidTr="002422E0">
        <w:trPr>
          <w:trHeight w:val="255"/>
        </w:trPr>
        <w:tc>
          <w:tcPr>
            <w:tcW w:w="675" w:type="dxa"/>
            <w:gridSpan w:val="2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gridSpan w:val="3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1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68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деятельности учащихся</w:t>
            </w:r>
          </w:p>
        </w:tc>
        <w:tc>
          <w:tcPr>
            <w:tcW w:w="1843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843" w:type="dxa"/>
            <w:vMerge w:val="restart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105" w:rsidTr="002422E0">
        <w:trPr>
          <w:trHeight w:val="28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BE" w:rsidTr="00CA1EBE">
        <w:trPr>
          <w:trHeight w:val="285"/>
        </w:trPr>
        <w:tc>
          <w:tcPr>
            <w:tcW w:w="15276" w:type="dxa"/>
            <w:gridSpan w:val="12"/>
          </w:tcPr>
          <w:p w:rsidR="00CA1EBE" w:rsidRDefault="00CA1EBE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BC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</w:t>
            </w:r>
            <w:r w:rsidR="00EB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 14 часов)</w:t>
            </w:r>
          </w:p>
        </w:tc>
      </w:tr>
      <w:tr w:rsidR="006A1105" w:rsidRPr="00745A48" w:rsidTr="00466098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Инструктаж по ТБ. Сбор и закладка картофеля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4510C6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Сбор и закладка капусты, моркови.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D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D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2A3AB2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Роза - всем цветам царица! Посадка роз в открытом грунте. Осеннее черенкование </w:t>
            </w:r>
            <w:proofErr w:type="spellStart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розовых</w:t>
            </w:r>
            <w:proofErr w:type="spellEnd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 кустов. Простейший вид обрезки роз.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Знать правила посадки роз;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нарезать черенки.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>Уметь правильно обрезать чайно-гибридные розы.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4779F7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Вьющиеся многолетники. Виды. Сорта. Декоративные подпорки растений.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Ознакомить с видовым разнообразием вьющихся многолетников в пришкольном участке.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вьющихся растений.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различать разновидности растений: роз, винограда.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6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выполненной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Секатор, подарочную упаковку (бумагу)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CC7B69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Срезка роз в букеты. Составление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цветочных композиций. Суш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роз для зимних букетов.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правилами резки цветов в букеты.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приемам составления цветочных композиций и сушки растений для зимних букетов.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срезки </w:t>
            </w:r>
            <w:proofErr w:type="spellStart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розовых</w:t>
            </w:r>
            <w:proofErr w:type="spellEnd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 побегов.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подготовительные операции сушки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цветов.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составлять цветочные композиции.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Секатор 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2B3013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обрезка кустарников.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Обучить приемам обрезки.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обрезки в жизни растений.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приемы фигурной обрезки.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>Знать и уметь выполнять фигурную обрезку кустарников.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Хоз-ая</w:t>
            </w:r>
            <w:proofErr w:type="spellEnd"/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3E4697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F090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Укрытие многолетников на зиму. Виды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>укрывного материала. По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br/>
              <w:t>многолетников к уральской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 xml:space="preserve"> НРК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Обучить приемам сохранения в зиму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видов многолетников.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разновидности укрывного материала.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и уметь выполнить укрытие многолетних цветочных культур в зиму.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составить и выполнить схему технологической последовательности укрытия цветов </w:t>
            </w: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зимовки.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F0904" w:rsidRDefault="006A1105" w:rsidP="007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CA1EBE">
        <w:tc>
          <w:tcPr>
            <w:tcW w:w="15276" w:type="dxa"/>
            <w:gridSpan w:val="1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Кулинария (14 часов)</w:t>
            </w:r>
          </w:p>
        </w:tc>
      </w:tr>
      <w:tr w:rsidR="006A1105" w:rsidRPr="00745A48" w:rsidTr="003922C4">
        <w:tc>
          <w:tcPr>
            <w:tcW w:w="53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мяса.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понятиями «полуфабрикат», «сырьё» и «готовая продукция». Формирование знаний и умения по приготовлению мяса.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Приготовить салат мясной.</w:t>
            </w:r>
          </w:p>
        </w:tc>
        <w:tc>
          <w:tcPr>
            <w:tcW w:w="2126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Знать несколько видов салатов с вареным мясом.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и уметь приготовить блюда из полуфабрикатов.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и уметь приготовить салат мясной. </w:t>
            </w:r>
          </w:p>
        </w:tc>
        <w:tc>
          <w:tcPr>
            <w:tcW w:w="2268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D73BDF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Тепловая обработка мяса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Ознакомить с технологией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приготовления супов, с сохранением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витаминов при тепловой обработке.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знаний о «полуфабрикате»,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«сырье» и «готовой продукции». Развитие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внимания и аккуратности  </w:t>
            </w:r>
          </w:p>
        </w:tc>
        <w:tc>
          <w:tcPr>
            <w:tcW w:w="2126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полуфабрикатное сырье и готовая продукция.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технологию сохранения витаминов при тепловой обработке.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приготовить суп с мясными фрикадельками. </w:t>
            </w:r>
          </w:p>
        </w:tc>
        <w:tc>
          <w:tcPr>
            <w:tcW w:w="2268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7D2357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Физиология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питания.  ТБ</w:t>
            </w:r>
          </w:p>
        </w:tc>
        <w:tc>
          <w:tcPr>
            <w:tcW w:w="851" w:type="dxa"/>
          </w:tcPr>
          <w:p w:rsidR="006A1105" w:rsidRPr="00D15817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с экологией окружающей среды, правилами санитарии и гигиены, правила безопасной работы с пищевыми продуктами, кухонными инструментами и приспособлениями.</w:t>
            </w:r>
          </w:p>
        </w:tc>
        <w:tc>
          <w:tcPr>
            <w:tcW w:w="2126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правилами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санитарии и гигиены, правила безопасной работы с пищевыми продуктами, кухонными инструментами и приспособлениями.</w:t>
            </w:r>
          </w:p>
        </w:tc>
        <w:tc>
          <w:tcPr>
            <w:tcW w:w="2268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7B3FA0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D15817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D15817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>Кисломолочные продукты и блюда из них.</w:t>
            </w:r>
          </w:p>
        </w:tc>
        <w:tc>
          <w:tcPr>
            <w:tcW w:w="851" w:type="dxa"/>
          </w:tcPr>
          <w:p w:rsidR="006A1105" w:rsidRPr="00D15817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D15817" w:rsidRDefault="006A1105" w:rsidP="00D1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Дать п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онятие о микроорганизмах, их полезное и вредное воздействие на пищевые продукты. </w:t>
            </w: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первую медицинскую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при пищевых отравлениях. </w:t>
            </w: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58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>кисломолочных продуктов в питании человека.</w:t>
            </w:r>
          </w:p>
        </w:tc>
        <w:tc>
          <w:tcPr>
            <w:tcW w:w="2126" w:type="dxa"/>
          </w:tcPr>
          <w:p w:rsidR="006A1105" w:rsidRPr="00D15817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микроорганизмах, их полезное и вредное воздействие на пищевые продукты. </w:t>
            </w: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Уметь оказать первую медицинскую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пищевых отравлениях. </w:t>
            </w: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Знать з</w:t>
            </w:r>
            <w:r w:rsidRPr="00D15817">
              <w:rPr>
                <w:rFonts w:ascii="Times New Roman" w:eastAsia="Calibri" w:hAnsi="Times New Roman" w:cs="Times New Roman"/>
                <w:sz w:val="24"/>
                <w:szCs w:val="24"/>
              </w:rPr>
              <w:t>начение кисломолочных продуктов в питании человека.</w:t>
            </w:r>
          </w:p>
        </w:tc>
        <w:tc>
          <w:tcPr>
            <w:tcW w:w="2268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6A1105" w:rsidRPr="00D15817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17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согласно распределению между учащимися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820753">
        <w:tc>
          <w:tcPr>
            <w:tcW w:w="53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пресного теста.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составом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пресного теста и способами его приготовления и блюд из него (лапша, пельмени, вареники, галушки, клёцки). Основные условия плотной защипки. Приготовление одного из блюд.</w:t>
            </w:r>
          </w:p>
        </w:tc>
        <w:tc>
          <w:tcPr>
            <w:tcW w:w="2126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 пресного текста и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блюда, которые можно из него приготовить.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способы приготовления блюд из пресного теста.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основные условия плотной защипки и уметь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изготовить вареники и пельмени. </w:t>
            </w:r>
          </w:p>
        </w:tc>
        <w:tc>
          <w:tcPr>
            <w:tcW w:w="2268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групповая</w:t>
            </w:r>
          </w:p>
        </w:tc>
        <w:tc>
          <w:tcPr>
            <w:tcW w:w="1843" w:type="dxa"/>
          </w:tcPr>
          <w:p w:rsidR="006A1105" w:rsidRPr="00745A48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DF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Продукты,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учащимися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C56526">
        <w:tc>
          <w:tcPr>
            <w:tcW w:w="531" w:type="dxa"/>
          </w:tcPr>
          <w:p w:rsidR="006A1105" w:rsidRPr="00745A48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C1151" w:rsidRDefault="006A1105" w:rsidP="00EC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Сервировка стола «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>Уральскими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пельменями».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105" w:rsidRPr="002D22B4" w:rsidRDefault="00EC1151" w:rsidP="00EC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№2</w:t>
            </w:r>
            <w:r w:rsidR="006A1105"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приёме гостей и правилах поведения в гостях, о времени и продолжительности визита. Дать возможность проявить инициативу при выборе рецептов приготовления пельменей, расчёте кол-ва продуктов, приготовлении и оформлении блюд. Обучить приемам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сервировки стола</w:t>
            </w:r>
          </w:p>
        </w:tc>
        <w:tc>
          <w:tcPr>
            <w:tcW w:w="2126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понятие о приеме гостей и правилах поведения в гостях.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Составить рецепт приготовления пельменей.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Рассчитать количество продуктов.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Сервировка стола и правильное приготовление блюда. 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A1105" w:rsidRPr="00745A48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Default="006A1105" w:rsidP="006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6A1105" w:rsidRPr="00745A48" w:rsidRDefault="006A1105" w:rsidP="006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332812">
        <w:tc>
          <w:tcPr>
            <w:tcW w:w="531" w:type="dxa"/>
          </w:tcPr>
          <w:p w:rsidR="006A1105" w:rsidRPr="00745A48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6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улинарии: защита презентаций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по теме «Кулинария».</w:t>
            </w:r>
          </w:p>
        </w:tc>
        <w:tc>
          <w:tcPr>
            <w:tcW w:w="85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2126" w:type="dxa"/>
          </w:tcPr>
          <w:p w:rsidR="006A1105" w:rsidRPr="00745A48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поиск необходимой информации.</w:t>
            </w:r>
          </w:p>
        </w:tc>
        <w:tc>
          <w:tcPr>
            <w:tcW w:w="2268" w:type="dxa"/>
          </w:tcPr>
          <w:p w:rsidR="006A1105" w:rsidRPr="002D22B4" w:rsidRDefault="006A1105" w:rsidP="007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A1105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практической работы.</w:t>
            </w:r>
          </w:p>
          <w:p w:rsidR="006A1105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  <w:p w:rsidR="006A1105" w:rsidRPr="00745A48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DC1DC6">
        <w:tc>
          <w:tcPr>
            <w:tcW w:w="15276" w:type="dxa"/>
            <w:gridSpan w:val="12"/>
          </w:tcPr>
          <w:p w:rsidR="006A1105" w:rsidRPr="00EB29AB" w:rsidRDefault="006A1105" w:rsidP="00EB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материаловедения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6A1105" w:rsidRPr="00745A48" w:rsidTr="0096315B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Работа с тканями из искусственных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волокон.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свойствами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синтетических волокон. Научить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 ткани из них.</w:t>
            </w:r>
          </w:p>
        </w:tc>
        <w:tc>
          <w:tcPr>
            <w:tcW w:w="2126" w:type="dxa"/>
          </w:tcPr>
          <w:p w:rsidR="006A1105" w:rsidRPr="00745A48" w:rsidRDefault="006A1105" w:rsidP="00EB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Знать краткие сведения об ассортименте тканей. Свойства тканей из искусственных волокон.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Распознание тканей из этих волокон.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Подготовить красочную коллекцию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каней из искусственных волокон.</w:t>
            </w:r>
          </w:p>
        </w:tc>
        <w:tc>
          <w:tcPr>
            <w:tcW w:w="2268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A1105" w:rsidRPr="002D22B4" w:rsidRDefault="006A1105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447AE2" w:rsidTr="00366FE9">
        <w:tc>
          <w:tcPr>
            <w:tcW w:w="15276" w:type="dxa"/>
            <w:gridSpan w:val="12"/>
          </w:tcPr>
          <w:p w:rsidR="006A1105" w:rsidRPr="00447AE2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6A1105" w:rsidRPr="00745A48" w:rsidTr="00317923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дома. 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>НРК №3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6A1105" w:rsidRPr="002D22B4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Обучить способам оформления интерьера. Значение композиции. Роли освещения.</w:t>
            </w:r>
          </w:p>
        </w:tc>
        <w:tc>
          <w:tcPr>
            <w:tcW w:w="2126" w:type="dxa"/>
          </w:tcPr>
          <w:p w:rsidR="006A1105" w:rsidRPr="002D22B4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Знать роль комнатных растений в интерьере.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солнцелюбивые и теневыносливые растения.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комнатных растений на микроклимат помещения.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Посадка комнатных растений. Оформление кабинета растениями.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групповая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8853D2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помещений обоями.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>сновы технологии оклейки помещений обоями.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A1105" w:rsidRPr="00745A48" w:rsidRDefault="006A1105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1F1DB9">
        <w:trPr>
          <w:trHeight w:val="651"/>
        </w:trPr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Малярные работы.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>сновные технологии малярных работ.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85036D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Виды плиток для отделки помещений.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плиток, инструменты и приспособления.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>иды плиток для отделки помещений. Способы крепления плиток. Инструменты и приспособления для плиточных работ.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0F521F">
        <w:tc>
          <w:tcPr>
            <w:tcW w:w="531" w:type="dxa"/>
            <w:tcBorders>
              <w:bottom w:val="single" w:sz="4" w:space="0" w:color="auto"/>
            </w:tcBorders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Основы технологии плиточных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безопасности труда. Основы технологии 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плиточных работ.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практической </w:t>
            </w:r>
            <w:r w:rsidRPr="00DF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ТБ.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447AE2" w:rsidTr="00CA1EBE">
        <w:tc>
          <w:tcPr>
            <w:tcW w:w="15276" w:type="dxa"/>
            <w:gridSpan w:val="12"/>
          </w:tcPr>
          <w:p w:rsidR="006A1105" w:rsidRPr="00447AE2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6A1105" w:rsidRPr="00745A48" w:rsidTr="00D94E68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будущего проекта учащимися.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выбирать будущий проект. Уметь формировать требования к изделию и критерии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8C431D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и проектирование изделия.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2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проектирование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творческого проекта.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и проектировать изделия; создавать макет</w:t>
            </w:r>
            <w:r w:rsidRPr="006B45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3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A80852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Оценка возможностей, необходимых для выполнения проекта.</w:t>
            </w:r>
          </w:p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оценку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необходимых для выполнения проекта.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4B5E88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Сбор и обработка необходимой информации.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собирать и обрабатывать необходимую информацию; планировать работу.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ED0701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447AE2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собирать и обрабатывать 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информацию; планировать работу.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DF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C52BB7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. Черновое выполнение изделия.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Черновое выполнение, цветовое оформление.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черновой вариант проекта; прорабатывать цветовое оформление изделия.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5C3009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>. Проработка цветового оформления изделия.</w:t>
            </w:r>
          </w:p>
          <w:p w:rsidR="006A1105" w:rsidRPr="00447AE2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2B">
              <w:rPr>
                <w:rFonts w:ascii="Times New Roman" w:hAnsi="Times New Roman" w:cs="Times New Roman"/>
                <w:sz w:val="24"/>
                <w:szCs w:val="24"/>
              </w:rPr>
              <w:t>Черновое выполнение, цветовое оформление.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выполнять черновой вариант проекта; прорабатывать цветовое оформление изделия.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0610C1">
        <w:tc>
          <w:tcPr>
            <w:tcW w:w="531" w:type="dxa"/>
          </w:tcPr>
          <w:p w:rsidR="006A1105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ьтации по выполнению и выявлению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 недочётов в работе.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выявление недочетов.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недочеты в работе.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555812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447AE2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>Консультации по выполнению и выявления недочётов в работе.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Выполнение и выявление недочетов.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выявлять недочеты в работе.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5414E3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справление и доработка изделия.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и доработка изделия. Выполнение цветового </w:t>
            </w:r>
            <w:r w:rsidRPr="00FA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исправлять и дорабатывать изделия; выполнять цветовое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C5100C">
        <w:tc>
          <w:tcPr>
            <w:tcW w:w="531" w:type="dxa"/>
          </w:tcPr>
          <w:p w:rsidR="006A1105" w:rsidRDefault="006A1105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8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A1105" w:rsidRPr="00447AE2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9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цветового оформления </w:t>
            </w:r>
          </w:p>
        </w:tc>
        <w:tc>
          <w:tcPr>
            <w:tcW w:w="851" w:type="dxa"/>
          </w:tcPr>
          <w:p w:rsidR="006A1105" w:rsidRPr="00745A48" w:rsidRDefault="006A1105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Исправление и доработка изделия. Выполнение цветового оформления.</w:t>
            </w:r>
          </w:p>
        </w:tc>
        <w:tc>
          <w:tcPr>
            <w:tcW w:w="2126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исправлять и дорабатывать изделия; выполнять цветовое оформление.</w:t>
            </w:r>
          </w:p>
        </w:tc>
        <w:tc>
          <w:tcPr>
            <w:tcW w:w="2268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6A1105" w:rsidRPr="00745A48" w:rsidRDefault="006A1105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6A1105" w:rsidRPr="00745A48" w:rsidRDefault="006A1105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185430">
        <w:tc>
          <w:tcPr>
            <w:tcW w:w="531" w:type="dxa"/>
          </w:tcPr>
          <w:p w:rsidR="005E2518" w:rsidRDefault="005E2518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деятельност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1" w:type="dxa"/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Корректировка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корректировку деятельности.</w:t>
            </w:r>
          </w:p>
        </w:tc>
        <w:tc>
          <w:tcPr>
            <w:tcW w:w="2268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F36908">
        <w:tc>
          <w:tcPr>
            <w:tcW w:w="531" w:type="dxa"/>
          </w:tcPr>
          <w:p w:rsidR="005E2518" w:rsidRDefault="005E2518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выполненной работы. </w:t>
            </w:r>
          </w:p>
        </w:tc>
        <w:tc>
          <w:tcPr>
            <w:tcW w:w="851" w:type="dxa"/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81">
              <w:rPr>
                <w:rFonts w:ascii="Times New Roman" w:hAnsi="Times New Roman" w:cs="Times New Roman"/>
                <w:sz w:val="24"/>
                <w:szCs w:val="24"/>
              </w:rPr>
              <w:t>Основные виды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етоды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себестоимости изделия; о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сновные виды проектной документации.</w:t>
            </w:r>
          </w:p>
        </w:tc>
        <w:tc>
          <w:tcPr>
            <w:tcW w:w="2268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5E2518" w:rsidRPr="00745A48" w:rsidRDefault="005E2518" w:rsidP="005E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3C15DB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ПР</w:t>
            </w:r>
            <w:r w:rsidRPr="00447AE2">
              <w:rPr>
                <w:rFonts w:ascii="Times New Roman" w:hAnsi="Times New Roman" w:cs="Times New Roman"/>
                <w:sz w:val="24"/>
                <w:szCs w:val="24"/>
              </w:rPr>
              <w:t>. Создание и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проектной документации.</w:t>
            </w:r>
          </w:p>
        </w:tc>
        <w:tc>
          <w:tcPr>
            <w:tcW w:w="851" w:type="dxa"/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</w:t>
            </w: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344D6E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ПР</w:t>
            </w: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презентации изделия.</w:t>
            </w:r>
          </w:p>
        </w:tc>
        <w:tc>
          <w:tcPr>
            <w:tcW w:w="851" w:type="dxa"/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FC">
              <w:rPr>
                <w:rFonts w:ascii="Times New Roman" w:hAnsi="Times New Roman" w:cs="Times New Roman"/>
                <w:sz w:val="24"/>
                <w:szCs w:val="24"/>
              </w:rPr>
              <w:t>Уметь создавать презентации изделия.</w:t>
            </w:r>
          </w:p>
        </w:tc>
        <w:tc>
          <w:tcPr>
            <w:tcW w:w="2268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9E48B0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851" w:type="dxa"/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60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2268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0C40C1">
        <w:tc>
          <w:tcPr>
            <w:tcW w:w="531" w:type="dxa"/>
            <w:tcBorders>
              <w:bottom w:val="single" w:sz="4" w:space="0" w:color="auto"/>
            </w:tcBorders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C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2518" w:rsidRPr="00745A48" w:rsidRDefault="005E2518" w:rsidP="00D7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3F0ECE" w:rsidTr="00CA1EBE">
        <w:tc>
          <w:tcPr>
            <w:tcW w:w="15276" w:type="dxa"/>
            <w:gridSpan w:val="12"/>
          </w:tcPr>
          <w:p w:rsidR="006A1105" w:rsidRPr="003F0ECE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 (весна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часов</w:t>
            </w:r>
            <w:r w:rsidRPr="002D22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2518" w:rsidRPr="00745A48" w:rsidTr="00996FA8">
        <w:tc>
          <w:tcPr>
            <w:tcW w:w="531" w:type="dxa"/>
          </w:tcPr>
          <w:p w:rsidR="005E2518" w:rsidRDefault="005E2518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Цветы в озеленении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Партеры. Миксбордеры. </w:t>
            </w:r>
          </w:p>
          <w:p w:rsidR="00EC1151" w:rsidRPr="002D22B4" w:rsidRDefault="00EC1151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приемам планировки и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умениям составлять цветочные композиции.</w:t>
            </w:r>
          </w:p>
        </w:tc>
        <w:tc>
          <w:tcPr>
            <w:tcW w:w="2126" w:type="dxa"/>
          </w:tcPr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отличия,   принципы планировки.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подбирать растения по каталогу для композиций. </w:t>
            </w:r>
          </w:p>
        </w:tc>
        <w:tc>
          <w:tcPr>
            <w:tcW w:w="2268" w:type="dxa"/>
          </w:tcPr>
          <w:p w:rsidR="005E2518" w:rsidRPr="007F0904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4">
              <w:rPr>
                <w:rFonts w:ascii="Times New Roman" w:hAnsi="Times New Roman" w:cs="Times New Roman"/>
                <w:sz w:val="24"/>
                <w:szCs w:val="24"/>
              </w:rPr>
              <w:t>Лопата, грабли.</w:t>
            </w:r>
          </w:p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F66FAD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C1151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Перекопка грядок, обустройство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Группы. Массивы.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518" w:rsidRPr="00EC1151" w:rsidRDefault="00EC1151" w:rsidP="00EC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№4</w:t>
            </w:r>
          </w:p>
        </w:tc>
        <w:tc>
          <w:tcPr>
            <w:tcW w:w="851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Обучить принципам планировки территории под растения. Ознакомить с условиями жизни растений, почвой, как часть неживой природы, удобрениями и их ролью в жизни растений.</w:t>
            </w:r>
          </w:p>
        </w:tc>
        <w:tc>
          <w:tcPr>
            <w:tcW w:w="2126" w:type="dxa"/>
          </w:tcPr>
          <w:p w:rsidR="005E2518" w:rsidRPr="002D22B4" w:rsidRDefault="00EC1151" w:rsidP="00E9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выращивать</w:t>
            </w:r>
            <w:r w:rsidR="005E2518"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условиях уральского климата</w:t>
            </w:r>
            <w:r w:rsidR="005E2518" w:rsidRPr="002D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518"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внесения подкормки. </w:t>
            </w:r>
          </w:p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цветники. </w:t>
            </w:r>
          </w:p>
        </w:tc>
        <w:tc>
          <w:tcPr>
            <w:tcW w:w="2268" w:type="dxa"/>
          </w:tcPr>
          <w:p w:rsidR="005E2518" w:rsidRPr="007F0904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77769D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2D22B4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фасада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«Какие выбрать цветы?» </w:t>
            </w:r>
            <w:r w:rsidR="00EC1151">
              <w:rPr>
                <w:rFonts w:ascii="Times New Roman" w:hAnsi="Times New Roman" w:cs="Times New Roman"/>
                <w:sz w:val="24"/>
                <w:szCs w:val="24"/>
              </w:rPr>
              <w:t xml:space="preserve"> НРК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Ознакомить с большим выбором цветов и выбором соответствующих климатических и эстетических условий. Выполнение проекта.</w:t>
            </w:r>
          </w:p>
        </w:tc>
        <w:tc>
          <w:tcPr>
            <w:tcW w:w="2126" w:type="dxa"/>
          </w:tcPr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растения  соответствующие климатическим и эстетическим  условиям. 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проекта. </w:t>
            </w:r>
          </w:p>
        </w:tc>
        <w:tc>
          <w:tcPr>
            <w:tcW w:w="2268" w:type="dxa"/>
          </w:tcPr>
          <w:p w:rsidR="005E2518" w:rsidRPr="007F0904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CB4879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2D22B4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Растения,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выращиваемые в контейнерах,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ящиках.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Ознакомление с разнообразием цветочно-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растений и правилами ухода за ними.</w:t>
            </w:r>
          </w:p>
        </w:tc>
        <w:tc>
          <w:tcPr>
            <w:tcW w:w="2126" w:type="dxa"/>
          </w:tcPr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озеленений для улиц и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подбирать растения по каталогу.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и уметь выращивать растения. </w:t>
            </w:r>
          </w:p>
        </w:tc>
        <w:tc>
          <w:tcPr>
            <w:tcW w:w="2268" w:type="dxa"/>
          </w:tcPr>
          <w:p w:rsidR="005E2518" w:rsidRPr="007F0904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713882">
        <w:tc>
          <w:tcPr>
            <w:tcW w:w="531" w:type="dxa"/>
          </w:tcPr>
          <w:p w:rsidR="005E2518" w:rsidRDefault="005E2518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86B90" w:rsidRDefault="005E2518" w:rsidP="00A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Обустройство прилегающей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r w:rsidR="00A86B9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цветник.  </w:t>
            </w:r>
          </w:p>
          <w:p w:rsidR="005E2518" w:rsidRPr="002D22B4" w:rsidRDefault="00A86B90" w:rsidP="00A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№6</w:t>
            </w:r>
          </w:p>
        </w:tc>
        <w:tc>
          <w:tcPr>
            <w:tcW w:w="85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Ознакомить с видами цветников, ознакомить с правилами создания цветника.</w:t>
            </w:r>
          </w:p>
        </w:tc>
        <w:tc>
          <w:tcPr>
            <w:tcW w:w="2126" w:type="dxa"/>
          </w:tcPr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цветников и декоративные архитектурные формы.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подбирать цветы для декорирования опор.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правильно оформить цветник. </w:t>
            </w:r>
          </w:p>
        </w:tc>
        <w:tc>
          <w:tcPr>
            <w:tcW w:w="2268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BE030A">
        <w:tc>
          <w:tcPr>
            <w:tcW w:w="531" w:type="dxa"/>
          </w:tcPr>
          <w:p w:rsidR="005E2518" w:rsidRDefault="005E2518" w:rsidP="001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Pr="00A63A6B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6B">
              <w:rPr>
                <w:rFonts w:ascii="Times New Roman" w:hAnsi="Times New Roman" w:cs="Times New Roman"/>
                <w:sz w:val="24"/>
                <w:szCs w:val="24"/>
              </w:rPr>
              <w:t>Прополка. Рыхление. Уход за растениями.</w:t>
            </w:r>
          </w:p>
        </w:tc>
        <w:tc>
          <w:tcPr>
            <w:tcW w:w="85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2518" w:rsidRPr="002D22B4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518" w:rsidRPr="002D22B4" w:rsidRDefault="005E2518" w:rsidP="00E9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ухода за растениями.</w:t>
            </w:r>
          </w:p>
        </w:tc>
        <w:tc>
          <w:tcPr>
            <w:tcW w:w="2268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E2518" w:rsidRPr="00DF0B2F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выполненной работы</w:t>
            </w:r>
          </w:p>
        </w:tc>
        <w:tc>
          <w:tcPr>
            <w:tcW w:w="1843" w:type="dxa"/>
          </w:tcPr>
          <w:p w:rsidR="005E251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05" w:rsidRPr="00745A48" w:rsidTr="00284DBA">
        <w:tc>
          <w:tcPr>
            <w:tcW w:w="15276" w:type="dxa"/>
            <w:gridSpan w:val="12"/>
          </w:tcPr>
          <w:p w:rsidR="006A1105" w:rsidRPr="00217B1B" w:rsidRDefault="006A1105" w:rsidP="001B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1B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E2518" w:rsidRPr="00745A48" w:rsidTr="00950FD1">
        <w:tc>
          <w:tcPr>
            <w:tcW w:w="531" w:type="dxa"/>
          </w:tcPr>
          <w:p w:rsidR="005E2518" w:rsidRDefault="005E2518" w:rsidP="00A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Default="005E2518" w:rsidP="00A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Гигиена человека.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6B90">
              <w:rPr>
                <w:rFonts w:ascii="Times New Roman" w:hAnsi="Times New Roman" w:cs="Times New Roman"/>
                <w:sz w:val="24"/>
                <w:szCs w:val="24"/>
              </w:rPr>
              <w:t>НРК №7</w:t>
            </w:r>
          </w:p>
        </w:tc>
        <w:tc>
          <w:tcPr>
            <w:tcW w:w="85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2B4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о единстве костюма,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прически, косметики, интерьера,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косметическими материалами, правилами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 и снятия масок, выполнения макияжа и общими сведениями о волосах, элементах прически (коса, волна, пробор, жгут, локон), средствах и инструментах ухода за волосами.</w:t>
            </w:r>
            <w:proofErr w:type="gramEnd"/>
          </w:p>
        </w:tc>
        <w:tc>
          <w:tcPr>
            <w:tcW w:w="2126" w:type="dxa"/>
          </w:tcPr>
          <w:p w:rsidR="005E2518" w:rsidRPr="00745A48" w:rsidRDefault="005E2518" w:rsidP="0021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очищать кожу лица.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правила нанесения и снятия макияжа.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>Уметь выполнять дневной макияж и вечерний.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правила </w:t>
            </w:r>
            <w:r w:rsidRPr="002D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кожей головы</w:t>
            </w:r>
            <w:r w:rsidR="00A86B90">
              <w:rPr>
                <w:rFonts w:ascii="Times New Roman" w:hAnsi="Times New Roman" w:cs="Times New Roman"/>
                <w:sz w:val="24"/>
                <w:szCs w:val="24"/>
              </w:rPr>
              <w:t>. Знать как влияет экология г</w:t>
            </w:r>
            <w:proofErr w:type="gramStart"/>
            <w:r w:rsidR="00A86B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86B90">
              <w:rPr>
                <w:rFonts w:ascii="Times New Roman" w:hAnsi="Times New Roman" w:cs="Times New Roman"/>
                <w:sz w:val="24"/>
                <w:szCs w:val="24"/>
              </w:rPr>
              <w:t>агнитогорска на кожу человека.</w:t>
            </w:r>
          </w:p>
        </w:tc>
        <w:tc>
          <w:tcPr>
            <w:tcW w:w="2268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5E2518" w:rsidRPr="00745A48" w:rsidRDefault="005E2518" w:rsidP="00E9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2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843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2D798E">
        <w:tc>
          <w:tcPr>
            <w:tcW w:w="53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48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18" w:rsidRPr="00745A4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8" w:rsidRPr="00745A48" w:rsidTr="00B73B46">
        <w:tc>
          <w:tcPr>
            <w:tcW w:w="15276" w:type="dxa"/>
            <w:gridSpan w:val="12"/>
          </w:tcPr>
          <w:p w:rsidR="005E2518" w:rsidRDefault="005E2518" w:rsidP="001B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 часов (2 часа в неделю)</w:t>
            </w:r>
          </w:p>
        </w:tc>
      </w:tr>
    </w:tbl>
    <w:p w:rsidR="00DF5BE4" w:rsidRPr="00745A48" w:rsidRDefault="00DF5BE4" w:rsidP="001B68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5BE4" w:rsidRPr="00745A48" w:rsidSect="00DF5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5BE4"/>
    <w:rsid w:val="0003570E"/>
    <w:rsid w:val="000A09BB"/>
    <w:rsid w:val="00105DAF"/>
    <w:rsid w:val="00131460"/>
    <w:rsid w:val="001A1AED"/>
    <w:rsid w:val="001B2476"/>
    <w:rsid w:val="001B68F7"/>
    <w:rsid w:val="001C10FE"/>
    <w:rsid w:val="00217B1B"/>
    <w:rsid w:val="00293253"/>
    <w:rsid w:val="002D294F"/>
    <w:rsid w:val="00310FE6"/>
    <w:rsid w:val="0037298F"/>
    <w:rsid w:val="003777E3"/>
    <w:rsid w:val="003F0ECE"/>
    <w:rsid w:val="00445DAE"/>
    <w:rsid w:val="00447AE2"/>
    <w:rsid w:val="004D24EF"/>
    <w:rsid w:val="0050304D"/>
    <w:rsid w:val="00505BB5"/>
    <w:rsid w:val="005E2518"/>
    <w:rsid w:val="006A1105"/>
    <w:rsid w:val="006B45AF"/>
    <w:rsid w:val="006F5DDB"/>
    <w:rsid w:val="00745A48"/>
    <w:rsid w:val="007C7901"/>
    <w:rsid w:val="007E5A7F"/>
    <w:rsid w:val="007F0904"/>
    <w:rsid w:val="00837293"/>
    <w:rsid w:val="00874F34"/>
    <w:rsid w:val="008C10FC"/>
    <w:rsid w:val="008F1EBD"/>
    <w:rsid w:val="00935278"/>
    <w:rsid w:val="00964F79"/>
    <w:rsid w:val="00A63A6B"/>
    <w:rsid w:val="00A86B90"/>
    <w:rsid w:val="00AD41AE"/>
    <w:rsid w:val="00B403BC"/>
    <w:rsid w:val="00C54934"/>
    <w:rsid w:val="00C76984"/>
    <w:rsid w:val="00C93C1A"/>
    <w:rsid w:val="00C97F33"/>
    <w:rsid w:val="00CA1EBE"/>
    <w:rsid w:val="00D15817"/>
    <w:rsid w:val="00D425FB"/>
    <w:rsid w:val="00D44E49"/>
    <w:rsid w:val="00D60052"/>
    <w:rsid w:val="00D70B61"/>
    <w:rsid w:val="00D96346"/>
    <w:rsid w:val="00DF0B2F"/>
    <w:rsid w:val="00DF5BE4"/>
    <w:rsid w:val="00E27E50"/>
    <w:rsid w:val="00E3522B"/>
    <w:rsid w:val="00EB29AB"/>
    <w:rsid w:val="00EC1151"/>
    <w:rsid w:val="00EF2CC2"/>
    <w:rsid w:val="00F017A4"/>
    <w:rsid w:val="00F313BF"/>
    <w:rsid w:val="00FA0C81"/>
    <w:rsid w:val="00FA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0A02-F441-4E62-84A2-52DAD8A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Алена Александровна</cp:lastModifiedBy>
  <cp:revision>19</cp:revision>
  <cp:lastPrinted>2014-12-16T04:18:00Z</cp:lastPrinted>
  <dcterms:created xsi:type="dcterms:W3CDTF">2013-11-03T12:00:00Z</dcterms:created>
  <dcterms:modified xsi:type="dcterms:W3CDTF">2014-12-16T04:18:00Z</dcterms:modified>
</cp:coreProperties>
</file>