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9D" w:rsidRPr="00AB199D" w:rsidRDefault="00E179AA" w:rsidP="00E17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9D">
        <w:rPr>
          <w:rFonts w:ascii="Times New Roman" w:hAnsi="Times New Roman" w:cs="Times New Roman"/>
          <w:b/>
          <w:sz w:val="28"/>
          <w:szCs w:val="28"/>
        </w:rPr>
        <w:t xml:space="preserve">Математическая магия </w:t>
      </w:r>
    </w:p>
    <w:p w:rsidR="002F47F7" w:rsidRDefault="00E179AA" w:rsidP="00E17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для учеников 8-11 классов)</w:t>
      </w:r>
    </w:p>
    <w:p w:rsidR="00E179AA" w:rsidRDefault="00E179AA" w:rsidP="00E1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практической и прикладной деятельности через использование  математического  аппарата.</w:t>
      </w:r>
    </w:p>
    <w:p w:rsidR="00E179AA" w:rsidRDefault="00E179AA" w:rsidP="00E1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179AA" w:rsidRDefault="00E179AA" w:rsidP="00E17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E179AA" w:rsidRDefault="00E179AA" w:rsidP="00E17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79AA">
        <w:rPr>
          <w:rFonts w:ascii="Times New Roman" w:hAnsi="Times New Roman" w:cs="Times New Roman"/>
          <w:sz w:val="28"/>
          <w:szCs w:val="28"/>
        </w:rPr>
        <w:t>азвивать логическое мышление;</w:t>
      </w:r>
    </w:p>
    <w:p w:rsidR="00E179AA" w:rsidRDefault="00E179AA" w:rsidP="00E17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креативность;</w:t>
      </w:r>
    </w:p>
    <w:p w:rsidR="00E179AA" w:rsidRDefault="00E179AA" w:rsidP="00E17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толерантность.</w:t>
      </w:r>
    </w:p>
    <w:p w:rsidR="00B65CE4" w:rsidRPr="00B65CE4" w:rsidRDefault="00B65CE4" w:rsidP="00B6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с заданиями, круги для игрушки, презентация.</w:t>
      </w:r>
    </w:p>
    <w:p w:rsidR="00E179AA" w:rsidRDefault="00E179AA" w:rsidP="00E17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E179AA" w:rsidRDefault="00E179AA" w:rsidP="00E179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 5-6 человек (название, девиз)</w:t>
      </w:r>
    </w:p>
    <w:p w:rsidR="00E179AA" w:rsidRDefault="00E179AA" w:rsidP="00E179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участник команды гот</w:t>
      </w:r>
      <w:r w:rsidR="00B65CE4">
        <w:rPr>
          <w:rFonts w:ascii="Times New Roman" w:hAnsi="Times New Roman" w:cs="Times New Roman"/>
          <w:sz w:val="28"/>
          <w:szCs w:val="28"/>
        </w:rPr>
        <w:t>овит</w:t>
      </w:r>
      <w:r>
        <w:rPr>
          <w:rFonts w:ascii="Times New Roman" w:hAnsi="Times New Roman" w:cs="Times New Roman"/>
          <w:sz w:val="28"/>
          <w:szCs w:val="28"/>
        </w:rPr>
        <w:t xml:space="preserve"> и показывает математический фокус.</w:t>
      </w:r>
    </w:p>
    <w:p w:rsidR="00E179AA" w:rsidRDefault="00E179AA" w:rsidP="00E179A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AC027D" w:rsidRDefault="00AC027D" w:rsidP="00AC027D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AC027D">
        <w:rPr>
          <w:rFonts w:ascii="Times New Roman" w:hAnsi="Times New Roman" w:cs="Times New Roman"/>
          <w:sz w:val="28"/>
          <w:szCs w:val="28"/>
        </w:rPr>
        <w:t xml:space="preserve">: </w:t>
      </w:r>
      <w:r w:rsidRPr="00AC027D">
        <w:rPr>
          <w:rFonts w:ascii="Times New Roman" w:hAnsi="Times New Roman" w:cs="Times New Roman"/>
          <w:color w:val="000000"/>
          <w:sz w:val="28"/>
          <w:szCs w:val="28"/>
        </w:rPr>
        <w:t>В незапамятные времена, научившись считать, люди познали меру количества – число. Вглядываясь в сочетания чисел, они с изумлением увидели, что числа имеют какую-то самостоятельную жизнь, удивительную и полную тайны; тайны необъяснимой и поэтому загадочной и многозначительной... Священные, волшебные, загадочные, таинственные, совершенные.…</w:t>
      </w:r>
      <w:r w:rsidRPr="00AC02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C027D">
        <w:rPr>
          <w:rFonts w:ascii="Times New Roman" w:hAnsi="Times New Roman" w:cs="Times New Roman"/>
          <w:color w:val="000000"/>
          <w:sz w:val="28"/>
          <w:szCs w:val="28"/>
        </w:rPr>
        <w:t xml:space="preserve">Как только их не называли! </w:t>
      </w:r>
    </w:p>
    <w:p w:rsidR="00AC027D" w:rsidRDefault="00AC027D" w:rsidP="00AC027D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C027D">
        <w:rPr>
          <w:rFonts w:ascii="Times New Roman" w:hAnsi="Times New Roman" w:cs="Times New Roman"/>
          <w:color w:val="000000"/>
          <w:sz w:val="28"/>
          <w:szCs w:val="28"/>
        </w:rPr>
        <w:t xml:space="preserve">«Я не знаю ничего </w:t>
      </w:r>
      <w:proofErr w:type="gramStart"/>
      <w:r w:rsidRPr="00AC027D">
        <w:rPr>
          <w:rFonts w:ascii="Times New Roman" w:hAnsi="Times New Roman" w:cs="Times New Roman"/>
          <w:color w:val="000000"/>
          <w:sz w:val="28"/>
          <w:szCs w:val="28"/>
        </w:rPr>
        <w:t>более прекрасного</w:t>
      </w:r>
      <w:proofErr w:type="gramEnd"/>
      <w:r w:rsidRPr="00AC027D">
        <w:rPr>
          <w:rFonts w:ascii="Times New Roman" w:hAnsi="Times New Roman" w:cs="Times New Roman"/>
          <w:color w:val="000000"/>
          <w:sz w:val="28"/>
          <w:szCs w:val="28"/>
        </w:rPr>
        <w:t xml:space="preserve"> в арифметике, чем эти числа, называемые некоторыми планетарными, а другими – магическими», - писал о них известный французский математик, один из создателей теории чисел Пьер де Ферма. Привлекающие естественной красотой, наполненные внутренней гармонией, доступные, но по-прежнему непостижимые, скрывающие за кажущейся простотой множества тайн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</w:p>
    <w:p w:rsidR="00AC027D" w:rsidRDefault="00AC027D" w:rsidP="00AC027D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Наряду с таинственными числами  математика изучает и магические фигуры. Поэтому можно без сомнения утверждать, что математика – это магическая наука. И сегодня я приглашаю вас совершить путешествие по  таинственному и загадочному миру – математика.</w:t>
      </w:r>
    </w:p>
    <w:p w:rsidR="00AC027D" w:rsidRPr="00AC027D" w:rsidRDefault="00AC027D" w:rsidP="00AC02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65CE4" w:rsidRDefault="00B65CE4" w:rsidP="00E179A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C027D" w:rsidRDefault="00AC027D" w:rsidP="00E179A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C027D" w:rsidRDefault="00AC027D" w:rsidP="00E179A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179AA" w:rsidRDefault="00E179AA" w:rsidP="00E17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Разминка (практические вопросы для команд)</w:t>
      </w:r>
    </w:p>
    <w:p w:rsidR="00C83898" w:rsidRDefault="00C83898" w:rsidP="00C83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смотрим на 2, а говорим 10?</w:t>
      </w:r>
      <w:r w:rsidR="007D7C65">
        <w:rPr>
          <w:rFonts w:ascii="Times New Roman" w:hAnsi="Times New Roman" w:cs="Times New Roman"/>
          <w:sz w:val="28"/>
          <w:szCs w:val="28"/>
        </w:rPr>
        <w:t xml:space="preserve"> (часы, 10 минут)</w:t>
      </w:r>
    </w:p>
    <w:p w:rsidR="00C83898" w:rsidRDefault="00C83898" w:rsidP="00C83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Портной имеет кусок сукна в 16 метров, от которого он отрезает ежедневно по 2 метра. По истечении скольких дней он отрежет последний кусок?</w:t>
      </w:r>
      <w:r w:rsidR="007D7C65">
        <w:rPr>
          <w:rFonts w:ascii="Times New Roman" w:hAnsi="Times New Roman" w:cs="Times New Roman"/>
          <w:sz w:val="28"/>
          <w:szCs w:val="28"/>
        </w:rPr>
        <w:t xml:space="preserve"> (7 дней)</w:t>
      </w:r>
    </w:p>
    <w:p w:rsidR="00C83898" w:rsidRDefault="00C83898" w:rsidP="00C83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ли при умножении </w:t>
      </w:r>
      <w:r w:rsidR="007D7C65">
        <w:rPr>
          <w:rFonts w:ascii="Times New Roman" w:hAnsi="Times New Roman" w:cs="Times New Roman"/>
          <w:sz w:val="28"/>
          <w:szCs w:val="28"/>
        </w:rPr>
        <w:t xml:space="preserve">числа а на число </w:t>
      </w:r>
      <w:r w:rsidR="007D7C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D7C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получается число</w:t>
      </w:r>
      <w:r w:rsidR="007D7C6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, большее</w:t>
      </w:r>
      <w:r w:rsidR="007D7C65">
        <w:rPr>
          <w:rFonts w:ascii="Times New Roman" w:hAnsi="Times New Roman" w:cs="Times New Roman"/>
          <w:sz w:val="28"/>
          <w:szCs w:val="28"/>
        </w:rPr>
        <w:t xml:space="preserve"> числа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7C65">
        <w:rPr>
          <w:rFonts w:ascii="Times New Roman" w:hAnsi="Times New Roman" w:cs="Times New Roman"/>
          <w:sz w:val="28"/>
          <w:szCs w:val="28"/>
        </w:rPr>
        <w:t>(нет, 1·0,5=0,5)</w:t>
      </w:r>
    </w:p>
    <w:p w:rsidR="001F7C85" w:rsidRDefault="001F7C85" w:rsidP="001F7C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наполнить стакан ровно наполовину? (наклонить его, чтобы край дна и стакана совпали)</w:t>
      </w:r>
    </w:p>
    <w:p w:rsidR="007D7C65" w:rsidRDefault="007D7C65" w:rsidP="00C83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 хочет успеть на поезд. Но до отхода поезда остается 2 минуты, а путь до вокзала 2 километра. Если первый километр он будет бежать со скоростью 30 км/ч, то с какой скоростью он должен бежать второй километр.</w:t>
      </w:r>
      <w:r w:rsidR="000B1982">
        <w:rPr>
          <w:rFonts w:ascii="Times New Roman" w:hAnsi="Times New Roman" w:cs="Times New Roman"/>
          <w:sz w:val="28"/>
          <w:szCs w:val="28"/>
        </w:rPr>
        <w:t xml:space="preserve">(Первый километр спортсмен пробежит за 2 минуты. Поезд уйдет, и спортсмен может бежать с любой скоростью: все равно он </w:t>
      </w:r>
      <w:r w:rsidR="001F7C85">
        <w:rPr>
          <w:rFonts w:ascii="Times New Roman" w:hAnsi="Times New Roman" w:cs="Times New Roman"/>
          <w:sz w:val="28"/>
          <w:szCs w:val="28"/>
        </w:rPr>
        <w:t>опоздает</w:t>
      </w:r>
      <w:r w:rsidR="000B1982">
        <w:rPr>
          <w:rFonts w:ascii="Times New Roman" w:hAnsi="Times New Roman" w:cs="Times New Roman"/>
          <w:sz w:val="28"/>
          <w:szCs w:val="28"/>
        </w:rPr>
        <w:t>)</w:t>
      </w:r>
    </w:p>
    <w:p w:rsidR="000B1982" w:rsidRPr="000B1982" w:rsidRDefault="000B1982" w:rsidP="00377117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0B1982">
        <w:rPr>
          <w:rFonts w:ascii="Times New Roman" w:hAnsi="Times New Roman" w:cs="Times New Roman"/>
          <w:sz w:val="28"/>
          <w:szCs w:val="28"/>
        </w:rPr>
        <w:t xml:space="preserve">Как определить фальшивую монету из </w:t>
      </w:r>
      <w:r w:rsidR="001F7C85">
        <w:rPr>
          <w:rFonts w:ascii="Times New Roman" w:hAnsi="Times New Roman" w:cs="Times New Roman"/>
          <w:sz w:val="28"/>
          <w:szCs w:val="28"/>
        </w:rPr>
        <w:t>3</w:t>
      </w:r>
      <w:r w:rsidRPr="000B1982">
        <w:rPr>
          <w:rFonts w:ascii="Times New Roman" w:hAnsi="Times New Roman" w:cs="Times New Roman"/>
          <w:sz w:val="28"/>
          <w:szCs w:val="28"/>
        </w:rPr>
        <w:t xml:space="preserve"> (она более легкая) с помощью </w:t>
      </w:r>
      <w:r w:rsidR="001F7C85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0B1982">
        <w:rPr>
          <w:rFonts w:ascii="Times New Roman" w:hAnsi="Times New Roman" w:cs="Times New Roman"/>
          <w:sz w:val="28"/>
          <w:szCs w:val="28"/>
        </w:rPr>
        <w:t>взвешивани</w:t>
      </w:r>
      <w:r w:rsidR="001F7C85">
        <w:rPr>
          <w:rFonts w:ascii="Times New Roman" w:hAnsi="Times New Roman" w:cs="Times New Roman"/>
          <w:sz w:val="28"/>
          <w:szCs w:val="28"/>
        </w:rPr>
        <w:t>я</w:t>
      </w:r>
      <w:r w:rsidRPr="000B1982">
        <w:rPr>
          <w:rFonts w:ascii="Times New Roman" w:hAnsi="Times New Roman" w:cs="Times New Roman"/>
          <w:sz w:val="28"/>
          <w:szCs w:val="28"/>
        </w:rPr>
        <w:t xml:space="preserve"> на чашечный весах?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1982">
        <w:rPr>
          <w:rFonts w:ascii="Times New Roman" w:hAnsi="Times New Roman" w:cs="Times New Roman"/>
          <w:sz w:val="28"/>
          <w:szCs w:val="28"/>
        </w:rPr>
        <w:t>взвешать</w:t>
      </w:r>
      <w:proofErr w:type="spellEnd"/>
      <w:r w:rsidRPr="000B1982">
        <w:rPr>
          <w:rFonts w:ascii="Times New Roman" w:hAnsi="Times New Roman" w:cs="Times New Roman"/>
          <w:sz w:val="28"/>
          <w:szCs w:val="28"/>
        </w:rPr>
        <w:t xml:space="preserve"> две, если весы в равновесии, то оставшаяся монета – фальшивая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B1982" w:rsidRPr="00D62F41" w:rsidRDefault="00D62F41" w:rsidP="00377117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пяти и семи литровые ведра. Как принести три литра воды?</w:t>
      </w:r>
    </w:p>
    <w:tbl>
      <w:tblPr>
        <w:tblStyle w:val="a4"/>
        <w:tblW w:w="0" w:type="auto"/>
        <w:tblInd w:w="1440" w:type="dxa"/>
        <w:tblLook w:val="04A0"/>
      </w:tblPr>
      <w:tblGrid>
        <w:gridCol w:w="4065"/>
        <w:gridCol w:w="4066"/>
      </w:tblGrid>
      <w:tr w:rsidR="00D62F41" w:rsidTr="00D62F41">
        <w:tc>
          <w:tcPr>
            <w:tcW w:w="4065" w:type="dxa"/>
          </w:tcPr>
          <w:p w:rsidR="00D62F41" w:rsidRP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F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066" w:type="dxa"/>
          </w:tcPr>
          <w:p w:rsidR="00D62F41" w:rsidRP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F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D62F41" w:rsidTr="00D62F41">
        <w:tc>
          <w:tcPr>
            <w:tcW w:w="4065" w:type="dxa"/>
          </w:tcPr>
          <w:p w:rsid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066" w:type="dxa"/>
          </w:tcPr>
          <w:p w:rsid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62F41" w:rsidTr="00D62F41">
        <w:tc>
          <w:tcPr>
            <w:tcW w:w="4065" w:type="dxa"/>
          </w:tcPr>
          <w:p w:rsid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4066" w:type="dxa"/>
          </w:tcPr>
          <w:p w:rsid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62F41" w:rsidTr="00D62F41">
        <w:tc>
          <w:tcPr>
            <w:tcW w:w="4065" w:type="dxa"/>
          </w:tcPr>
          <w:p w:rsid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066" w:type="dxa"/>
          </w:tcPr>
          <w:p w:rsid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62F41" w:rsidTr="00D62F41">
        <w:tc>
          <w:tcPr>
            <w:tcW w:w="4065" w:type="dxa"/>
          </w:tcPr>
          <w:p w:rsid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066" w:type="dxa"/>
          </w:tcPr>
          <w:p w:rsidR="00D62F41" w:rsidRDefault="00D62F41" w:rsidP="00D62F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</w:tbl>
    <w:p w:rsidR="00D62F41" w:rsidRDefault="00D62F41" w:rsidP="00D62F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пирамидку из трех кружков перенести</w:t>
      </w:r>
      <w:r w:rsidR="00133849">
        <w:rPr>
          <w:rFonts w:ascii="Times New Roman" w:hAnsi="Times New Roman" w:cs="Times New Roman"/>
          <w:sz w:val="28"/>
          <w:szCs w:val="28"/>
        </w:rPr>
        <w:t xml:space="preserve"> с палочки А на палочку С, используя палочку В как вспомогательной и соблюдая следующие условия: 1) не переносить за один раз более одного кружка; 2) нанизывать снятый кружок или на ту палочку которая свободна, или на кружок большего диаметра.</w:t>
      </w:r>
    </w:p>
    <w:tbl>
      <w:tblPr>
        <w:tblStyle w:val="a4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133849" w:rsidTr="00133849"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951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33849" w:rsidTr="00133849"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49" w:rsidTr="00133849"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849" w:rsidTr="00133849"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849" w:rsidTr="00133849"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49" w:rsidTr="00133849"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3849" w:rsidTr="00133849"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3849" w:rsidRDefault="00133849" w:rsidP="001338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33849" w:rsidRDefault="00133849" w:rsidP="00133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17" w:rsidRPr="000B1982" w:rsidRDefault="000B1982" w:rsidP="000B1982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Фоку</w:t>
      </w:r>
      <w:r w:rsidR="00377117" w:rsidRPr="000B1982">
        <w:rPr>
          <w:rFonts w:ascii="Times New Roman" w:hAnsi="Times New Roman" w:cs="Times New Roman"/>
          <w:i/>
          <w:sz w:val="28"/>
          <w:szCs w:val="28"/>
        </w:rPr>
        <w:t>с от 8 класса.</w:t>
      </w:r>
    </w:p>
    <w:p w:rsidR="00B36705" w:rsidRDefault="00B36705" w:rsidP="00E17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«Круг» </w:t>
      </w:r>
    </w:p>
    <w:p w:rsidR="0086044A" w:rsidRPr="0086044A" w:rsidRDefault="0086044A" w:rsidP="00B3670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Прикатилось колесо,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Ведь похожее оно,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 наглядная натура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Лишь на круглую фигуру.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Догадался, милый друг?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Ну, конечно, это … (круг).</w:t>
      </w:r>
    </w:p>
    <w:p w:rsidR="00FB62EA" w:rsidRDefault="00B36705" w:rsidP="00FB62EA">
      <w:pPr>
        <w:pStyle w:val="a3"/>
        <w:rPr>
          <w:rFonts w:ascii="Arial" w:hAnsi="Arial" w:cs="Arial"/>
          <w:color w:val="000000"/>
        </w:rPr>
      </w:pPr>
      <w:r w:rsidRPr="00FB62EA">
        <w:rPr>
          <w:rFonts w:ascii="Times New Roman" w:hAnsi="Times New Roman" w:cs="Times New Roman"/>
          <w:color w:val="000000"/>
          <w:sz w:val="28"/>
          <w:szCs w:val="28"/>
        </w:rPr>
        <w:t>Представления о круге и кольце обнаруживаются в средневековых книгах заклинаний</w:t>
      </w:r>
      <w:r w:rsidR="00AC02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62EA">
        <w:rPr>
          <w:rFonts w:ascii="Times New Roman" w:hAnsi="Times New Roman" w:cs="Times New Roman"/>
          <w:color w:val="000000"/>
          <w:sz w:val="28"/>
          <w:szCs w:val="28"/>
        </w:rPr>
        <w:t xml:space="preserve"> символ круга - ключ.</w:t>
      </w:r>
      <w:r w:rsidR="00FB62EA" w:rsidRPr="00FB62EA">
        <w:rPr>
          <w:rFonts w:ascii="Times New Roman" w:hAnsi="Times New Roman" w:cs="Times New Roman"/>
          <w:color w:val="000000"/>
          <w:sz w:val="28"/>
          <w:szCs w:val="28"/>
        </w:rPr>
        <w:t> С</w:t>
      </w:r>
      <w:r w:rsidRPr="00FB62EA">
        <w:rPr>
          <w:rFonts w:ascii="Times New Roman" w:hAnsi="Times New Roman" w:cs="Times New Roman"/>
          <w:color w:val="000000"/>
          <w:sz w:val="28"/>
          <w:szCs w:val="28"/>
        </w:rPr>
        <w:t>мысл ключа связан с работами в сельском хозяйстве</w:t>
      </w:r>
      <w:r w:rsidR="00FB62EA" w:rsidRPr="00FB62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62EA">
        <w:rPr>
          <w:rFonts w:ascii="Times New Roman" w:hAnsi="Times New Roman" w:cs="Times New Roman"/>
          <w:color w:val="000000"/>
          <w:sz w:val="28"/>
          <w:szCs w:val="28"/>
        </w:rPr>
        <w:t xml:space="preserve"> он использ</w:t>
      </w:r>
      <w:r w:rsidR="00FB62EA" w:rsidRPr="00FB62EA">
        <w:rPr>
          <w:rFonts w:ascii="Times New Roman" w:hAnsi="Times New Roman" w:cs="Times New Roman"/>
          <w:color w:val="000000"/>
          <w:sz w:val="28"/>
          <w:szCs w:val="28"/>
        </w:rPr>
        <w:t>овался</w:t>
      </w:r>
      <w:r w:rsidRPr="00FB62EA">
        <w:rPr>
          <w:rFonts w:ascii="Times New Roman" w:hAnsi="Times New Roman" w:cs="Times New Roman"/>
          <w:color w:val="000000"/>
          <w:sz w:val="28"/>
          <w:szCs w:val="28"/>
        </w:rPr>
        <w:t xml:space="preserve"> против врагов и для подавления гордости духов.</w:t>
      </w:r>
      <w:r>
        <w:rPr>
          <w:rFonts w:ascii="Arial" w:hAnsi="Arial" w:cs="Arial"/>
          <w:color w:val="000000"/>
        </w:rPr>
        <w:t xml:space="preserve"> </w:t>
      </w:r>
    </w:p>
    <w:p w:rsidR="00AC027D" w:rsidRPr="00AC027D" w:rsidRDefault="00AC027D" w:rsidP="00FB62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C027D">
        <w:rPr>
          <w:rFonts w:ascii="Times New Roman" w:hAnsi="Times New Roman" w:cs="Times New Roman"/>
          <w:i/>
          <w:color w:val="000000"/>
          <w:sz w:val="28"/>
          <w:szCs w:val="28"/>
        </w:rPr>
        <w:t>Задания</w:t>
      </w:r>
      <w:r w:rsidRPr="00AC02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7117" w:rsidRDefault="00377117" w:rsidP="00FB62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центр круга;</w:t>
      </w:r>
    </w:p>
    <w:p w:rsidR="00377117" w:rsidRDefault="00377117" w:rsidP="003771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круга получить правильный 6-угольник</w:t>
      </w:r>
    </w:p>
    <w:p w:rsidR="00377117" w:rsidRDefault="00377117" w:rsidP="003771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круга получить правильный треугольник</w:t>
      </w:r>
    </w:p>
    <w:p w:rsidR="00377117" w:rsidRDefault="00377117" w:rsidP="003771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новогоднюю игрушку (</w:t>
      </w:r>
      <w:r w:rsidR="00B8773B">
        <w:rPr>
          <w:rFonts w:ascii="Times New Roman" w:hAnsi="Times New Roman" w:cs="Times New Roman"/>
          <w:sz w:val="28"/>
          <w:szCs w:val="28"/>
        </w:rPr>
        <w:t>икоса</w:t>
      </w:r>
      <w:r>
        <w:rPr>
          <w:rFonts w:ascii="Times New Roman" w:hAnsi="Times New Roman" w:cs="Times New Roman"/>
          <w:sz w:val="28"/>
          <w:szCs w:val="28"/>
        </w:rPr>
        <w:t>эдр)</w:t>
      </w:r>
    </w:p>
    <w:p w:rsidR="00377117" w:rsidRPr="00377117" w:rsidRDefault="00377117" w:rsidP="00377117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377117">
        <w:rPr>
          <w:rFonts w:ascii="Times New Roman" w:hAnsi="Times New Roman" w:cs="Times New Roman"/>
          <w:i/>
          <w:sz w:val="28"/>
          <w:szCs w:val="28"/>
        </w:rPr>
        <w:t xml:space="preserve">Фокус от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377117">
        <w:rPr>
          <w:rFonts w:ascii="Times New Roman" w:hAnsi="Times New Roman" w:cs="Times New Roman"/>
          <w:i/>
          <w:sz w:val="28"/>
          <w:szCs w:val="28"/>
        </w:rPr>
        <w:t xml:space="preserve"> класса.</w:t>
      </w:r>
    </w:p>
    <w:p w:rsidR="00FB62EA" w:rsidRDefault="00FB62EA" w:rsidP="003771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«Квадрат» </w:t>
      </w:r>
    </w:p>
    <w:p w:rsidR="0086044A" w:rsidRPr="0086044A" w:rsidRDefault="0086044A" w:rsidP="00FB6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фигура – хоть куда,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Очень ровная всегда,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 углы во мне равны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четыре стороны.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Кубик – мой любимый брат,</w:t>
      </w:r>
      <w:r w:rsidRPr="00860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04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Потому что я… (квадрат).</w:t>
      </w:r>
    </w:p>
    <w:p w:rsidR="00213D60" w:rsidRDefault="00213D60" w:rsidP="008604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13D60">
        <w:rPr>
          <w:rFonts w:ascii="Times New Roman" w:hAnsi="Times New Roman" w:cs="Times New Roman"/>
          <w:color w:val="000000"/>
          <w:sz w:val="28"/>
          <w:szCs w:val="28"/>
        </w:rPr>
        <w:t>Еще одна из ключевых фигур кн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иги заклинаний является квадрат, </w:t>
      </w:r>
      <w:r w:rsidR="002703C3">
        <w:rPr>
          <w:rFonts w:ascii="Times New Roman" w:hAnsi="Times New Roman" w:cs="Times New Roman"/>
          <w:color w:val="000000"/>
          <w:sz w:val="28"/>
          <w:szCs w:val="28"/>
        </w:rPr>
        <w:t xml:space="preserve">который также являлся ключом, с помощью </w:t>
      </w:r>
      <w:r w:rsidR="00AC027D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2703C3">
        <w:rPr>
          <w:rFonts w:ascii="Times New Roman" w:hAnsi="Times New Roman" w:cs="Times New Roman"/>
          <w:color w:val="000000"/>
          <w:sz w:val="28"/>
          <w:szCs w:val="28"/>
        </w:rPr>
        <w:t xml:space="preserve"> можно было прочесть </w:t>
      </w:r>
      <w:r w:rsidR="00AC027D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</w:t>
      </w:r>
      <w:r w:rsidR="002703C3">
        <w:rPr>
          <w:rFonts w:ascii="Times New Roman" w:hAnsi="Times New Roman" w:cs="Times New Roman"/>
          <w:color w:val="000000"/>
          <w:sz w:val="28"/>
          <w:szCs w:val="28"/>
        </w:rPr>
        <w:t>заклинания.</w:t>
      </w:r>
    </w:p>
    <w:p w:rsidR="00AC027D" w:rsidRPr="00AC027D" w:rsidRDefault="00AC027D" w:rsidP="00AC027D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027D">
        <w:rPr>
          <w:rFonts w:ascii="Times New Roman" w:hAnsi="Times New Roman" w:cs="Times New Roman"/>
          <w:i/>
          <w:color w:val="000000"/>
          <w:sz w:val="28"/>
          <w:szCs w:val="28"/>
        </w:rPr>
        <w:t>Задания:</w:t>
      </w:r>
    </w:p>
    <w:p w:rsidR="00377117" w:rsidRDefault="00377117" w:rsidP="00AC0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725B4">
        <w:rPr>
          <w:rFonts w:ascii="Times New Roman" w:hAnsi="Times New Roman" w:cs="Times New Roman"/>
          <w:sz w:val="28"/>
          <w:szCs w:val="28"/>
        </w:rPr>
        <w:t>Пусть фигура состоит из трех равных квадратов, расположенных так, как показано на рисунке. Вырежьте из этой фигуры такую часть, чтобы, приложив ее к оставшейся части, получить квадрат, внутри которого имеется отверстие</w:t>
      </w:r>
      <w:r w:rsidR="00B65CE4">
        <w:rPr>
          <w:rFonts w:ascii="Times New Roman" w:hAnsi="Times New Roman" w:cs="Times New Roman"/>
          <w:sz w:val="28"/>
          <w:szCs w:val="28"/>
        </w:rPr>
        <w:t>.</w:t>
      </w:r>
    </w:p>
    <w:p w:rsidR="00B65CE4" w:rsidRDefault="00B65CE4" w:rsidP="0037711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8511" cy="653309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663" b="1"/>
                    <a:stretch/>
                  </pic:blipFill>
                  <pic:spPr bwMode="auto">
                    <a:xfrm>
                      <a:off x="0" y="0"/>
                      <a:ext cx="672392" cy="6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noProof/>
          <w:lang w:eastAsia="ru-RU"/>
        </w:rPr>
        <w:drawing>
          <wp:inline distT="0" distB="0" distL="0" distR="0">
            <wp:extent cx="477515" cy="494713"/>
            <wp:effectExtent l="76200" t="57150" r="75565" b="9588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1" cy="4958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8287" cy="484094"/>
            <wp:effectExtent l="76200" t="57150" r="84455" b="10668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1" cy="4832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25B4" w:rsidRDefault="001E4429" w:rsidP="0037711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725B4">
        <w:rPr>
          <w:rFonts w:ascii="Times New Roman" w:hAnsi="Times New Roman" w:cs="Times New Roman"/>
          <w:sz w:val="28"/>
          <w:szCs w:val="28"/>
        </w:rPr>
        <w:t>Лист бумаги или картона имеет форму прямоугольника 4×9. Разрежьте этот прямоугольник на две равные части так, чтобы сложив их, получился квадрат.</w:t>
      </w:r>
    </w:p>
    <w:p w:rsidR="00B65CE4" w:rsidRDefault="00B65CE4" w:rsidP="0037711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noProof/>
          <w:lang w:eastAsia="ru-RU"/>
        </w:rPr>
        <w:drawing>
          <wp:inline distT="0" distB="0" distL="0" distR="0">
            <wp:extent cx="1911057" cy="954666"/>
            <wp:effectExtent l="114300" t="76200" r="108243" b="74034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074" b="3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57" cy="9546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7117" w:rsidRDefault="002725B4" w:rsidP="0037711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11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Каждую фигуру разрежьте на две части </w:t>
      </w:r>
      <w:r w:rsidR="00B65CE4">
        <w:rPr>
          <w:rFonts w:ascii="Times New Roman" w:hAnsi="Times New Roman" w:cs="Times New Roman"/>
          <w:sz w:val="28"/>
          <w:szCs w:val="28"/>
        </w:rPr>
        <w:t>и из частей сложите квадрат.</w:t>
      </w:r>
    </w:p>
    <w:p w:rsidR="00B65CE4" w:rsidRDefault="00B65CE4" w:rsidP="0037711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58620" cy="732174"/>
            <wp:effectExtent l="133350" t="95250" r="122555" b="144145"/>
            <wp:docPr id="9" name="Рисунок 8" descr="для нед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для нед мат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8877" cy="7323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42F9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342F9A">
        <w:rPr>
          <w:noProof/>
          <w:lang w:eastAsia="ru-RU"/>
        </w:rPr>
        <w:drawing>
          <wp:inline distT="0" distB="0" distL="0" distR="0">
            <wp:extent cx="2412787" cy="736611"/>
            <wp:effectExtent l="133350" t="95250" r="121285" b="139700"/>
            <wp:docPr id="13" name="Рисунок 12" descr="для нед м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для нед мат 001.jpg"/>
                    <pic:cNvPicPr>
                      <a:picLocks noChangeAspect="1"/>
                    </pic:cNvPicPr>
                  </pic:nvPicPr>
                  <pic:blipFill>
                    <a:blip r:embed="rId10"/>
                    <a:srcRect b="-3869"/>
                    <a:stretch>
                      <a:fillRect/>
                    </a:stretch>
                  </pic:blipFill>
                  <pic:spPr>
                    <a:xfrm>
                      <a:off x="0" y="0"/>
                      <a:ext cx="2418106" cy="738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7117" w:rsidRPr="00377117" w:rsidRDefault="00377117" w:rsidP="00377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Фокус от 10 класса.</w:t>
      </w:r>
    </w:p>
    <w:p w:rsidR="00377117" w:rsidRDefault="001E4429" w:rsidP="001E44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4429">
        <w:rPr>
          <w:rFonts w:ascii="Times New Roman" w:hAnsi="Times New Roman" w:cs="Times New Roman"/>
          <w:sz w:val="28"/>
          <w:szCs w:val="28"/>
        </w:rPr>
        <w:t>«</w:t>
      </w:r>
      <w:r w:rsidR="00342F9A">
        <w:rPr>
          <w:rFonts w:ascii="Times New Roman" w:hAnsi="Times New Roman" w:cs="Times New Roman"/>
          <w:sz w:val="28"/>
          <w:szCs w:val="28"/>
        </w:rPr>
        <w:t>Шерлок Холмс</w:t>
      </w:r>
      <w:r w:rsidRPr="001E4429">
        <w:rPr>
          <w:rFonts w:ascii="Times New Roman" w:hAnsi="Times New Roman" w:cs="Times New Roman"/>
          <w:sz w:val="28"/>
          <w:szCs w:val="28"/>
        </w:rPr>
        <w:t>»</w:t>
      </w:r>
    </w:p>
    <w:p w:rsid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Шерлок Холмс обладал высшей степенью умения разгадывать преступления. </w:t>
      </w:r>
      <w:r w:rsidR="008D7AE9">
        <w:rPr>
          <w:rFonts w:ascii="Times New Roman" w:hAnsi="Times New Roman" w:cs="Times New Roman"/>
          <w:sz w:val="28"/>
          <w:szCs w:val="28"/>
        </w:rPr>
        <w:t>Он имел исключительную память и чрезвычайно внимательно обследовал место преступления. Сегодня я приглашаю вас в магический мир этого детектива. В</w:t>
      </w:r>
      <w:bookmarkStart w:id="0" w:name="_GoBack"/>
      <w:bookmarkEnd w:id="0"/>
      <w:r w:rsidR="008D7AE9">
        <w:rPr>
          <w:rFonts w:ascii="Times New Roman" w:hAnsi="Times New Roman" w:cs="Times New Roman"/>
          <w:sz w:val="28"/>
          <w:szCs w:val="28"/>
        </w:rPr>
        <w:t>ам нужно ответить на вопросы, рассмотрев картинку.</w:t>
      </w:r>
    </w:p>
    <w:p w:rsid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2248" cy="27048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voprosov-o-turistakh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682"/>
                    <a:stretch/>
                  </pic:blipFill>
                  <pic:spPr bwMode="auto">
                    <a:xfrm>
                      <a:off x="0" y="0"/>
                      <a:ext cx="2336477" cy="2709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загадка о туристах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lastRenderedPageBreak/>
        <w:t>1. Сколько туристов живет в этом лагере?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2. Когда они сюда приехали: сегодня или несколько дней назад?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3. На чем они сюда приехали?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4. Далеко ли от лагеря до ближайшего селения?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5. Откуда дует ветер: с севера или юга?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6. Какое сейчас время дня?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7. Куда ушел Шура?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8. Кто был вчера дежурным? (Назовите по имени.)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9. Какое сегодня число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F9A">
        <w:rPr>
          <w:rFonts w:ascii="Times New Roman" w:hAnsi="Times New Roman" w:cs="Times New Roman"/>
          <w:sz w:val="28"/>
          <w:szCs w:val="28"/>
        </w:rPr>
        <w:t xml:space="preserve"> какого месяца?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Ответы на загадку: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1. Туристов четверо.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2. Точно не сегодня, около палатки уже паутина выросла.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3. Приплыли на лодке.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4. Селение рядом, курица пешком дошла.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5. Ветер с юга.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6. Время обеденное.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7. Шура ловит бабочек.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8. Вчера дежурил Петя.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9. В последнем вопросе подвох. Сегодня</w:t>
      </w:r>
      <w:r>
        <w:rPr>
          <w:rFonts w:ascii="Times New Roman" w:hAnsi="Times New Roman" w:cs="Times New Roman"/>
          <w:sz w:val="28"/>
          <w:szCs w:val="28"/>
        </w:rPr>
        <w:t xml:space="preserve"> 28 января</w:t>
      </w:r>
      <w:r w:rsidRPr="00342F9A">
        <w:rPr>
          <w:rFonts w:ascii="Times New Roman" w:hAnsi="Times New Roman" w:cs="Times New Roman"/>
          <w:sz w:val="28"/>
          <w:szCs w:val="28"/>
        </w:rPr>
        <w:t>, а на картинке – 9 число, месяц какой-то из летних.</w:t>
      </w:r>
    </w:p>
    <w:p w:rsidR="00342F9A" w:rsidRPr="00342F9A" w:rsidRDefault="00342F9A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На картинке месяц – август. Судя по арбузу.</w:t>
      </w:r>
    </w:p>
    <w:p w:rsidR="00C83898" w:rsidRDefault="00C83898" w:rsidP="00C838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Фокус от11</w:t>
      </w:r>
      <w:r w:rsidRPr="00C83898">
        <w:rPr>
          <w:rFonts w:ascii="Times New Roman" w:hAnsi="Times New Roman" w:cs="Times New Roman"/>
          <w:i/>
          <w:sz w:val="28"/>
          <w:szCs w:val="28"/>
        </w:rPr>
        <w:t xml:space="preserve"> класса.</w:t>
      </w:r>
    </w:p>
    <w:p w:rsidR="00342F9A" w:rsidRDefault="007D7C65" w:rsidP="001338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Разъезды.</w:t>
      </w:r>
    </w:p>
    <w:p w:rsidR="00133849" w:rsidRPr="00342F9A" w:rsidRDefault="00133849" w:rsidP="003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9A">
        <w:rPr>
          <w:rFonts w:ascii="Times New Roman" w:hAnsi="Times New Roman" w:cs="Times New Roman"/>
          <w:sz w:val="28"/>
          <w:szCs w:val="28"/>
        </w:rPr>
        <w:t>По каналу один за другим идут два парохода: А, Б. Навстречу им показались еще два парохода, которые тоже идут один за другим: В, Г. Канал такой ширины, что два парохода в нем разойтись не могут, но в канале с одной стороны есть залив, в котором может поместиться только один пароход. Могут ли пароходы разойтись так, чтобы продолжить свой путь по – прежнему? (Пароход Б</w:t>
      </w:r>
      <w:r w:rsidR="00AB199D" w:rsidRPr="00342F9A">
        <w:rPr>
          <w:rFonts w:ascii="Times New Roman" w:hAnsi="Times New Roman" w:cs="Times New Roman"/>
          <w:sz w:val="28"/>
          <w:szCs w:val="28"/>
        </w:rPr>
        <w:t xml:space="preserve"> отходит назад, А входит в залив, В и Г проходят по каналу мимо А, А выходит из залива и идет своей дорогой. В и Г отступают на прежнее место, тогда Б заходит в залив, В и Г проходят мимо него и едут дальше. Б выходит из залива и идет своей дорогой.)</w:t>
      </w:r>
    </w:p>
    <w:p w:rsidR="00377117" w:rsidRPr="00016469" w:rsidRDefault="00AB199D" w:rsidP="003771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6469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sectPr w:rsidR="00377117" w:rsidRPr="00016469" w:rsidSect="002F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A1F"/>
    <w:multiLevelType w:val="hybridMultilevel"/>
    <w:tmpl w:val="0B9250D6"/>
    <w:lvl w:ilvl="0" w:tplc="99D60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E38E5"/>
    <w:multiLevelType w:val="hybridMultilevel"/>
    <w:tmpl w:val="CC0A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78A1"/>
    <w:multiLevelType w:val="hybridMultilevel"/>
    <w:tmpl w:val="FAE818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85D7DCD"/>
    <w:multiLevelType w:val="hybridMultilevel"/>
    <w:tmpl w:val="C862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16CE1"/>
    <w:multiLevelType w:val="hybridMultilevel"/>
    <w:tmpl w:val="7D06D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1F72FD"/>
    <w:multiLevelType w:val="hybridMultilevel"/>
    <w:tmpl w:val="437692AC"/>
    <w:lvl w:ilvl="0" w:tplc="99D60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A7707A"/>
    <w:multiLevelType w:val="hybridMultilevel"/>
    <w:tmpl w:val="837003F2"/>
    <w:lvl w:ilvl="0" w:tplc="87BCA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A47586"/>
    <w:multiLevelType w:val="hybridMultilevel"/>
    <w:tmpl w:val="ECE6B7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ED53831"/>
    <w:multiLevelType w:val="hybridMultilevel"/>
    <w:tmpl w:val="CC32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B29EF"/>
    <w:multiLevelType w:val="hybridMultilevel"/>
    <w:tmpl w:val="9E5471D0"/>
    <w:lvl w:ilvl="0" w:tplc="99D60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E179AA"/>
    <w:rsid w:val="00016469"/>
    <w:rsid w:val="000B1982"/>
    <w:rsid w:val="00133849"/>
    <w:rsid w:val="001E4429"/>
    <w:rsid w:val="001F7C85"/>
    <w:rsid w:val="00213D60"/>
    <w:rsid w:val="002703C3"/>
    <w:rsid w:val="002725B4"/>
    <w:rsid w:val="002F47F7"/>
    <w:rsid w:val="00342F9A"/>
    <w:rsid w:val="00377117"/>
    <w:rsid w:val="003D0AC6"/>
    <w:rsid w:val="003E5967"/>
    <w:rsid w:val="00490CCD"/>
    <w:rsid w:val="004A185F"/>
    <w:rsid w:val="006B411C"/>
    <w:rsid w:val="007D7C65"/>
    <w:rsid w:val="0086044A"/>
    <w:rsid w:val="008D7AE9"/>
    <w:rsid w:val="00924669"/>
    <w:rsid w:val="00AB199D"/>
    <w:rsid w:val="00AC027D"/>
    <w:rsid w:val="00B36705"/>
    <w:rsid w:val="00B65CE4"/>
    <w:rsid w:val="00B8328E"/>
    <w:rsid w:val="00B8773B"/>
    <w:rsid w:val="00BD40C9"/>
    <w:rsid w:val="00C83898"/>
    <w:rsid w:val="00D62F41"/>
    <w:rsid w:val="00E179AA"/>
    <w:rsid w:val="00FB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AA"/>
    <w:pPr>
      <w:ind w:left="720"/>
      <w:contextualSpacing/>
    </w:pPr>
  </w:style>
  <w:style w:type="table" w:styleId="a4">
    <w:name w:val="Table Grid"/>
    <w:basedOn w:val="a1"/>
    <w:uiPriority w:val="59"/>
    <w:rsid w:val="00D62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"Иогачская СОШ"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2015-01-03T09:57:00Z</dcterms:created>
  <dcterms:modified xsi:type="dcterms:W3CDTF">2015-02-10T05:11:00Z</dcterms:modified>
</cp:coreProperties>
</file>