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7" w:rsidRPr="00FE64E7" w:rsidRDefault="00FE64E7" w:rsidP="00FE6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4E7">
        <w:rPr>
          <w:rFonts w:ascii="Times New Roman" w:hAnsi="Times New Roman"/>
          <w:b/>
          <w:sz w:val="28"/>
          <w:szCs w:val="28"/>
        </w:rPr>
        <w:t>Выступления на заседании ШППМ</w:t>
      </w:r>
    </w:p>
    <w:p w:rsidR="00FE64E7" w:rsidRPr="00FE64E7" w:rsidRDefault="00FE64E7" w:rsidP="00FE6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4E7">
        <w:rPr>
          <w:rFonts w:ascii="Times New Roman" w:hAnsi="Times New Roman"/>
          <w:b/>
          <w:sz w:val="28"/>
          <w:szCs w:val="28"/>
        </w:rPr>
        <w:t>МБОУ «СОШ №7»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«Духовно- нравственное развитие  и воспитание</w:t>
      </w:r>
      <w:proofErr w:type="gramStart"/>
      <w:r w:rsidRPr="00FE64E7">
        <w:rPr>
          <w:rFonts w:ascii="Times New Roman" w:hAnsi="Times New Roman"/>
          <w:sz w:val="28"/>
          <w:szCs w:val="28"/>
        </w:rPr>
        <w:t>.» (</w:t>
      </w:r>
      <w:proofErr w:type="gramEnd"/>
      <w:r w:rsidRPr="00FE64E7">
        <w:rPr>
          <w:rFonts w:ascii="Times New Roman" w:hAnsi="Times New Roman"/>
          <w:sz w:val="28"/>
          <w:szCs w:val="28"/>
        </w:rPr>
        <w:t>протокол №2 от 15.11.2010г.)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«Использование ИКТ на уроках и внеурочной деятельности</w:t>
      </w:r>
      <w:proofErr w:type="gramStart"/>
      <w:r w:rsidRPr="00FE64E7">
        <w:rPr>
          <w:rFonts w:ascii="Times New Roman" w:hAnsi="Times New Roman"/>
          <w:sz w:val="28"/>
          <w:szCs w:val="28"/>
        </w:rPr>
        <w:t>.»</w:t>
      </w:r>
      <w:proofErr w:type="gramEnd"/>
      <w:r w:rsidRPr="00FE64E7">
        <w:rPr>
          <w:rFonts w:ascii="Times New Roman" w:hAnsi="Times New Roman"/>
          <w:sz w:val="28"/>
          <w:szCs w:val="28"/>
        </w:rPr>
        <w:t>( протокол № 2 от 11.10.2011г.)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 xml:space="preserve"> </w:t>
      </w:r>
      <w:r w:rsidRPr="00FE64E7">
        <w:rPr>
          <w:rFonts w:ascii="Times New Roman" w:hAnsi="Times New Roman"/>
          <w:b/>
          <w:sz w:val="28"/>
          <w:szCs w:val="28"/>
        </w:rPr>
        <w:t>Выступления на педагогических советах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«Личность педагога в современной  школе</w:t>
      </w:r>
      <w:proofErr w:type="gramStart"/>
      <w:r w:rsidRPr="00FE64E7">
        <w:rPr>
          <w:rFonts w:ascii="Times New Roman" w:hAnsi="Times New Roman"/>
          <w:sz w:val="28"/>
          <w:szCs w:val="28"/>
        </w:rPr>
        <w:t>.»</w:t>
      </w:r>
      <w:proofErr w:type="gramEnd"/>
      <w:r w:rsidRPr="00FE64E7">
        <w:rPr>
          <w:rFonts w:ascii="Times New Roman" w:hAnsi="Times New Roman"/>
          <w:sz w:val="28"/>
          <w:szCs w:val="28"/>
        </w:rPr>
        <w:t>(протокол №3 от 9. 11. 2009г.)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«Личностное развитие школьника на всех ступенях обучения через взаимодействия школы и семьи</w:t>
      </w:r>
      <w:proofErr w:type="gramStart"/>
      <w:r w:rsidRPr="00FE64E7">
        <w:rPr>
          <w:rFonts w:ascii="Times New Roman" w:hAnsi="Times New Roman"/>
          <w:sz w:val="28"/>
          <w:szCs w:val="28"/>
        </w:rPr>
        <w:t xml:space="preserve">.» ( </w:t>
      </w:r>
      <w:proofErr w:type="gramEnd"/>
      <w:r w:rsidRPr="00FE64E7">
        <w:rPr>
          <w:rFonts w:ascii="Times New Roman" w:hAnsi="Times New Roman"/>
          <w:sz w:val="28"/>
          <w:szCs w:val="28"/>
        </w:rPr>
        <w:t>протокол №4 от 20.02.2010 г.)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«Формирование культуры здоровья как насущная задача воспитательной работы педагогического коллектива</w:t>
      </w:r>
      <w:proofErr w:type="gramStart"/>
      <w:r w:rsidRPr="00FE64E7">
        <w:rPr>
          <w:rFonts w:ascii="Times New Roman" w:hAnsi="Times New Roman"/>
          <w:sz w:val="28"/>
          <w:szCs w:val="28"/>
        </w:rPr>
        <w:t xml:space="preserve">.» ( </w:t>
      </w:r>
      <w:proofErr w:type="gramEnd"/>
      <w:r w:rsidRPr="00FE64E7">
        <w:rPr>
          <w:rFonts w:ascii="Times New Roman" w:hAnsi="Times New Roman"/>
          <w:sz w:val="28"/>
          <w:szCs w:val="28"/>
        </w:rPr>
        <w:t>протокол № 4 от 30.03.2012 г.)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«Познавательный интерес как фактор развития активности и самостоятельности обучения школьника</w:t>
      </w:r>
      <w:proofErr w:type="gramStart"/>
      <w:r w:rsidRPr="00FE64E7">
        <w:rPr>
          <w:rFonts w:ascii="Times New Roman" w:hAnsi="Times New Roman"/>
          <w:sz w:val="28"/>
          <w:szCs w:val="28"/>
        </w:rPr>
        <w:t xml:space="preserve">.» ( </w:t>
      </w:r>
      <w:proofErr w:type="gramEnd"/>
      <w:r w:rsidRPr="00FE64E7">
        <w:rPr>
          <w:rFonts w:ascii="Times New Roman" w:hAnsi="Times New Roman"/>
          <w:sz w:val="28"/>
          <w:szCs w:val="28"/>
        </w:rPr>
        <w:t>протокол № 6 от 14.01.2013 г.)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«Роль общественных объединений в управлении школой</w:t>
      </w:r>
      <w:proofErr w:type="gramStart"/>
      <w:r w:rsidRPr="00FE64E7">
        <w:rPr>
          <w:rFonts w:ascii="Times New Roman" w:hAnsi="Times New Roman"/>
          <w:sz w:val="28"/>
          <w:szCs w:val="28"/>
        </w:rPr>
        <w:t xml:space="preserve">.» ( </w:t>
      </w:r>
      <w:proofErr w:type="gramEnd"/>
      <w:r w:rsidRPr="00FE64E7">
        <w:rPr>
          <w:rFonts w:ascii="Times New Roman" w:hAnsi="Times New Roman"/>
          <w:sz w:val="28"/>
          <w:szCs w:val="28"/>
        </w:rPr>
        <w:t>протокол № 8 от 02.04.2013 г.)</w:t>
      </w:r>
    </w:p>
    <w:p w:rsidR="00FE64E7" w:rsidRPr="00FE64E7" w:rsidRDefault="00FE64E7" w:rsidP="00FE6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b/>
          <w:sz w:val="28"/>
          <w:szCs w:val="28"/>
        </w:rPr>
        <w:t>Выступление на заседаниях ГМО г</w:t>
      </w:r>
      <w:proofErr w:type="gramStart"/>
      <w:r w:rsidRPr="00FE64E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FE64E7">
        <w:rPr>
          <w:rFonts w:ascii="Times New Roman" w:hAnsi="Times New Roman"/>
          <w:b/>
          <w:sz w:val="28"/>
          <w:szCs w:val="28"/>
        </w:rPr>
        <w:t>онской</w:t>
      </w:r>
      <w:r w:rsidRPr="00FE64E7">
        <w:rPr>
          <w:rFonts w:ascii="Times New Roman" w:hAnsi="Times New Roman"/>
          <w:sz w:val="28"/>
          <w:szCs w:val="28"/>
        </w:rPr>
        <w:t xml:space="preserve">  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«Применение ИКТ на уроках технологии</w:t>
      </w:r>
      <w:proofErr w:type="gramStart"/>
      <w:r w:rsidRPr="00FE64E7">
        <w:rPr>
          <w:rFonts w:ascii="Times New Roman" w:hAnsi="Times New Roman"/>
          <w:sz w:val="28"/>
          <w:szCs w:val="28"/>
        </w:rPr>
        <w:t>.» (</w:t>
      </w:r>
      <w:proofErr w:type="gramEnd"/>
      <w:r w:rsidRPr="00FE64E7">
        <w:rPr>
          <w:rFonts w:ascii="Times New Roman" w:hAnsi="Times New Roman"/>
          <w:sz w:val="28"/>
          <w:szCs w:val="28"/>
        </w:rPr>
        <w:t>протокол № 3 от 26.02.2013 г)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«Работа с одаренными детьми на уроках технологии.» ( протокол № 4 от 14.05.2013 г) «Эстетическое воспитание учащихся на уроках технологии</w:t>
      </w:r>
      <w:proofErr w:type="gramStart"/>
      <w:r w:rsidRPr="00FE64E7">
        <w:rPr>
          <w:rFonts w:ascii="Times New Roman" w:hAnsi="Times New Roman"/>
          <w:sz w:val="28"/>
          <w:szCs w:val="28"/>
        </w:rPr>
        <w:t>.</w:t>
      </w:r>
      <w:proofErr w:type="gramEnd"/>
      <w:r w:rsidRPr="00FE64E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E64E7">
        <w:rPr>
          <w:rFonts w:ascii="Times New Roman" w:hAnsi="Times New Roman"/>
          <w:sz w:val="28"/>
          <w:szCs w:val="28"/>
        </w:rPr>
        <w:t>п</w:t>
      </w:r>
      <w:proofErr w:type="gramEnd"/>
      <w:r w:rsidRPr="00FE64E7">
        <w:rPr>
          <w:rFonts w:ascii="Times New Roman" w:hAnsi="Times New Roman"/>
          <w:sz w:val="28"/>
          <w:szCs w:val="28"/>
        </w:rPr>
        <w:t>ротокол № 3 от 17.01.2014 )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Открытый урок по теме: «Вышивка как один из видов декоративно-прикладного искусства. Вышивка крестом</w:t>
      </w:r>
      <w:proofErr w:type="gramStart"/>
      <w:r w:rsidRPr="00FE64E7">
        <w:rPr>
          <w:rFonts w:ascii="Times New Roman" w:hAnsi="Times New Roman"/>
          <w:sz w:val="28"/>
          <w:szCs w:val="28"/>
        </w:rPr>
        <w:t>.»</w:t>
      </w:r>
      <w:proofErr w:type="gramEnd"/>
      <w:r w:rsidRPr="00FE64E7">
        <w:rPr>
          <w:sz w:val="28"/>
          <w:szCs w:val="28"/>
        </w:rPr>
        <w:t>(</w:t>
      </w:r>
      <w:r w:rsidRPr="00FE64E7">
        <w:rPr>
          <w:rFonts w:ascii="Times New Roman" w:hAnsi="Times New Roman"/>
          <w:sz w:val="28"/>
          <w:szCs w:val="28"/>
        </w:rPr>
        <w:t xml:space="preserve">протокол № 3 от 17.01.2014 </w:t>
      </w:r>
    </w:p>
    <w:p w:rsidR="00FE64E7" w:rsidRPr="00FE64E7" w:rsidRDefault="00FE64E7" w:rsidP="00FE6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4E7">
        <w:rPr>
          <w:rFonts w:ascii="Times New Roman" w:hAnsi="Times New Roman"/>
          <w:sz w:val="28"/>
          <w:szCs w:val="28"/>
        </w:rPr>
        <w:t>г)</w:t>
      </w:r>
    </w:p>
    <w:p w:rsidR="00FE64E7" w:rsidRPr="00FE64E7" w:rsidRDefault="00FE64E7" w:rsidP="00FE64E7">
      <w:pPr>
        <w:spacing w:after="0" w:line="240" w:lineRule="auto"/>
        <w:jc w:val="both"/>
        <w:rPr>
          <w:rFonts w:ascii="Times New Roman" w:eastAsia="Calibri" w:hAnsi="Times New Roman"/>
          <w:color w:val="1D1B11"/>
          <w:sz w:val="28"/>
          <w:szCs w:val="28"/>
          <w:lang w:eastAsia="en-US"/>
        </w:rPr>
      </w:pPr>
      <w:r w:rsidRPr="00FE64E7">
        <w:rPr>
          <w:rFonts w:ascii="Times New Roman" w:hAnsi="Times New Roman"/>
          <w:color w:val="000000"/>
          <w:sz w:val="28"/>
          <w:szCs w:val="28"/>
        </w:rPr>
        <w:t xml:space="preserve">Открытый урок по теме </w:t>
      </w:r>
      <w:r w:rsidRPr="00FE64E7">
        <w:rPr>
          <w:rFonts w:ascii="Times New Roman" w:eastAsia="Calibri" w:hAnsi="Times New Roman"/>
          <w:color w:val="1D1B11"/>
          <w:sz w:val="28"/>
          <w:szCs w:val="28"/>
          <w:lang w:eastAsia="en-US"/>
        </w:rPr>
        <w:t>«История создания швейной машины. Устройство, регулировка и обслуживание бытовых швейных машин. Швейная машина « Тула».</w:t>
      </w:r>
    </w:p>
    <w:p w:rsidR="00FE64E7" w:rsidRPr="00FE64E7" w:rsidRDefault="00FE64E7" w:rsidP="00FE64E7">
      <w:pPr>
        <w:spacing w:after="0" w:line="240" w:lineRule="auto"/>
        <w:jc w:val="both"/>
        <w:rPr>
          <w:rFonts w:ascii="Times New Roman" w:eastAsia="Calibri" w:hAnsi="Times New Roman"/>
          <w:color w:val="1D1B11"/>
          <w:sz w:val="28"/>
          <w:szCs w:val="28"/>
          <w:lang w:eastAsia="en-US"/>
        </w:rPr>
      </w:pPr>
      <w:r w:rsidRPr="00FE64E7">
        <w:rPr>
          <w:rFonts w:ascii="Times New Roman" w:eastAsia="Calibri" w:hAnsi="Times New Roman"/>
          <w:b/>
          <w:color w:val="1D1B11"/>
          <w:sz w:val="28"/>
          <w:szCs w:val="28"/>
          <w:lang w:eastAsia="en-US"/>
        </w:rPr>
        <w:t>Практическая работа:</w:t>
      </w:r>
      <w:r w:rsidRPr="00FE64E7">
        <w:rPr>
          <w:rFonts w:ascii="Times New Roman" w:eastAsia="Calibri" w:hAnsi="Times New Roman"/>
          <w:color w:val="1D1B11"/>
          <w:sz w:val="28"/>
          <w:szCs w:val="28"/>
          <w:lang w:eastAsia="en-US"/>
        </w:rPr>
        <w:t xml:space="preserve"> «Изучение устройств </w:t>
      </w:r>
      <w:r w:rsidRPr="00FE64E7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</w:t>
      </w:r>
      <w:r w:rsidRPr="00FE64E7">
        <w:rPr>
          <w:rFonts w:ascii="Times New Roman" w:eastAsia="Calibri" w:hAnsi="Times New Roman"/>
          <w:color w:val="1D1B11"/>
          <w:sz w:val="28"/>
          <w:szCs w:val="28"/>
          <w:lang w:eastAsia="en-US"/>
        </w:rPr>
        <w:t>швейной машины с электроприводом</w:t>
      </w:r>
      <w:proofErr w:type="gramStart"/>
      <w:r w:rsidRPr="00FE64E7">
        <w:rPr>
          <w:rFonts w:ascii="Times New Roman" w:eastAsia="Calibri" w:hAnsi="Times New Roman"/>
          <w:color w:val="1D1B11"/>
          <w:sz w:val="28"/>
          <w:szCs w:val="28"/>
          <w:lang w:eastAsia="en-US"/>
        </w:rPr>
        <w:t xml:space="preserve">.» ( </w:t>
      </w:r>
      <w:proofErr w:type="gramEnd"/>
      <w:r w:rsidRPr="00FE64E7">
        <w:rPr>
          <w:rFonts w:ascii="Times New Roman" w:eastAsia="Calibri" w:hAnsi="Times New Roman"/>
          <w:color w:val="1D1B11"/>
          <w:sz w:val="28"/>
          <w:szCs w:val="28"/>
          <w:lang w:eastAsia="en-US"/>
        </w:rPr>
        <w:t>Протокол №2 от 06.12.2014г)</w:t>
      </w:r>
    </w:p>
    <w:p w:rsidR="00603C9A" w:rsidRPr="00FE64E7" w:rsidRDefault="00603C9A">
      <w:pPr>
        <w:rPr>
          <w:sz w:val="28"/>
          <w:szCs w:val="28"/>
        </w:rPr>
      </w:pPr>
    </w:p>
    <w:sectPr w:rsidR="00603C9A" w:rsidRPr="00FE64E7" w:rsidSect="006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E7"/>
    <w:rsid w:val="005F6020"/>
    <w:rsid w:val="00603C9A"/>
    <w:rsid w:val="00FE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2014-12-09T17:03:00Z</dcterms:created>
  <dcterms:modified xsi:type="dcterms:W3CDTF">2014-12-09T17:03:00Z</dcterms:modified>
</cp:coreProperties>
</file>