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D1" w:rsidRPr="009051E4" w:rsidRDefault="00474DD1" w:rsidP="0090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51E4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9051E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051E4">
        <w:rPr>
          <w:rFonts w:ascii="Times New Roman" w:hAnsi="Times New Roman" w:cs="Times New Roman"/>
          <w:b/>
          <w:sz w:val="28"/>
          <w:szCs w:val="28"/>
        </w:rPr>
        <w:t>овет</w:t>
      </w:r>
      <w:proofErr w:type="spellEnd"/>
      <w:r w:rsidRPr="009051E4">
        <w:rPr>
          <w:rFonts w:ascii="Times New Roman" w:hAnsi="Times New Roman" w:cs="Times New Roman"/>
          <w:b/>
          <w:sz w:val="28"/>
          <w:szCs w:val="28"/>
        </w:rPr>
        <w:t>: Конвенция о правах ребенка.</w:t>
      </w:r>
    </w:p>
    <w:p w:rsidR="009051E4" w:rsidRDefault="009051E4" w:rsidP="009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DD1" w:rsidRPr="009051E4" w:rsidRDefault="00474DD1" w:rsidP="0090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1E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6A6C0C" w:rsidRPr="009051E4" w:rsidRDefault="00474DD1" w:rsidP="009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1E4">
        <w:rPr>
          <w:rFonts w:ascii="Times New Roman" w:hAnsi="Times New Roman" w:cs="Times New Roman"/>
          <w:sz w:val="28"/>
          <w:szCs w:val="28"/>
        </w:rPr>
        <w:t>Дети - будущее любой страны. Отношение к детям наряду с отношением к старшему поколению наиболее точно определяет состояние и уровень развития общества. Как признано мировым сообществом и провозглашено Конвенцией ООН о правах ребенка, для защиты прав детей необходимы специальные механизмы.</w:t>
      </w:r>
      <w:r w:rsidR="006A6C0C" w:rsidRPr="0090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0C" w:rsidRPr="009051E4" w:rsidRDefault="006A6C0C" w:rsidP="009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1E4">
        <w:rPr>
          <w:rFonts w:ascii="Times New Roman" w:hAnsi="Times New Roman" w:cs="Times New Roman"/>
          <w:sz w:val="28"/>
          <w:szCs w:val="28"/>
        </w:rPr>
        <w:t>Конвенция о правах ребёнка была единогласно принята в 1989г</w:t>
      </w:r>
      <w:r w:rsidR="009051E4" w:rsidRPr="009051E4">
        <w:rPr>
          <w:rFonts w:ascii="Times New Roman" w:hAnsi="Times New Roman" w:cs="Times New Roman"/>
          <w:sz w:val="28"/>
          <w:szCs w:val="28"/>
        </w:rPr>
        <w:t xml:space="preserve"> 20 ноября</w:t>
      </w:r>
      <w:r w:rsidRPr="009051E4">
        <w:rPr>
          <w:rFonts w:ascii="Times New Roman" w:hAnsi="Times New Roman" w:cs="Times New Roman"/>
          <w:sz w:val="28"/>
          <w:szCs w:val="28"/>
        </w:rPr>
        <w:t xml:space="preserve"> Генеральной Ассамблеей ООН.</w:t>
      </w:r>
    </w:p>
    <w:p w:rsidR="006A6C0C" w:rsidRPr="009051E4" w:rsidRDefault="006A6C0C" w:rsidP="0090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1E4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A3B03" w:rsidRPr="009051E4" w:rsidRDefault="002A3B03" w:rsidP="009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1E4">
        <w:rPr>
          <w:rFonts w:ascii="Times New Roman" w:hAnsi="Times New Roman" w:cs="Times New Roman"/>
          <w:sz w:val="28"/>
          <w:szCs w:val="28"/>
        </w:rPr>
        <w:t>В США</w:t>
      </w:r>
      <w:r w:rsidR="006A6C0C" w:rsidRPr="009051E4">
        <w:rPr>
          <w:rFonts w:ascii="Times New Roman" w:hAnsi="Times New Roman" w:cs="Times New Roman"/>
          <w:sz w:val="28"/>
          <w:szCs w:val="28"/>
        </w:rPr>
        <w:t xml:space="preserve"> самое высокое в группе зданий здание Секретариата имеет 39 этажей над землей и три этажа под землей. Расположенные в восточной части острова Манхэттен на берегу </w:t>
      </w:r>
      <w:proofErr w:type="spellStart"/>
      <w:r w:rsidR="006A6C0C" w:rsidRPr="009051E4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="006A6C0C" w:rsidRPr="009051E4">
        <w:rPr>
          <w:rFonts w:ascii="Times New Roman" w:hAnsi="Times New Roman" w:cs="Times New Roman"/>
          <w:sz w:val="28"/>
          <w:szCs w:val="28"/>
        </w:rPr>
        <w:t xml:space="preserve">-Ривер Центральные учреждения Организации Объединенных Наций остаются одновременно </w:t>
      </w:r>
      <w:r w:rsidR="006A6C0C" w:rsidRPr="009132A6">
        <w:rPr>
          <w:rFonts w:ascii="Times New Roman" w:hAnsi="Times New Roman" w:cs="Times New Roman"/>
          <w:b/>
          <w:sz w:val="28"/>
          <w:szCs w:val="28"/>
        </w:rPr>
        <w:t>символом мира и маяком надежды.</w:t>
      </w:r>
      <w:r w:rsidRPr="009051E4">
        <w:rPr>
          <w:rFonts w:ascii="Times New Roman" w:hAnsi="Times New Roman" w:cs="Times New Roman"/>
          <w:sz w:val="28"/>
          <w:szCs w:val="28"/>
        </w:rPr>
        <w:t xml:space="preserve"> Ежегодно созывается Генеральная Ассамблея ООН - собрание делегатов всех государств-членов организации, сейчас их более 180.</w:t>
      </w:r>
    </w:p>
    <w:p w:rsidR="009051E4" w:rsidRPr="00756DDA" w:rsidRDefault="009051E4" w:rsidP="0090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1E4">
        <w:rPr>
          <w:rFonts w:ascii="Times New Roman" w:hAnsi="Times New Roman" w:cs="Times New Roman"/>
          <w:b/>
          <w:sz w:val="28"/>
          <w:szCs w:val="28"/>
        </w:rPr>
        <w:t>Слайд 3</w:t>
      </w:r>
      <w:r w:rsidR="00756DDA" w:rsidRPr="00B07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DDA">
        <w:rPr>
          <w:rFonts w:ascii="Times New Roman" w:hAnsi="Times New Roman" w:cs="Times New Roman"/>
          <w:b/>
          <w:sz w:val="28"/>
          <w:szCs w:val="28"/>
        </w:rPr>
        <w:t xml:space="preserve"> Необходимость принятия конвенции.</w:t>
      </w:r>
    </w:p>
    <w:p w:rsidR="009051E4" w:rsidRPr="009051E4" w:rsidRDefault="002A3B03" w:rsidP="009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1E4">
        <w:rPr>
          <w:rFonts w:ascii="Times New Roman" w:hAnsi="Times New Roman" w:cs="Times New Roman"/>
          <w:sz w:val="28"/>
          <w:szCs w:val="28"/>
        </w:rPr>
        <w:t>Конвенция - это договор, который должен неукоснительно исполняться теми, кто его подписал</w:t>
      </w:r>
      <w:r w:rsidR="009051E4" w:rsidRPr="009051E4">
        <w:rPr>
          <w:rFonts w:ascii="Times New Roman" w:hAnsi="Times New Roman" w:cs="Times New Roman"/>
          <w:sz w:val="28"/>
          <w:szCs w:val="28"/>
        </w:rPr>
        <w:t>.</w:t>
      </w:r>
      <w:r w:rsidR="00603469" w:rsidRPr="00603469">
        <w:rPr>
          <w:rFonts w:ascii="Times New Roman" w:hAnsi="Times New Roman" w:cs="Times New Roman"/>
          <w:sz w:val="28"/>
          <w:szCs w:val="28"/>
        </w:rPr>
        <w:t xml:space="preserve"> </w:t>
      </w:r>
      <w:r w:rsidRPr="009051E4">
        <w:rPr>
          <w:rFonts w:ascii="Times New Roman" w:hAnsi="Times New Roman" w:cs="Times New Roman"/>
          <w:sz w:val="28"/>
          <w:szCs w:val="28"/>
        </w:rPr>
        <w:t>В Конвенции речь идёт о том, чтобы у всех детей Земли были одинаковые права. Парламенты и правительства должны издавать такие законы, по которым все дети их страны должны иметь равные и широкие возможности для развития личности.</w:t>
      </w:r>
      <w:r w:rsidR="009051E4" w:rsidRPr="0090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1E4" w:rsidRDefault="009051E4" w:rsidP="009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1E4">
        <w:rPr>
          <w:rFonts w:ascii="Times New Roman" w:hAnsi="Times New Roman" w:cs="Times New Roman"/>
          <w:sz w:val="28"/>
          <w:szCs w:val="28"/>
        </w:rPr>
        <w:t>Наше государство подписало этот документ</w:t>
      </w:r>
      <w:proofErr w:type="gramStart"/>
      <w:r w:rsidRPr="009051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51E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051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51E4">
        <w:rPr>
          <w:rFonts w:ascii="Times New Roman" w:hAnsi="Times New Roman" w:cs="Times New Roman"/>
          <w:sz w:val="28"/>
          <w:szCs w:val="28"/>
        </w:rPr>
        <w:t>атифицирована Постановлением Верховного Совета СССР от 13 июня 1990 г)</w:t>
      </w:r>
    </w:p>
    <w:p w:rsidR="00361C79" w:rsidRDefault="00361C79" w:rsidP="00905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1E4">
        <w:rPr>
          <w:rFonts w:ascii="Times New Roman" w:hAnsi="Times New Roman" w:cs="Times New Roman"/>
          <w:sz w:val="28"/>
          <w:szCs w:val="28"/>
        </w:rPr>
        <w:t>На территории нашей страны Конвенция вступила в законную силу 15 сентября 1990 г. </w:t>
      </w:r>
      <w:r w:rsidRPr="009051E4">
        <w:rPr>
          <w:rFonts w:ascii="Times New Roman" w:hAnsi="Times New Roman" w:cs="Times New Roman"/>
          <w:sz w:val="28"/>
          <w:szCs w:val="28"/>
        </w:rPr>
        <w:br/>
        <w:t>Конвенцию о правах ребенка называют Великой хартией вольностей для детей. Она состоит из пятидесяти четырех статей, детализирующих индивидуальные права каждого человека в возрасте до восемнадцати лет на выживание, развитие, защиту и активное участие в жизни общества в условиях, свободных от голода и нужды, жестокости и эксплуатации.</w:t>
      </w:r>
    </w:p>
    <w:p w:rsidR="002E7177" w:rsidRPr="002E7177" w:rsidRDefault="002E7177" w:rsidP="0090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177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61C79" w:rsidRPr="002E7177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Конвенция имеет четыре общих принцип</w:t>
      </w:r>
      <w:r w:rsidR="00603469">
        <w:rPr>
          <w:rFonts w:ascii="Times New Roman" w:hAnsi="Times New Roman" w:cs="Times New Roman"/>
          <w:sz w:val="28"/>
          <w:szCs w:val="28"/>
        </w:rPr>
        <w:t>а</w:t>
      </w:r>
      <w:r w:rsidRPr="002E71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1C79" w:rsidRPr="002E7177" w:rsidRDefault="002E7177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Не дискриминация</w:t>
      </w:r>
      <w:r w:rsidR="00361C79" w:rsidRPr="002E7177">
        <w:rPr>
          <w:rFonts w:ascii="Times New Roman" w:hAnsi="Times New Roman" w:cs="Times New Roman"/>
          <w:sz w:val="28"/>
          <w:szCs w:val="28"/>
        </w:rPr>
        <w:t xml:space="preserve"> (статья 2);</w:t>
      </w:r>
    </w:p>
    <w:p w:rsidR="00361C79" w:rsidRPr="002E7177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Наилучшее обеспечение интересов ребенка (статья 3);</w:t>
      </w:r>
    </w:p>
    <w:p w:rsidR="00361C79" w:rsidRPr="002E7177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Право на жизнь, выживание и развитие (статья 6);</w:t>
      </w:r>
    </w:p>
    <w:p w:rsidR="00361C79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Взгляды ребенка (статья 12).</w:t>
      </w:r>
    </w:p>
    <w:p w:rsidR="00CB4E3D" w:rsidRPr="00CB4E3D" w:rsidRDefault="00CB4E3D" w:rsidP="002E7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E3D">
        <w:rPr>
          <w:rFonts w:ascii="Times New Roman" w:hAnsi="Times New Roman" w:cs="Times New Roman"/>
          <w:b/>
          <w:sz w:val="28"/>
          <w:szCs w:val="28"/>
        </w:rPr>
        <w:t>Слайд 5</w:t>
      </w:r>
      <w:r w:rsidR="0084109D">
        <w:rPr>
          <w:rFonts w:ascii="Times New Roman" w:hAnsi="Times New Roman" w:cs="Times New Roman"/>
          <w:b/>
          <w:sz w:val="28"/>
          <w:szCs w:val="28"/>
        </w:rPr>
        <w:t>-8</w:t>
      </w:r>
    </w:p>
    <w:p w:rsidR="002E7177" w:rsidRPr="002E7177" w:rsidRDefault="002E7177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C79" w:rsidRPr="002E7177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Каждый ребенок имеет право: </w:t>
      </w:r>
    </w:p>
    <w:p w:rsidR="0084109D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09D" w:rsidRPr="00B07E49" w:rsidRDefault="0084109D" w:rsidP="002E717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109D">
        <w:rPr>
          <w:rFonts w:ascii="Times New Roman" w:hAnsi="Times New Roman" w:cs="Times New Roman"/>
          <w:b/>
          <w:sz w:val="28"/>
          <w:szCs w:val="28"/>
        </w:rPr>
        <w:lastRenderedPageBreak/>
        <w:t>Слайд 10-1</w:t>
      </w:r>
      <w:r w:rsidR="00B07E4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361C79" w:rsidRPr="002E7177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Статьи 7-11 определяют перечень прав на жизнь, имя, гражданство, право знать своих родителей, право на заботу родителей и на </w:t>
      </w:r>
      <w:r w:rsidR="00B0742F" w:rsidRPr="002E7177">
        <w:rPr>
          <w:rFonts w:ascii="Times New Roman" w:hAnsi="Times New Roman" w:cs="Times New Roman"/>
          <w:sz w:val="28"/>
          <w:szCs w:val="28"/>
        </w:rPr>
        <w:t>не разлучение</w:t>
      </w:r>
      <w:r w:rsidRPr="002E7177">
        <w:rPr>
          <w:rFonts w:ascii="Times New Roman" w:hAnsi="Times New Roman" w:cs="Times New Roman"/>
          <w:sz w:val="28"/>
          <w:szCs w:val="28"/>
        </w:rPr>
        <w:t>, права и обязанности родителей по отношению к детям.</w:t>
      </w:r>
    </w:p>
    <w:p w:rsidR="00361C79" w:rsidRPr="002E7177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Статьи 12-17 излагают права детей на выражение своих взглядов, своего мнения, на свободу мысли, совести и религии, ассоциаций и мирных собраний, доступ ребёнка к распространению информации.</w:t>
      </w:r>
    </w:p>
    <w:p w:rsidR="00361C79" w:rsidRPr="002E7177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Статьи 18-27 определяют обязанности государства помогать родителям и законным опекунам, а также защищать детей от жестокого обращения со стороны лиц, заботящихся о них, права детей, лишённых семейного окружения или усыновляемых, неполноценных в умственном или физическом отношении, беженцев, права детей на здравоохранение, социальное обеспечение и уровень жизни, необходимый для их развития.</w:t>
      </w:r>
    </w:p>
    <w:p w:rsidR="00361C79" w:rsidRPr="002E7177" w:rsidRDefault="00361C79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Статьи 28-31 закрепляют права детей на образование, пользование родным языком и культурой, исповедование своей религии, отдых и досуг.</w:t>
      </w:r>
    </w:p>
    <w:p w:rsidR="009132A6" w:rsidRDefault="00361C79" w:rsidP="0091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2A6">
        <w:rPr>
          <w:rFonts w:ascii="Times New Roman" w:hAnsi="Times New Roman" w:cs="Times New Roman"/>
          <w:sz w:val="28"/>
          <w:szCs w:val="28"/>
          <w:u w:val="single"/>
        </w:rPr>
        <w:t>Статьи 32-36</w:t>
      </w:r>
      <w:r w:rsidRPr="002E7177">
        <w:rPr>
          <w:rFonts w:ascii="Times New Roman" w:hAnsi="Times New Roman" w:cs="Times New Roman"/>
          <w:sz w:val="28"/>
          <w:szCs w:val="28"/>
        </w:rPr>
        <w:t xml:space="preserve"> устанавливают ответственность государства в защите прав детей от эксплуатации, от незаконного употребления наркотиков, совращения, похищения и торговли детьми.</w:t>
      </w:r>
    </w:p>
    <w:p w:rsidR="009132A6" w:rsidRPr="009132A6" w:rsidRDefault="009132A6" w:rsidP="00913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2A6">
        <w:rPr>
          <w:rFonts w:ascii="Times New Roman" w:hAnsi="Times New Roman" w:cs="Times New Roman"/>
          <w:sz w:val="28"/>
          <w:szCs w:val="28"/>
        </w:rPr>
        <w:t xml:space="preserve">Статьи 37-41 запрещают применять смертную казнь и пожизненное тюремное заключение без возможности освобождения за преступления, совершённые до возраста 18 лет, запрещают пытки и унизительные наказания детей, определяют права ребёнка при его обвинении в преступных деяниях или лишении свободы, а также права детей на защиту во время вооружённых конфликтов и войн. Государства обязуются принимать меры к реабилитации и социальной </w:t>
      </w:r>
      <w:proofErr w:type="spellStart"/>
      <w:r w:rsidRPr="009132A6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9132A6">
        <w:rPr>
          <w:rFonts w:ascii="Times New Roman" w:hAnsi="Times New Roman" w:cs="Times New Roman"/>
          <w:sz w:val="28"/>
          <w:szCs w:val="28"/>
        </w:rPr>
        <w:t xml:space="preserve"> детей-же</w:t>
      </w:r>
      <w:proofErr w:type="gramStart"/>
      <w:r w:rsidRPr="009132A6">
        <w:rPr>
          <w:rFonts w:ascii="Times New Roman" w:hAnsi="Times New Roman" w:cs="Times New Roman"/>
          <w:sz w:val="28"/>
          <w:szCs w:val="28"/>
        </w:rPr>
        <w:t>ртв пр</w:t>
      </w:r>
      <w:proofErr w:type="gramEnd"/>
      <w:r w:rsidRPr="009132A6">
        <w:rPr>
          <w:rFonts w:ascii="Times New Roman" w:hAnsi="Times New Roman" w:cs="Times New Roman"/>
          <w:sz w:val="28"/>
          <w:szCs w:val="28"/>
        </w:rPr>
        <w:t>енебрежения, эксплуатации или злоупотребления, и сохраняют за собой право защищать права ребёнка в более высокой степени, чем предусмотрено Конвенцией.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A6">
        <w:rPr>
          <w:rFonts w:ascii="Times New Roman" w:hAnsi="Times New Roman" w:cs="Times New Roman"/>
          <w:sz w:val="28"/>
          <w:szCs w:val="28"/>
        </w:rPr>
        <w:t>Статьи 42-45 рассказывают о Комитете по правам ребёнка, о его структуре, функциях, правах и обязанностях, а также обязывают государства информировать детей и взрослых о принципах и положениях Конвенции.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A6">
        <w:rPr>
          <w:rFonts w:ascii="Times New Roman" w:hAnsi="Times New Roman" w:cs="Times New Roman"/>
          <w:sz w:val="28"/>
          <w:szCs w:val="28"/>
        </w:rPr>
        <w:t>Статьи 46-54 указывают решение процедурно-правовых проблем соблюдения государствами положений Конвенции. В отличие от многих конвенций ООН, Конвенция о правах ребёнка открыта для подписания всеми государствами, поэтому её участником смог стать и не являющийся членом ООН Святой Престол.</w:t>
      </w:r>
    </w:p>
    <w:p w:rsidR="009132A6" w:rsidRPr="002E7177" w:rsidRDefault="009132A6" w:rsidP="00913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Конвенци</w:t>
      </w:r>
      <w:proofErr w:type="gramStart"/>
      <w:r w:rsidRPr="002E717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E7177">
        <w:rPr>
          <w:rFonts w:ascii="Times New Roman" w:hAnsi="Times New Roman" w:cs="Times New Roman"/>
          <w:sz w:val="28"/>
          <w:szCs w:val="28"/>
        </w:rPr>
        <w:t xml:space="preserve"> это достаточно большой документ, перечислим основные положения: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lastRenderedPageBreak/>
        <w:t>Каждый ребёнок имеет неотъемлемое право на жизнь, и государство обеспечивает в максимально возможной степени выживание и здоровое развитие ребёнка.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Дети имеют право свободно выражать своё мнение.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Государства должны оказывать им помощь и развивать сеть детских учреждений.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Государства должны обеспечивать защиту детей от нанесения им физического или психического ущерба.</w:t>
      </w:r>
    </w:p>
    <w:p w:rsidR="0089405F" w:rsidRDefault="002A3B03" w:rsidP="0089405F">
      <w:pPr>
        <w:pStyle w:val="a3"/>
        <w:rPr>
          <w:sz w:val="28"/>
          <w:szCs w:val="28"/>
        </w:rPr>
      </w:pPr>
      <w:r w:rsidRPr="002E7177">
        <w:rPr>
          <w:sz w:val="28"/>
          <w:szCs w:val="28"/>
        </w:rPr>
        <w:t>Ребёнок имеет право на образование.</w:t>
      </w:r>
    </w:p>
    <w:p w:rsidR="0089405F" w:rsidRDefault="0089405F" w:rsidP="0089405F">
      <w:pPr>
        <w:pStyle w:val="a3"/>
      </w:pPr>
      <w:r w:rsidRPr="0089405F">
        <w:t xml:space="preserve"> </w:t>
      </w:r>
      <w:r>
        <w:t xml:space="preserve">Конвенция в ст. 28 гарантирует детям бесплатное и обязательное начальное образование и требует от государств-членов ООН поощрение развития различных форм </w:t>
      </w:r>
      <w:hyperlink r:id="rId6" w:tooltip="Среднее образование" w:history="1">
        <w:r>
          <w:rPr>
            <w:rStyle w:val="a9"/>
          </w:rPr>
          <w:t>среднего образования</w:t>
        </w:r>
      </w:hyperlink>
      <w:r>
        <w:t xml:space="preserve">, как общего, так и профессионального, обеспечение его доступности для всех детей и </w:t>
      </w:r>
      <w:proofErr w:type="gramStart"/>
      <w:r>
        <w:t>принятия</w:t>
      </w:r>
      <w:proofErr w:type="gramEnd"/>
      <w:r>
        <w:t xml:space="preserve"> необходимых мер, как введение бесплатного образования.</w:t>
      </w:r>
    </w:p>
    <w:p w:rsidR="0089405F" w:rsidRPr="0089405F" w:rsidRDefault="0089405F" w:rsidP="0089405F">
      <w:pPr>
        <w:pStyle w:val="3"/>
        <w:rPr>
          <w:b w:val="0"/>
        </w:rPr>
      </w:pPr>
      <w:r w:rsidRPr="0089405F">
        <w:rPr>
          <w:b w:val="0"/>
          <w:sz w:val="28"/>
          <w:szCs w:val="28"/>
        </w:rPr>
        <w:t>Родители несут основную ответственность за воспитание ребёнка.</w:t>
      </w:r>
      <w:r w:rsidRPr="0089405F">
        <w:rPr>
          <w:rStyle w:val="mw-headline"/>
          <w:b w:val="0"/>
        </w:rPr>
        <w:t xml:space="preserve"> </w:t>
      </w:r>
    </w:p>
    <w:p w:rsidR="0089405F" w:rsidRDefault="0089405F" w:rsidP="0089405F">
      <w:pPr>
        <w:pStyle w:val="a3"/>
      </w:pPr>
      <w:r>
        <w:t xml:space="preserve">Неотъемлемую часть образования составляет </w:t>
      </w:r>
      <w:hyperlink r:id="rId7" w:tooltip="Воспитание" w:history="1">
        <w:r>
          <w:rPr>
            <w:rStyle w:val="a9"/>
          </w:rPr>
          <w:t>воспитание</w:t>
        </w:r>
      </w:hyperlink>
      <w:r>
        <w:t>. Так среди задач семейного воспитания Конвенция (ст.18) требует, чтобы «</w:t>
      </w:r>
      <w:proofErr w:type="gramStart"/>
      <w:r>
        <w:t>предпринимались все возможные усилия</w:t>
      </w:r>
      <w:proofErr w:type="gramEnd"/>
      <w:r>
        <w:t xml:space="preserve"> к тому, чтобы обеспечить признание принципа общей и одинаковой ответственности обоих родителей за воспитание и развитие ребёнка. Родители или в соответствующих случаях законные опекуны несут основную ответственность за воспитание и развитие ребёнка. Наилучшие интересы ребёнка являются предметом их основной заботы».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E00BFD" w:rsidRPr="002E7177">
        <w:rPr>
          <w:rFonts w:ascii="Times New Roman" w:hAnsi="Times New Roman" w:cs="Times New Roman"/>
          <w:sz w:val="28"/>
          <w:szCs w:val="28"/>
        </w:rPr>
        <w:t>уважают,</w:t>
      </w:r>
      <w:r w:rsidRPr="002E7177">
        <w:rPr>
          <w:rFonts w:ascii="Times New Roman" w:hAnsi="Times New Roman" w:cs="Times New Roman"/>
          <w:sz w:val="28"/>
          <w:szCs w:val="28"/>
        </w:rPr>
        <w:t xml:space="preserve"> право ребёнка на свободу мысли, совести и религии.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Ни один ребёнок, не достигший 15-летнего возраста, не должен принимать участия в военных действиях.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Ни один ребёнок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</w:r>
    </w:p>
    <w:p w:rsidR="00E00BFD" w:rsidRDefault="00E00BFD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B03" w:rsidRPr="00E00BFD" w:rsidRDefault="00E00BFD" w:rsidP="002E7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BFD">
        <w:rPr>
          <w:rFonts w:ascii="Times New Roman" w:hAnsi="Times New Roman" w:cs="Times New Roman"/>
          <w:b/>
          <w:sz w:val="28"/>
          <w:szCs w:val="28"/>
        </w:rPr>
        <w:t>Пример: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Конвенция о правах ребёнка содержит не только права. Она чётко устанавливает границы перехода от детства к взрослой жизни (ООН считает детьми человеческие существа от рождения до 18 лет.)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Но детям и подросткам зачастую хочется быстрее стать взрослыми, уйти от опеки, поучений типа: “я лучше знаю, что нужно, ведь я старше тебя”. Возникают конфликты между детьми и взрослыми. Здесь уже не взрослые нарушают права детей, а дети претендуют на роль взрослых.</w:t>
      </w:r>
    </w:p>
    <w:p w:rsidR="002A3B03" w:rsidRPr="00E00BFD" w:rsidRDefault="002A3B03" w:rsidP="002E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77">
        <w:rPr>
          <w:rFonts w:ascii="Times New Roman" w:hAnsi="Times New Roman" w:cs="Times New Roman"/>
          <w:sz w:val="28"/>
          <w:szCs w:val="28"/>
        </w:rPr>
        <w:lastRenderedPageBreak/>
        <w:t>Семья: </w:t>
      </w:r>
      <w:r w:rsidRPr="00E00BFD">
        <w:rPr>
          <w:rFonts w:ascii="Times New Roman" w:hAnsi="Times New Roman" w:cs="Times New Roman"/>
          <w:sz w:val="24"/>
          <w:szCs w:val="24"/>
        </w:rPr>
        <w:t>бабушка вяжет, мама пишет, папа смотрит телевизор. Забегает сын Петя.</w:t>
      </w:r>
    </w:p>
    <w:p w:rsidR="002A3B03" w:rsidRPr="00E00BFD" w:rsidRDefault="002A3B03" w:rsidP="002E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77">
        <w:rPr>
          <w:rFonts w:ascii="Times New Roman" w:hAnsi="Times New Roman" w:cs="Times New Roman"/>
          <w:sz w:val="28"/>
          <w:szCs w:val="28"/>
        </w:rPr>
        <w:t>Сын:</w:t>
      </w:r>
      <w:r w:rsidR="00E00BFD">
        <w:rPr>
          <w:rFonts w:ascii="Times New Roman" w:hAnsi="Times New Roman" w:cs="Times New Roman"/>
          <w:sz w:val="28"/>
          <w:szCs w:val="28"/>
        </w:rPr>
        <w:t xml:space="preserve"> </w:t>
      </w:r>
      <w:r w:rsidRPr="00E00BFD">
        <w:rPr>
          <w:rFonts w:ascii="Times New Roman" w:hAnsi="Times New Roman" w:cs="Times New Roman"/>
          <w:sz w:val="24"/>
          <w:szCs w:val="24"/>
        </w:rPr>
        <w:t>- Мам, так кушать хочется! Скорей дай поесть. (Садится за стол, начинает есть)</w:t>
      </w:r>
    </w:p>
    <w:p w:rsidR="002A3B03" w:rsidRPr="00E00BFD" w:rsidRDefault="002A3B03" w:rsidP="002E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77">
        <w:rPr>
          <w:rFonts w:ascii="Times New Roman" w:hAnsi="Times New Roman" w:cs="Times New Roman"/>
          <w:sz w:val="28"/>
          <w:szCs w:val="28"/>
        </w:rPr>
        <w:t>Мать:</w:t>
      </w:r>
      <w:r w:rsidR="00E00BFD">
        <w:rPr>
          <w:rFonts w:ascii="Times New Roman" w:hAnsi="Times New Roman" w:cs="Times New Roman"/>
          <w:sz w:val="28"/>
          <w:szCs w:val="28"/>
        </w:rPr>
        <w:t xml:space="preserve"> </w:t>
      </w:r>
      <w:r w:rsidRPr="00E00BFD">
        <w:rPr>
          <w:rFonts w:ascii="Times New Roman" w:hAnsi="Times New Roman" w:cs="Times New Roman"/>
          <w:sz w:val="24"/>
          <w:szCs w:val="24"/>
        </w:rPr>
        <w:t>- С грязными руками за стол?! Помой руки!</w:t>
      </w:r>
    </w:p>
    <w:p w:rsidR="002A3B03" w:rsidRPr="00E00BFD" w:rsidRDefault="002A3B03" w:rsidP="002E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77">
        <w:rPr>
          <w:rFonts w:ascii="Times New Roman" w:hAnsi="Times New Roman" w:cs="Times New Roman"/>
          <w:sz w:val="28"/>
          <w:szCs w:val="28"/>
        </w:rPr>
        <w:t>Сын:</w:t>
      </w:r>
      <w:r w:rsidR="00E00BFD">
        <w:rPr>
          <w:rFonts w:ascii="Times New Roman" w:hAnsi="Times New Roman" w:cs="Times New Roman"/>
          <w:sz w:val="28"/>
          <w:szCs w:val="28"/>
        </w:rPr>
        <w:t xml:space="preserve"> </w:t>
      </w:r>
      <w:r w:rsidRPr="00E00BFD">
        <w:rPr>
          <w:rFonts w:ascii="Times New Roman" w:hAnsi="Times New Roman" w:cs="Times New Roman"/>
          <w:sz w:val="24"/>
          <w:szCs w:val="24"/>
        </w:rPr>
        <w:t>- Это насилие над личностью! Мы сегодня с Конвенцией о правах ребёнка знакомились!</w:t>
      </w:r>
    </w:p>
    <w:p w:rsidR="002A3B03" w:rsidRPr="00E00BFD" w:rsidRDefault="002A3B03" w:rsidP="002E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77">
        <w:rPr>
          <w:rFonts w:ascii="Times New Roman" w:hAnsi="Times New Roman" w:cs="Times New Roman"/>
          <w:sz w:val="28"/>
          <w:szCs w:val="28"/>
        </w:rPr>
        <w:t>Бабушка:</w:t>
      </w:r>
      <w:r w:rsidR="00E00BFD">
        <w:rPr>
          <w:rFonts w:ascii="Times New Roman" w:hAnsi="Times New Roman" w:cs="Times New Roman"/>
          <w:sz w:val="28"/>
          <w:szCs w:val="28"/>
        </w:rPr>
        <w:t xml:space="preserve"> </w:t>
      </w:r>
      <w:r w:rsidRPr="00E00BFD">
        <w:rPr>
          <w:rFonts w:ascii="Times New Roman" w:hAnsi="Times New Roman" w:cs="Times New Roman"/>
          <w:sz w:val="24"/>
          <w:szCs w:val="24"/>
        </w:rPr>
        <w:t>- Петенька, сходи в аптеку за лекарством, что-то давление поднялось.</w:t>
      </w:r>
    </w:p>
    <w:p w:rsidR="002A3B03" w:rsidRPr="00E00BFD" w:rsidRDefault="002A3B03" w:rsidP="002E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77">
        <w:rPr>
          <w:rFonts w:ascii="Times New Roman" w:hAnsi="Times New Roman" w:cs="Times New Roman"/>
          <w:sz w:val="28"/>
          <w:szCs w:val="28"/>
        </w:rPr>
        <w:t>Сын:</w:t>
      </w:r>
      <w:r w:rsidR="00E00BFD">
        <w:rPr>
          <w:rFonts w:ascii="Times New Roman" w:hAnsi="Times New Roman" w:cs="Times New Roman"/>
          <w:sz w:val="28"/>
          <w:szCs w:val="28"/>
        </w:rPr>
        <w:t xml:space="preserve"> </w:t>
      </w:r>
      <w:r w:rsidRPr="00E00BFD">
        <w:rPr>
          <w:rFonts w:ascii="Times New Roman" w:hAnsi="Times New Roman" w:cs="Times New Roman"/>
          <w:sz w:val="24"/>
          <w:szCs w:val="24"/>
        </w:rPr>
        <w:t>- Бабуль, не имеешь права эксплуатировать ребёнка. (Встаёт из-за стола.) Спасибо, я так наелся.</w:t>
      </w:r>
    </w:p>
    <w:p w:rsidR="002A3B03" w:rsidRPr="00E00BFD" w:rsidRDefault="002A3B03" w:rsidP="002E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77">
        <w:rPr>
          <w:rFonts w:ascii="Times New Roman" w:hAnsi="Times New Roman" w:cs="Times New Roman"/>
          <w:sz w:val="28"/>
          <w:szCs w:val="28"/>
        </w:rPr>
        <w:t>Мать:</w:t>
      </w:r>
      <w:r w:rsidR="00E00BFD">
        <w:rPr>
          <w:rFonts w:ascii="Times New Roman" w:hAnsi="Times New Roman" w:cs="Times New Roman"/>
          <w:sz w:val="28"/>
          <w:szCs w:val="28"/>
        </w:rPr>
        <w:t xml:space="preserve"> </w:t>
      </w:r>
      <w:r w:rsidRPr="00E00BFD">
        <w:rPr>
          <w:rFonts w:ascii="Times New Roman" w:hAnsi="Times New Roman" w:cs="Times New Roman"/>
          <w:sz w:val="24"/>
          <w:szCs w:val="24"/>
        </w:rPr>
        <w:t>- Помой посуду, сынок.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Сын:</w:t>
      </w:r>
      <w:r w:rsidR="00E00BFD">
        <w:rPr>
          <w:rFonts w:ascii="Times New Roman" w:hAnsi="Times New Roman" w:cs="Times New Roman"/>
          <w:sz w:val="28"/>
          <w:szCs w:val="28"/>
        </w:rPr>
        <w:t xml:space="preserve"> </w:t>
      </w:r>
      <w:r w:rsidRPr="00E00BFD">
        <w:rPr>
          <w:rFonts w:ascii="Times New Roman" w:hAnsi="Times New Roman" w:cs="Times New Roman"/>
          <w:sz w:val="24"/>
          <w:szCs w:val="24"/>
        </w:rPr>
        <w:t>- Не имеешь права использовать детский труд, мамочка (садится, смотрит телевизор).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Отец:</w:t>
      </w:r>
      <w:r w:rsidR="00E00BFD">
        <w:rPr>
          <w:rFonts w:ascii="Times New Roman" w:hAnsi="Times New Roman" w:cs="Times New Roman"/>
          <w:sz w:val="28"/>
          <w:szCs w:val="28"/>
        </w:rPr>
        <w:t xml:space="preserve"> </w:t>
      </w:r>
      <w:r w:rsidRPr="002E7177">
        <w:rPr>
          <w:rFonts w:ascii="Times New Roman" w:hAnsi="Times New Roman" w:cs="Times New Roman"/>
          <w:sz w:val="28"/>
          <w:szCs w:val="28"/>
        </w:rPr>
        <w:t>- Выключай телевизор и садись за уроки, иначе я тебя отлуплю!</w:t>
      </w:r>
    </w:p>
    <w:p w:rsidR="002A3B03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Сын:</w:t>
      </w:r>
      <w:r w:rsidR="00E00BFD">
        <w:rPr>
          <w:rFonts w:ascii="Times New Roman" w:hAnsi="Times New Roman" w:cs="Times New Roman"/>
          <w:sz w:val="28"/>
          <w:szCs w:val="28"/>
        </w:rPr>
        <w:t xml:space="preserve"> </w:t>
      </w:r>
      <w:r w:rsidRPr="002E7177">
        <w:rPr>
          <w:rFonts w:ascii="Times New Roman" w:hAnsi="Times New Roman" w:cs="Times New Roman"/>
          <w:sz w:val="28"/>
          <w:szCs w:val="28"/>
        </w:rPr>
        <w:t>- Это проявление жестокости, папа.</w:t>
      </w:r>
    </w:p>
    <w:p w:rsidR="00E00BFD" w:rsidRPr="002E7177" w:rsidRDefault="00E00BFD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И у детей, и у взрослых есть человеческие права и обязанности, разница лишь в том, что взрослые больше знают и умеют и несут больше ответственности. Пользуясь этим, взрослые часто нарушают законные права детей, Но и дети в силу собственного незнания и неумения зачастую требуют предоставить себе такие права, которые могут принести вред им самим и окружающим.</w:t>
      </w:r>
    </w:p>
    <w:p w:rsidR="002A3B03" w:rsidRPr="002E7177" w:rsidRDefault="002A3B03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Взаимопонимание, уважение прав друг друга – единственный способ решения конфликта родителей и детей.</w:t>
      </w:r>
    </w:p>
    <w:p w:rsidR="00374213" w:rsidRDefault="00756DDA" w:rsidP="002E7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038">
        <w:rPr>
          <w:rFonts w:ascii="Times New Roman" w:hAnsi="Times New Roman" w:cs="Times New Roman"/>
          <w:b/>
          <w:sz w:val="28"/>
          <w:szCs w:val="28"/>
        </w:rPr>
        <w:t>Стр.</w:t>
      </w:r>
      <w:r>
        <w:rPr>
          <w:rFonts w:ascii="Times New Roman" w:hAnsi="Times New Roman" w:cs="Times New Roman"/>
          <w:b/>
          <w:sz w:val="28"/>
          <w:szCs w:val="28"/>
        </w:rPr>
        <w:t xml:space="preserve"> 12,14,               </w:t>
      </w:r>
      <w:r w:rsidR="001373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стр. 27 гражданство</w:t>
      </w:r>
    </w:p>
    <w:p w:rsidR="007C3FA6" w:rsidRPr="006C3038" w:rsidRDefault="00756DDA" w:rsidP="002E7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Стр. 15,16.                                                       стр.31 приватизация          </w:t>
      </w:r>
      <w:r w:rsidR="001373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3FA6" w:rsidRDefault="00137339" w:rsidP="002E7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56DD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Стр.33 наказание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преступл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</w:t>
      </w:r>
    </w:p>
    <w:p w:rsidR="00F42B09" w:rsidRPr="00B07E49" w:rsidRDefault="00F42B09" w:rsidP="002E717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2B09">
        <w:rPr>
          <w:rFonts w:ascii="Times New Roman" w:hAnsi="Times New Roman" w:cs="Times New Roman"/>
          <w:b/>
          <w:sz w:val="28"/>
          <w:szCs w:val="28"/>
        </w:rPr>
        <w:t>Слайд 1</w:t>
      </w:r>
      <w:r w:rsidR="00B07E4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1010331-L-107"/>
      <w:r w:rsidRPr="002E7177">
        <w:rPr>
          <w:rFonts w:ascii="Times New Roman" w:hAnsi="Times New Roman" w:cs="Times New Roman"/>
          <w:sz w:val="28"/>
          <w:szCs w:val="28"/>
        </w:rPr>
        <w:t>Права детей в России. </w:t>
      </w:r>
      <w:bookmarkEnd w:id="0"/>
      <w:r w:rsidRPr="002E7177">
        <w:rPr>
          <w:rFonts w:ascii="Times New Roman" w:hAnsi="Times New Roman" w:cs="Times New Roman"/>
          <w:sz w:val="28"/>
          <w:szCs w:val="28"/>
        </w:rPr>
        <w:t>Сегодня в России права детей регулируются следующими основными законами:</w:t>
      </w: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– Конституция Российской Федерации.</w:t>
      </w: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– Семейный кодекс Российской Федерации.</w:t>
      </w: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– Основы законодательства Российской Федерации об охране здоровья граждан.</w:t>
      </w: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– Федеральный закон об образовании.</w:t>
      </w:r>
      <w:r w:rsidR="00756DDA" w:rsidRPr="0075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– Закон об основных гарантиях прав ребенка в Российской Федерации.</w:t>
      </w: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– Закон о дополнительных гарантиях социальной защиты детей-сирот и детей, оставшихся без попечения родителей.</w:t>
      </w:r>
    </w:p>
    <w:p w:rsidR="00756DDA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– Закон о социальной защите инвалидов в Российской Федерации.</w:t>
      </w:r>
      <w:r w:rsidR="00756DDA" w:rsidRPr="0075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71" w:rsidRPr="00B07E49" w:rsidRDefault="00530471" w:rsidP="002E717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0471">
        <w:rPr>
          <w:rFonts w:ascii="Times New Roman" w:hAnsi="Times New Roman" w:cs="Times New Roman"/>
          <w:b/>
          <w:sz w:val="28"/>
          <w:szCs w:val="28"/>
        </w:rPr>
        <w:t>Слайд 1</w:t>
      </w:r>
      <w:r w:rsidR="00B07E49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1" w:name="_GoBack"/>
      <w:bookmarkEnd w:id="1"/>
    </w:p>
    <w:p w:rsidR="00756DDA" w:rsidRDefault="00756DDA" w:rsidP="00756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lastRenderedPageBreak/>
        <w:t xml:space="preserve">Наше государство провозглашает </w:t>
      </w:r>
      <w:proofErr w:type="gramStart"/>
      <w:r w:rsidRPr="002E7177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2E7177">
        <w:rPr>
          <w:rFonts w:ascii="Times New Roman" w:hAnsi="Times New Roman" w:cs="Times New Roman"/>
          <w:sz w:val="28"/>
          <w:szCs w:val="28"/>
        </w:rPr>
        <w:t xml:space="preserve"> всех людей перед законом. Человек может реализовать свои права только в том случае, если не будет ущемлять права других людей.</w:t>
      </w:r>
      <w:r w:rsidRPr="0075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DDA" w:rsidRDefault="00756DDA" w:rsidP="00756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Конвенция о правах ребёнка призвана защищать детей от произвола взрослых. Такова цель. На пути к этой цели мы должны изменить мир. Мы ещё не подошли к этому.</w:t>
      </w: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В России почти 30 тысяч воспитанников интернатов для детей-инвалидов, 40% из них официально признаны «необучаемыми». Как результат действующих, зачастую формальных, процедур диагностики умственной отсталости ребенка, тысячи российских детей вместо необходимой социальной реабилитации оказываются навсегда изолированными от общества и лишенными возможности нормально развиваться. Дети, как правило, помещаются в государственные интернаты, где не предусмотрены специальные программы развития и социальной реабилитации. В результате они еще больше деградируют, всю жизнь проводят в замкнутом пространстве, не имея никакой возможности общаться со сверстниками, вести эмоционально и социально насыщенную жизнь.</w:t>
      </w:r>
    </w:p>
    <w:p w:rsidR="00CD0DE5" w:rsidRPr="002E7177" w:rsidRDefault="00CD0DE5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Между тем практика работы общественных организаций с детьми-инвалидами наглядно демонстрирует, что возможно обучение и развитие умственно отсталых детей. Для этой цели существует масса методик и технологий, как западных, так и российских. Дети, признанные «необучаемыми», в результате этих занятий вполне способны научиться читать, писать, пользоваться компьютером, освоить какие-либо профессиональные навыки.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1.Устав КГБСУСО «</w:t>
      </w:r>
      <w:proofErr w:type="spellStart"/>
      <w:r w:rsidRPr="002E7177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Pr="002E7177">
        <w:rPr>
          <w:rFonts w:ascii="Times New Roman" w:hAnsi="Times New Roman" w:cs="Times New Roman"/>
          <w:sz w:val="28"/>
          <w:szCs w:val="28"/>
        </w:rPr>
        <w:t xml:space="preserve"> детский дом-интернат для умственно отсталых детей» утвержден 06.07.2011 г. № 205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Гл. 3, п. 3.3 «В учреждение предоставляется следующие основные виды социальных услуг: 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  социально-педагогические, направленные на профилактику отклонений в поведение и аномалий личного развития клиентов социальных служб, формирование у них позитивных интересов, в том числе в сфере досуга организацию их досуга, оказание содействие в семейном воспитании детей;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E7177">
        <w:rPr>
          <w:rFonts w:ascii="Times New Roman" w:hAnsi="Times New Roman" w:cs="Times New Roman"/>
          <w:sz w:val="28"/>
          <w:szCs w:val="28"/>
        </w:rPr>
        <w:t>социально-правовые, направленные на поддержание или изменение правового статуса, оказание юридической помощи, защиту законных прав и интересов граждан».</w:t>
      </w:r>
      <w:proofErr w:type="gramEnd"/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Основные направления: проведение социально бытовой адаптации детей инвалидов; проведение мероприятий направленных на развитие их способностей к бытовому самообслуживанию и организации посильной </w:t>
      </w:r>
      <w:r w:rsidRPr="002E7177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деятельности детей; проведение анализа и прогнозирования социальных процессов жизни деятельности детей-инвалидов; ведение личных дел детей-инвалидов.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2. Постановление Министерства труда социального развития РФ от 08.08.02 г.      № 54 «ОБ УТВЕРЖДЕНИИ  МЕТОДИЧЕСКИХ РЕКОМЕНДАЦИЙ ПО ОРГАНИЗАЦИИ ДЕЯТЕЛЬНОСТИ ГОСУДАРСТВЕННОГО (МУНИЦИПАЛЬНОГО) УЧРЕЖДЕНИЯ "ДОМ - ИНТЕРНАТ ДЛЯ УМСТВЕННО ОТСТАЛЫХ ДЕТЕЙ</w:t>
      </w:r>
      <w:bookmarkStart w:id="2" w:name="50467"/>
      <w:bookmarkEnd w:id="2"/>
      <w:r w:rsidRPr="002E7177">
        <w:rPr>
          <w:rFonts w:ascii="Times New Roman" w:hAnsi="Times New Roman" w:cs="Times New Roman"/>
          <w:sz w:val="28"/>
          <w:szCs w:val="28"/>
        </w:rPr>
        <w:t>»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Включает в себя общие положения; основные направления деятельности Учреждения; порядок приема, содержания и выписки из Учреждения детей-инвалидов.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3. Федеральный закон от 17 июля 1999 г.   № 178-ФЗ «О государственной социальной помощи»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Настоящий Федеральный закон устанавливает правовые и организационные основы оказания государственной социальной помощи малоимущим семьям, малоимущим одиноко проживающим гражданам и иным категориям граждан, предусмотренным настоящим Федеральным законом. 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Федерального закона не являются отношения, связанные с предоставлением гражданам льгот и </w:t>
      </w:r>
      <w:proofErr w:type="spellStart"/>
      <w:proofErr w:type="gramStart"/>
      <w:r w:rsidRPr="002E717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E7177">
        <w:rPr>
          <w:rFonts w:ascii="Times New Roman" w:hAnsi="Times New Roman" w:cs="Times New Roman"/>
          <w:sz w:val="28"/>
          <w:szCs w:val="28"/>
        </w:rPr>
        <w:t xml:space="preserve"> мер социальной поддержки, установленных законодательством Российской Федерации.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Глава I. ОБЩИЕ ПОЛОЖЕНИЯ; Глава II.  ГОСУДАРСТВЕННАЯ СОЦИАЛЬНАЯ ПОМОЩЬ, ОКАЗЫВАЕМАЯ В ВИДЕ ПРЕДОСТАВЛНИЯ ГРАЖДАНАМ НАБОРА СОЦИАЛЬНЫХ УСЛУГ.  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4. № 181-ФЗ «О социальной защите инвалидов в Российской Федерации». </w:t>
      </w:r>
      <w:proofErr w:type="gramStart"/>
      <w:r w:rsidRPr="002E7177">
        <w:rPr>
          <w:rFonts w:ascii="Times New Roman" w:hAnsi="Times New Roman" w:cs="Times New Roman"/>
          <w:sz w:val="28"/>
          <w:szCs w:val="28"/>
        </w:rPr>
        <w:t>Настоящий Федеральный 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 Конституцией Российской Федерации, а также в соответствии с общепризнанными принципами и нормами международного права и            международными договорами Российской Федерации.</w:t>
      </w:r>
      <w:proofErr w:type="gramEnd"/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Предусмотренные настоящим Федеральным законом меры социальной защиты инвалидов являются расходными обязательствами Российской Федерации, за исключением мер социальной поддержки и социального обслуживания, относящихся к полномочиям государственной власти субъектов Российской Федерации в соответствии с законодательством Российской Федерации.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lastRenderedPageBreak/>
        <w:t xml:space="preserve">Глава I. Общие положения; Глава II. </w:t>
      </w:r>
      <w:proofErr w:type="gramStart"/>
      <w:r w:rsidRPr="002E7177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2E7177">
        <w:rPr>
          <w:rFonts w:ascii="Times New Roman" w:hAnsi="Times New Roman" w:cs="Times New Roman"/>
          <w:sz w:val="28"/>
          <w:szCs w:val="28"/>
        </w:rPr>
        <w:t xml:space="preserve"> экспертиза; Глава III. Реабилитация инвалидов; Глава IV. Обеспечение жизнедеятельности инвалидов; Глава V. Общественные объединения инвалидов; Глава VI. Заключительные положения.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5. Семейный кодекс РФ. 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Отражает права несовершеннолетних детей: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ст.54 - право ребенка жить и воспитываться в семье;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ст.55 – право ребенка на общение с родителями и другими родственниками;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ст.56 – право ребенка на защиту;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ст.57 – право ребенка выражать свое мнение;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ст.58 – право ребенка на имя, отчество и фамилию;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ст.59 – изменение имени и фамилии ребенка;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>ст.60 – имущественные права ребенка.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6. Декларация о правах умственно отсталых лиц. 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E7177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2E7177">
        <w:rPr>
          <w:rFonts w:ascii="Times New Roman" w:hAnsi="Times New Roman" w:cs="Times New Roman"/>
          <w:sz w:val="28"/>
          <w:szCs w:val="28"/>
        </w:rPr>
        <w:t xml:space="preserve"> Генеральной Ассамблеей 20.12.1971г.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177">
        <w:rPr>
          <w:rFonts w:ascii="Times New Roman" w:hAnsi="Times New Roman" w:cs="Times New Roman"/>
          <w:sz w:val="28"/>
          <w:szCs w:val="28"/>
        </w:rPr>
        <w:t xml:space="preserve">В Декларации социального прогресса и развития провозглашается необходимость защиты прав, обеспечение благосостояния и восстановление трудоспособности людей, страдающих физическими и умственными недостатками.  </w:t>
      </w: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FFB" w:rsidRPr="002E7177" w:rsidRDefault="00533FFB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D6B" w:rsidRPr="002E7177" w:rsidRDefault="00501D6B" w:rsidP="002E71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1D6B" w:rsidRPr="002E7177" w:rsidSect="0050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5EE5"/>
    <w:multiLevelType w:val="multilevel"/>
    <w:tmpl w:val="732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66622"/>
    <w:multiLevelType w:val="multilevel"/>
    <w:tmpl w:val="0C5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F2CF3"/>
    <w:multiLevelType w:val="multilevel"/>
    <w:tmpl w:val="2CBE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640A5"/>
    <w:multiLevelType w:val="multilevel"/>
    <w:tmpl w:val="9404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27D2A"/>
    <w:multiLevelType w:val="multilevel"/>
    <w:tmpl w:val="1E7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07827"/>
    <w:multiLevelType w:val="multilevel"/>
    <w:tmpl w:val="856E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4740E"/>
    <w:multiLevelType w:val="hybridMultilevel"/>
    <w:tmpl w:val="3A0EB95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53081C14"/>
    <w:multiLevelType w:val="multilevel"/>
    <w:tmpl w:val="E11C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044CA"/>
    <w:multiLevelType w:val="multilevel"/>
    <w:tmpl w:val="6FEC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B03"/>
    <w:rsid w:val="000C0A25"/>
    <w:rsid w:val="00137339"/>
    <w:rsid w:val="00174EAB"/>
    <w:rsid w:val="002A3B03"/>
    <w:rsid w:val="002E7177"/>
    <w:rsid w:val="00361C79"/>
    <w:rsid w:val="00374213"/>
    <w:rsid w:val="00474DD1"/>
    <w:rsid w:val="00501D6B"/>
    <w:rsid w:val="00530471"/>
    <w:rsid w:val="00533FFB"/>
    <w:rsid w:val="00603469"/>
    <w:rsid w:val="006559B3"/>
    <w:rsid w:val="006A6C0C"/>
    <w:rsid w:val="006C3038"/>
    <w:rsid w:val="00756DDA"/>
    <w:rsid w:val="007C3FA6"/>
    <w:rsid w:val="0084109D"/>
    <w:rsid w:val="008820B3"/>
    <w:rsid w:val="0089405F"/>
    <w:rsid w:val="009051E4"/>
    <w:rsid w:val="009132A6"/>
    <w:rsid w:val="00B0742F"/>
    <w:rsid w:val="00B07E49"/>
    <w:rsid w:val="00CB4E3D"/>
    <w:rsid w:val="00CD0DE5"/>
    <w:rsid w:val="00D11D66"/>
    <w:rsid w:val="00D14CE8"/>
    <w:rsid w:val="00E00BFD"/>
    <w:rsid w:val="00F42B09"/>
    <w:rsid w:val="00F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6B"/>
  </w:style>
  <w:style w:type="paragraph" w:styleId="3">
    <w:name w:val="heading 3"/>
    <w:basedOn w:val="a"/>
    <w:link w:val="30"/>
    <w:qFormat/>
    <w:rsid w:val="00913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3B03"/>
    <w:rPr>
      <w:i/>
      <w:iCs/>
    </w:rPr>
  </w:style>
  <w:style w:type="character" w:customStyle="1" w:styleId="apple-converted-space">
    <w:name w:val="apple-converted-space"/>
    <w:basedOn w:val="a0"/>
    <w:rsid w:val="002A3B03"/>
  </w:style>
  <w:style w:type="character" w:styleId="a5">
    <w:name w:val="Strong"/>
    <w:basedOn w:val="a0"/>
    <w:qFormat/>
    <w:rsid w:val="002A3B03"/>
    <w:rPr>
      <w:b/>
      <w:bCs/>
    </w:rPr>
  </w:style>
  <w:style w:type="paragraph" w:styleId="a6">
    <w:name w:val="List Paragraph"/>
    <w:basedOn w:val="a"/>
    <w:uiPriority w:val="34"/>
    <w:qFormat/>
    <w:rsid w:val="00533FFB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3FFB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F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132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132A6"/>
  </w:style>
  <w:style w:type="character" w:styleId="a9">
    <w:name w:val="Hyperlink"/>
    <w:basedOn w:val="a0"/>
    <w:rsid w:val="00913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2%D0%BE%D1%81%D0%BF%D0%B8%D1%8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0%D0%B5%D0%B4%D0%BD%D0%B5%D0%B5_%D0%BE%D0%B1%D1%80%D0%B0%D0%B7%D0%BE%D0%B2%D0%B0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2012-12-23T11:15:00Z</dcterms:created>
  <dcterms:modified xsi:type="dcterms:W3CDTF">2013-01-28T12:42:00Z</dcterms:modified>
</cp:coreProperties>
</file>