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04" w:rsidRDefault="004E4404" w:rsidP="004E4404">
      <w:pPr>
        <w:rPr>
          <w:b/>
          <w:sz w:val="24"/>
          <w:szCs w:val="24"/>
        </w:rPr>
      </w:pPr>
    </w:p>
    <w:p w:rsidR="004E4404" w:rsidRPr="005C7BA3" w:rsidRDefault="004E4404" w:rsidP="004E440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Муниципальное образовательное учреждение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Копанищенская средняя общеобразовательная школа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района Воронежской области</w:t>
      </w:r>
    </w:p>
    <w:p w:rsidR="004E4404" w:rsidRDefault="004E4404" w:rsidP="004E4404">
      <w:pPr>
        <w:tabs>
          <w:tab w:val="left" w:pos="1845"/>
        </w:tabs>
        <w:ind w:right="-81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Концепция педагогической деятельности учителя технологии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Шерешевой Александры Ильиничны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40"/>
          <w:szCs w:val="40"/>
        </w:rPr>
      </w:pPr>
      <w:r>
        <w:rPr>
          <w:sz w:val="40"/>
          <w:szCs w:val="40"/>
        </w:rPr>
        <w:t>по теме: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«Развитие творческих способностей на уроках технологии и </w:t>
      </w:r>
      <w:proofErr w:type="gramStart"/>
      <w:r>
        <w:rPr>
          <w:b/>
          <w:sz w:val="40"/>
          <w:szCs w:val="40"/>
        </w:rPr>
        <w:t>во</w:t>
      </w:r>
      <w:proofErr w:type="gramEnd"/>
      <w:r>
        <w:rPr>
          <w:b/>
          <w:sz w:val="40"/>
          <w:szCs w:val="40"/>
        </w:rPr>
        <w:t xml:space="preserve"> внеурочное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время»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b/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с. Копанище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28"/>
          <w:szCs w:val="28"/>
        </w:rPr>
      </w:pPr>
    </w:p>
    <w:p w:rsidR="004E4404" w:rsidRPr="00A00BB5" w:rsidRDefault="004E4404" w:rsidP="004E4404">
      <w:pPr>
        <w:tabs>
          <w:tab w:val="left" w:pos="1845"/>
        </w:tabs>
        <w:ind w:right="-81"/>
        <w:jc w:val="center"/>
        <w:rPr>
          <w:b/>
          <w:sz w:val="32"/>
          <w:szCs w:val="32"/>
        </w:rPr>
      </w:pPr>
      <w:r w:rsidRPr="00A00BB5">
        <w:rPr>
          <w:b/>
          <w:sz w:val="32"/>
          <w:szCs w:val="32"/>
        </w:rPr>
        <w:t>План</w:t>
      </w:r>
    </w:p>
    <w:p w:rsidR="004E4404" w:rsidRDefault="004E4404" w:rsidP="004E4404">
      <w:pPr>
        <w:tabs>
          <w:tab w:val="left" w:pos="1845"/>
        </w:tabs>
        <w:ind w:right="-81"/>
        <w:jc w:val="center"/>
        <w:rPr>
          <w:sz w:val="32"/>
          <w:szCs w:val="32"/>
        </w:rPr>
      </w:pPr>
    </w:p>
    <w:p w:rsidR="004E4404" w:rsidRDefault="004E4404" w:rsidP="004E4404">
      <w:pPr>
        <w:widowControl/>
        <w:numPr>
          <w:ilvl w:val="0"/>
          <w:numId w:val="1"/>
        </w:numPr>
        <w:tabs>
          <w:tab w:val="left" w:pos="1845"/>
        </w:tabs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Введение. Цели обучения технологии.</w:t>
      </w:r>
    </w:p>
    <w:p w:rsidR="004E4404" w:rsidRDefault="004E4404" w:rsidP="004E4404">
      <w:pPr>
        <w:widowControl/>
        <w:numPr>
          <w:ilvl w:val="0"/>
          <w:numId w:val="1"/>
        </w:numPr>
        <w:tabs>
          <w:tab w:val="left" w:pos="1845"/>
        </w:tabs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Творческая активность учащихся на уроках технологии.</w:t>
      </w:r>
    </w:p>
    <w:p w:rsidR="004E4404" w:rsidRDefault="004E4404" w:rsidP="004E4404">
      <w:pPr>
        <w:widowControl/>
        <w:numPr>
          <w:ilvl w:val="0"/>
          <w:numId w:val="1"/>
        </w:numPr>
        <w:tabs>
          <w:tab w:val="left" w:pos="1845"/>
        </w:tabs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на занятиях элективных курсов.</w:t>
      </w:r>
    </w:p>
    <w:p w:rsidR="004E4404" w:rsidRDefault="004E4404" w:rsidP="004E4404">
      <w:pPr>
        <w:widowControl/>
        <w:numPr>
          <w:ilvl w:val="0"/>
          <w:numId w:val="1"/>
        </w:numPr>
        <w:tabs>
          <w:tab w:val="left" w:pos="1845"/>
        </w:tabs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Внеклассная работа и развитие творчества учащихся.</w:t>
      </w:r>
    </w:p>
    <w:p w:rsidR="004E4404" w:rsidRDefault="004E4404" w:rsidP="004E4404">
      <w:pPr>
        <w:widowControl/>
        <w:numPr>
          <w:ilvl w:val="0"/>
          <w:numId w:val="1"/>
        </w:numPr>
        <w:tabs>
          <w:tab w:val="left" w:pos="1845"/>
        </w:tabs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sz w:val="28"/>
          <w:szCs w:val="28"/>
          <w:lang w:val="en-US"/>
        </w:rPr>
      </w:pPr>
    </w:p>
    <w:p w:rsidR="004E4404" w:rsidRDefault="004E4404" w:rsidP="004E4404">
      <w:pPr>
        <w:spacing w:line="360" w:lineRule="auto"/>
        <w:ind w:right="-81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>Творчество есть основа эволюции</w:t>
      </w:r>
    </w:p>
    <w:p w:rsidR="004E4404" w:rsidRDefault="004E4404" w:rsidP="004E4404">
      <w:pPr>
        <w:spacing w:line="360" w:lineRule="auto"/>
        <w:ind w:right="-8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Н.К.Рерих</w:t>
      </w:r>
    </w:p>
    <w:p w:rsidR="004E4404" w:rsidRDefault="004E4404" w:rsidP="004E4404">
      <w:pPr>
        <w:spacing w:line="360" w:lineRule="auto"/>
        <w:ind w:right="-81"/>
        <w:jc w:val="right"/>
        <w:rPr>
          <w:b/>
          <w:i/>
          <w:sz w:val="28"/>
          <w:szCs w:val="28"/>
        </w:rPr>
      </w:pPr>
    </w:p>
    <w:p w:rsidR="004E4404" w:rsidRDefault="004E4404" w:rsidP="004E4404">
      <w:pPr>
        <w:spacing w:line="360" w:lineRule="auto"/>
        <w:ind w:right="-81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Введение. </w:t>
      </w:r>
      <w:proofErr w:type="gramStart"/>
      <w:r>
        <w:rPr>
          <w:b/>
          <w:sz w:val="28"/>
          <w:szCs w:val="28"/>
        </w:rPr>
        <w:t>Цели  обучения</w:t>
      </w:r>
      <w:proofErr w:type="gramEnd"/>
      <w:r>
        <w:rPr>
          <w:b/>
          <w:sz w:val="28"/>
          <w:szCs w:val="28"/>
        </w:rPr>
        <w:t xml:space="preserve"> технологии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  Целью образования сегодняшнего дня является развитие личности  учащегося при обучении.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Образовательная область «Технология» имеет своей целью заложить основы подготовки учащейся молодёжи к трудовой деятельности в новых условиях, способствовать воспитанию и развитию творческой личности.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Развитой человек – это тот, кто не только обладает знаниями или информацией, а тот, кто знает, где эту информацию добыть, это человек, обладающий самостоятельным мышлением.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Отсюда следует, что роль учителя заключается не в простой передаче информации, а в том, чтобы научить учащихся добывать необходимую информацию самостоятельно. 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</w:p>
    <w:p w:rsidR="004E4404" w:rsidRDefault="004E4404" w:rsidP="004E4404">
      <w:pPr>
        <w:spacing w:line="360" w:lineRule="auto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Творческая активность учащихся на уроках технологии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  Считаю, что при изучении технологии в школе важно создать условия для более полного развития творческих способностей учащихся. Вот почему в практике своей работы использую в основном технологию развивающего, проблемного обучения, иногда – компьютерные технологии. 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Одна из основных предпосылок здорового душевного развития ребёнка заключается в том, чтобы он рос в эмоционально тёплом и стабильном окружении. Поэтому на уроках все усилия направляю на формирование положительного отношения к учению, создание благоприятного психологического климата, развитие мышления, художественного воображения, эстетического вкуса, на воспитание уважения к труду и людям  труда. В тоже время стараюсь, чтобы во время занятий прослеживалась связь  с жизнью, личным опытом учащихся.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 Важной особенностью содержания образовательной области </w:t>
      </w:r>
      <w:r>
        <w:rPr>
          <w:sz w:val="28"/>
          <w:szCs w:val="28"/>
        </w:rPr>
        <w:lastRenderedPageBreak/>
        <w:t xml:space="preserve">«Технология» является его интегративный характер. Здесь открывается большой простор для использования межпредметных связей. </w:t>
      </w:r>
      <w:proofErr w:type="gramStart"/>
      <w:r>
        <w:rPr>
          <w:sz w:val="28"/>
          <w:szCs w:val="28"/>
        </w:rPr>
        <w:t xml:space="preserve">Опираясь на основы наук, показываю учащимся, как сведения по математике, черчению, химии, физике, истории, биологии, географии, изобразительного искусства используются в технике, на производстве, при изготовлении различных изделий в школьных мастерских. </w:t>
      </w:r>
      <w:proofErr w:type="gramEnd"/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Уверенно могу сказать: чем больше содержание уроков отвечает интересам учащихся, чем шире предоставляется ребёнку возможность проявить свою индивидуальность, тем полнее соединяются усилия учителя по обучению и воспитанию с ответными усилиями учащихся по усвоению материала, саморазвитию, самовоспитанию. Чтобы учащиеся начали творчески применять полученные знания, необходимо, чтобы они испытывали потребность в такой деятельности.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Работаю с учащимися 5-11 классов. Дети все разные: и по темпераменту, и по уровню развития интеллекта, и по своим интересам. Поэтому в обучении и воспитании делаю упор на личностно-ориентированный подход.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Каждый ученик – личность со своим внутренним миром, который поначалу, быть может, бессознательно, будет выражен в работах ребёнка. Моя задача – помочь ему в этом  и направить его по пути духовного и профессионального совершенствования. 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Учитывая уровень способностей и возможностей, знаний и умений каждого учащегося, стараюсь создать такие условия, чтобы ребёнок любого уровня подготовки и развития чувствовал себя свободной личностью, зная, что он сам выбирает уровень сложности работы, а учитель – помощник и проводник на пути постижения профессионального мастерства.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При наличии заданной уровневости поощряю и приветствую уровневое продвижение каждого ученика, не допускаю занижения самооценки учащимся своих возможностей на начальном этапе работы над изделием. Делаю это ненавязчиво, в форме аргументированных пожеланий.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Для учёта знаний учащихся использую самые различные виды и методы проверки: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устный и письменный опрос;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работа по карточкам;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тестовые задания;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лабораторная и практическая работа;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проектная деятельность.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 На проектной деятельности хотелось бы остановиться более подробно.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Методом, способным связать воедино разрозненные знания по отдельным отраслям наук, является метод проектов, который активизирует творческое развитие личности и формирует качества, необходимые для успешной социальной адаптации.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Метод проектов – сердцевина всей программы по «Технологии», который позволяет качественно выверить уровень усвоения школьниками учебного материала, способствует их творческому развитию. Это метод развивающего обучения, позволяющий индивидуализировать учебный процесс и дающий возможность ребёнку проявить самостоятельность в планировании, организации и контроле своей деятельности. Поэтому реализация метода проектов в учебном процессе для нашей школы актуальна.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Работа над творческим проектом является логическим продолжением углубленного изучения учебного материала. Поэтому каждый раз перед выполнением практической работы на уроках предлагаю учащимся ответить на вопросы: Что будем делать? С какой целью? Из чего? Как?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Выполнение проектов – творчество не только учащегося, это и для учителя творческая работа. Здесь, как ни в какой другой работе необходим дифференцированный подход к детям. Вот почему чаще всего использую принцип «развивающей помощи», который заключается в том, чтобы не делать за человека, не указывать ему, не решать за него его проблемы, а помочь ему осознать себя, разбудить его собственную активность и внутренние силы, чтобы он сам делал выбор, принимал решения и отвечал за </w:t>
      </w:r>
      <w:r>
        <w:rPr>
          <w:sz w:val="28"/>
          <w:szCs w:val="28"/>
        </w:rPr>
        <w:lastRenderedPageBreak/>
        <w:t>них.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Но не все учащиеся могут справиться с творческой работой. Для детей с низким уровнем познавательной активности предлагаю выполнение заданий по образцу.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Темы проектов выбираются учащимися самостоятельно или по рекомендации учителя. При выборе темы проекта учитываются потребности семьи, самого ребёнка, школы, т.е. выбор всегда является  обоснованным, а изделие – востребованным.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По теме проекта дети подбирают необходимую информацию, пользуясь при этом различными источниками.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Выбор конструкции будущего изделия предлагает исследование многих вариантов выбранного объекта. Поэтому ребята выполняют различные эскизы, чертежи. Рассматривают также эстетические, экономические, экологические параметры, возможности мастерской и свои собственные умения  и навыки.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Далее составляют конструкторско</w:t>
      </w:r>
      <w:r w:rsidRPr="00A00BB5">
        <w:rPr>
          <w:sz w:val="28"/>
          <w:szCs w:val="28"/>
        </w:rPr>
        <w:t xml:space="preserve"> </w:t>
      </w:r>
      <w:r>
        <w:rPr>
          <w:sz w:val="28"/>
          <w:szCs w:val="28"/>
        </w:rPr>
        <w:t>- технологическую документацию.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При выполнении практической работы обязательно проводят самоконтроль после каждой операции.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Учащиеся также оформляют дизайн-папку, сопровождающую изделие, и  содержащую идеи, зарисовки, эскизы, схемы, технологические карты, анализ работы, экономические расчёты, рекламный проспект изделия.</w:t>
      </w:r>
      <w:proofErr w:type="gramEnd"/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Завершением работы является публичная защита творческих проектов.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Особое внимание уделяется системе оценивания. Любую творческую деятельность оценивать весьма сложно, тем более детскую. Дети очень ранимы. В случае неудачи у ребёнка может сложиться комплекс: «Я ничего не могу, у меня ничего не получится». Поэтому очень внимательно наблюдаю за ходом выполнения проекта, чтобы вовремя помочь, поддержать. Троечных работ, считаю, быть не должно.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Чем  привлекает этот метод? 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Тем, что позволяет детям овладеть организацией практической </w:t>
      </w:r>
      <w:r>
        <w:rPr>
          <w:sz w:val="28"/>
          <w:szCs w:val="28"/>
        </w:rPr>
        <w:lastRenderedPageBreak/>
        <w:t>деятельности по всей проектно-технологической цепочке – от идеи до её реализации. Также метод проектов позволяет формировать некоторые личностные качества, которые развиваются лишь в деятельности и не могут быть усвоены вербально.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Метод проектов – метод гуманистической педагогики, идущий от ученика, для ученика, и в интересах ученика.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Выполнение проектов – совместный творческий труд ученика и учителя. Его результат зависит от педагогического мастерства учителя и заинтересованности ученика.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</w:p>
    <w:p w:rsidR="004E4404" w:rsidRDefault="004E4404" w:rsidP="004E4404">
      <w:pPr>
        <w:spacing w:line="360" w:lineRule="auto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Развитие творческих способностей на занятиях элективных курсов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  Вся работа школьных учреждений в конечном итоге направлена на то, чтобы подготовить учащихся к вступлению в большую жизнь, помочь им найти своё место в ней, правильно выбрать свой путь, профессию, которая бы приносила человеку не только материальный достаток, но и моральное удовлетворение.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Этому как нельзя лучше способствуют элективные курсы  по «Технологии», ориентированные на учащихся 9 класса. 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Важнейшая задача элективного курса «Профконсультация» - подготовка учащихся к сознательному профессиональному самоопределению, которое осуществляется путём выполнения профессиональных проб в виде творческих работ, встреч и бесед со специалистами различных отраслей, экскурсий на производство и в учебные заведения, познания профессий и специальностей в процессе формирования теоретических знаний и практических умений и навыков в различных сферах трудовой деятельности, самопознания.</w:t>
      </w:r>
      <w:proofErr w:type="gramEnd"/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При изучении курса наряду с традиционными формами проведения уроков использую и такие активные формы, как: дискуссия, анализ конкретных ситуаций, презентация творческих работ, экскурсия, встреча с интересными людьми.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Использую различные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уровнем достижений учащихся: тестирование, беседа, контроль выполнения творческих работ и их презентации, защита рефератов.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В ходе занятий по «Профориентации» используемые разнообразные дифференциально-диагностические опросники, тесты помогают выявить приблизительный уровень развития девятиклассников, позволяют составить ориентировочный профессиональный прогноз для самоопределения того или иного учащегося.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</w:p>
    <w:p w:rsidR="004E4404" w:rsidRDefault="004E4404" w:rsidP="004E4404">
      <w:pPr>
        <w:spacing w:line="360" w:lineRule="auto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Внеклассная работа и развитие творчества учащихся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  В своей работе учитель технологии сталкивается не только с проблемами эффективной организации учебного процесса, но и постановки внеклассной работы по своему предмету.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Задача внеклассной работы состоит в привлечении учащихся к общественно полезной деятельности, стимулировании их инициативы и самостоятельности, развитии индивидуальных интересов, склонностей.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Внеклассная работа открывает дополнительные возможности для развития творческих  способностей  детей.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По организационному признаку внеклассные мероприятия можно разделить на три вида: индивидуальные, групповые и массовые.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Индивидуальной деятельностью занимаюсь с учащимися на дополнительных учебно-практических занятиях, которые проводятся ежедневно в школьной мастерской.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Наиболее распространённой групповой формой организации внеклассной работы является кружок.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«Марья – Искусница» - так называется кружок по технологии, который посещают девочки с 5 по 10 класс. Работаем по трём направлениям: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вязание на спицах;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художественная обработка материалов;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- изготовление швейных изделий.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Работы детей ежегодно выставляются как на школьной, так и на районной выставках декоративно-прикладного искусства. </w:t>
      </w:r>
      <w:proofErr w:type="gramEnd"/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Среди массовых мероприятий следует отметить и предметную неделю по технологии, которая была призвана не только </w:t>
      </w:r>
      <w:proofErr w:type="gramStart"/>
      <w:r>
        <w:rPr>
          <w:sz w:val="28"/>
          <w:szCs w:val="28"/>
        </w:rPr>
        <w:t>привлечь</w:t>
      </w:r>
      <w:proofErr w:type="gramEnd"/>
      <w:r>
        <w:rPr>
          <w:sz w:val="28"/>
          <w:szCs w:val="28"/>
        </w:rPr>
        <w:t xml:space="preserve"> внимание учащихся к этой области знаний, но и показать их успехи в её изучении. Каждый день недели имел свою направленность и включал викторины, конкурсы, кроссворды, выставки. Наиболее активные и умелые учащиеся были отмечены грамотами.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Внеклассная работа по технологии строится на добровольных началах и призвана дать ребятам простор для их творческой инициативы и фантазии, пробудить у них живой интерес к </w:t>
      </w:r>
      <w:proofErr w:type="gramStart"/>
      <w:r>
        <w:rPr>
          <w:sz w:val="28"/>
          <w:szCs w:val="28"/>
        </w:rPr>
        <w:t>изучаемому</w:t>
      </w:r>
      <w:proofErr w:type="gramEnd"/>
      <w:r>
        <w:rPr>
          <w:sz w:val="28"/>
          <w:szCs w:val="28"/>
        </w:rPr>
        <w:t xml:space="preserve"> и стремление полнее овладеть новыми знаниями и умениями.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>Заинтересованные учащиеся представляют объединение «Технология» в школьном научном обществе «Лидер».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Наиболее талантливые дети участвуют в школьной, районной, областной олимпиадах по технологии, которые </w:t>
      </w:r>
      <w:proofErr w:type="gramStart"/>
      <w:r>
        <w:rPr>
          <w:sz w:val="28"/>
          <w:szCs w:val="28"/>
        </w:rPr>
        <w:t>включают</w:t>
      </w:r>
      <w:proofErr w:type="gramEnd"/>
      <w:r>
        <w:rPr>
          <w:sz w:val="28"/>
          <w:szCs w:val="28"/>
        </w:rPr>
        <w:t xml:space="preserve"> в том числе и защиту выполненных детьми творческих проектов. В течение последних четырех лет учащиеся школы занимают призовые места в районных олимпиадах, а в 2007 году выпускница Лисицына Л. заняла второе место в областной олимпиаде, организованной ВГПУ.</w:t>
      </w:r>
    </w:p>
    <w:p w:rsidR="004E4404" w:rsidRDefault="004E4404" w:rsidP="004E4404">
      <w:pPr>
        <w:spacing w:line="360" w:lineRule="auto"/>
        <w:ind w:right="-81"/>
        <w:rPr>
          <w:sz w:val="28"/>
          <w:szCs w:val="28"/>
        </w:rPr>
      </w:pPr>
    </w:p>
    <w:p w:rsidR="004E4404" w:rsidRDefault="004E4404" w:rsidP="004E4404">
      <w:pPr>
        <w:spacing w:line="360" w:lineRule="auto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Заключение</w:t>
      </w:r>
    </w:p>
    <w:p w:rsid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   Так сложилось, что сегодня школьники могут удовлетворить свою потребность в овладении технологическими знаниями, трудовыми навыками и умениями только в школе. Полученные в школе трудовые знания, умения и навыки создают благоприятные условия для последующего выбора и овладения профессией, повышают его самооценку и статус в глазах сверстников.</w:t>
      </w:r>
    </w:p>
    <w:p w:rsidR="004E4404" w:rsidRP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имеет и нравственная сторона технологической подготовки: формирование уважения к своему и чужому труду, уверенности в </w:t>
      </w:r>
      <w:r>
        <w:rPr>
          <w:sz w:val="28"/>
          <w:szCs w:val="28"/>
        </w:rPr>
        <w:lastRenderedPageBreak/>
        <w:t xml:space="preserve">себе, ответственности, инициативы, самостоятельности.   </w:t>
      </w:r>
    </w:p>
    <w:p w:rsidR="004E4404" w:rsidRP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</w:p>
    <w:p w:rsidR="004E4404" w:rsidRPr="004E4404" w:rsidRDefault="004E4404" w:rsidP="004E4404">
      <w:pPr>
        <w:spacing w:line="360" w:lineRule="auto"/>
        <w:ind w:right="-81" w:firstLine="709"/>
        <w:rPr>
          <w:sz w:val="28"/>
          <w:szCs w:val="28"/>
        </w:rPr>
      </w:pPr>
    </w:p>
    <w:p w:rsidR="004E4404" w:rsidRDefault="004E4404" w:rsidP="004E4404">
      <w:pPr>
        <w:spacing w:line="360" w:lineRule="auto"/>
        <w:ind w:right="-81" w:firstLine="709"/>
        <w:jc w:val="center"/>
        <w:rPr>
          <w:b/>
          <w:sz w:val="36"/>
          <w:szCs w:val="36"/>
          <w:lang w:val="en-US"/>
        </w:rPr>
      </w:pPr>
      <w:r w:rsidRPr="00A00BB5">
        <w:rPr>
          <w:b/>
          <w:sz w:val="36"/>
          <w:szCs w:val="36"/>
        </w:rPr>
        <w:t>Литература</w:t>
      </w:r>
    </w:p>
    <w:p w:rsidR="004E4404" w:rsidRPr="00A00BB5" w:rsidRDefault="004E4404" w:rsidP="004E4404">
      <w:pPr>
        <w:spacing w:line="360" w:lineRule="auto"/>
        <w:ind w:right="-81" w:firstLine="709"/>
        <w:jc w:val="center"/>
        <w:rPr>
          <w:b/>
          <w:sz w:val="28"/>
          <w:szCs w:val="28"/>
          <w:lang w:val="en-US"/>
        </w:rPr>
      </w:pPr>
    </w:p>
    <w:p w:rsidR="004E4404" w:rsidRDefault="004E4404" w:rsidP="004E440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Бабина Н.Ф. Урок должен быть интересным: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 для учителей технологии. Воронеж: ВОИПКРО, 2006, 111 с.</w:t>
      </w:r>
    </w:p>
    <w:p w:rsidR="004E4404" w:rsidRDefault="004E4404" w:rsidP="004E440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Бабина Н.Ф. Выполнение проектов: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метод. пособие. 2-е изд., перараб.  – Воронеж: ВОИПКРО, 2005. – 64 с.</w:t>
      </w:r>
    </w:p>
    <w:p w:rsidR="004E4404" w:rsidRDefault="004E4404" w:rsidP="004E440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М.Ю.Савченко. Профориентация: практическое руководство (9-11 класс)  М.: Вако, 2005, - 240 с.</w:t>
      </w:r>
    </w:p>
    <w:p w:rsidR="004E4404" w:rsidRDefault="004E4404" w:rsidP="004E440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>Школа и производство, 2000, №8, 1-80</w:t>
      </w:r>
    </w:p>
    <w:p w:rsidR="004E4404" w:rsidRDefault="004E4404" w:rsidP="004E4404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Школа и производство, 2004, №4, 1-80 </w:t>
      </w:r>
    </w:p>
    <w:p w:rsidR="00EF19CD" w:rsidRDefault="00EF19CD">
      <w:bookmarkStart w:id="0" w:name="_GoBack"/>
      <w:bookmarkEnd w:id="0"/>
    </w:p>
    <w:sectPr w:rsidR="00EF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40CF"/>
    <w:multiLevelType w:val="hybridMultilevel"/>
    <w:tmpl w:val="63F2C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C76CA"/>
    <w:multiLevelType w:val="hybridMultilevel"/>
    <w:tmpl w:val="67C2E87E"/>
    <w:lvl w:ilvl="0" w:tplc="816C7D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1"/>
    <w:rsid w:val="00466151"/>
    <w:rsid w:val="004E4404"/>
    <w:rsid w:val="00E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1907</Words>
  <Characters>10873</Characters>
  <Application>Microsoft Office Word</Application>
  <DocSecurity>0</DocSecurity>
  <Lines>90</Lines>
  <Paragraphs>25</Paragraphs>
  <ScaleCrop>false</ScaleCrop>
  <Company>*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</cp:revision>
  <dcterms:created xsi:type="dcterms:W3CDTF">2014-11-14T17:29:00Z</dcterms:created>
  <dcterms:modified xsi:type="dcterms:W3CDTF">2014-11-14T17:30:00Z</dcterms:modified>
</cp:coreProperties>
</file>