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602" w:rsidRPr="000C7A8D" w:rsidRDefault="00265602" w:rsidP="00265602">
      <w:pPr>
        <w:spacing w:line="360" w:lineRule="auto"/>
        <w:ind w:firstLine="709"/>
        <w:jc w:val="center"/>
        <w:rPr>
          <w:color w:val="FF0000"/>
          <w:sz w:val="52"/>
          <w:szCs w:val="52"/>
        </w:rPr>
      </w:pPr>
      <w:r w:rsidRPr="000C7A8D">
        <w:rPr>
          <w:color w:val="FF0000"/>
          <w:sz w:val="52"/>
          <w:szCs w:val="52"/>
        </w:rPr>
        <w:t>Проблема адаптации одаренных детей и подростков.</w:t>
      </w:r>
    </w:p>
    <w:p w:rsidR="00265602" w:rsidRDefault="00265602" w:rsidP="00265602">
      <w:pPr>
        <w:spacing w:line="360" w:lineRule="auto"/>
        <w:ind w:firstLine="709"/>
        <w:jc w:val="both"/>
        <w:rPr>
          <w:b/>
          <w:bCs/>
          <w:sz w:val="28"/>
          <w:szCs w:val="28"/>
        </w:rPr>
      </w:pPr>
    </w:p>
    <w:p w:rsidR="00265602" w:rsidRPr="009671D6" w:rsidRDefault="00265602" w:rsidP="00265602">
      <w:pPr>
        <w:spacing w:line="360" w:lineRule="auto"/>
        <w:ind w:firstLine="709"/>
        <w:jc w:val="both"/>
        <w:rPr>
          <w:sz w:val="28"/>
          <w:szCs w:val="28"/>
        </w:rPr>
      </w:pPr>
      <w:r w:rsidRPr="009671D6">
        <w:rPr>
          <w:b/>
          <w:bCs/>
          <w:sz w:val="28"/>
          <w:szCs w:val="28"/>
        </w:rPr>
        <w:t xml:space="preserve">   </w:t>
      </w:r>
      <w:r w:rsidRPr="009671D6">
        <w:rPr>
          <w:sz w:val="28"/>
          <w:szCs w:val="28"/>
        </w:rPr>
        <w:t xml:space="preserve">Среди самых интересных и загадочных явлений природы детская одаренность традиционно занимает одно из ведущих мест. Проблемы ее диагностики,  развития и социализации детей и подростков волнуют педагогов и психологов  на протяжении многих лет.   Современная личностно-ориентированная тенденция связана с выходом на первый план ценности личностного развития и самореализации. Так, высокие индивидуальные достижения обычно способствуют самореализации личности и движут общество вперед. Раннее выявление, обучение и воспитание одаренных и талантливых детей составляет одну их главных проблем совершенствования системы образования. Бытует мнение, что одаренные дети не нуждаются в помощи взрослых, в особом внимании и руководстве. Однако в силу личностных особенностей такие дети наиболее чувствительны к оценке их деятельности, поведения и мышления, они более восприимчивы к сенсорным стимулам и лучше понимают отношения и связи. </w:t>
      </w:r>
    </w:p>
    <w:p w:rsidR="00265602" w:rsidRPr="009671D6" w:rsidRDefault="00265602" w:rsidP="00265602">
      <w:pPr>
        <w:spacing w:line="360" w:lineRule="auto"/>
        <w:jc w:val="both"/>
        <w:rPr>
          <w:sz w:val="28"/>
          <w:szCs w:val="28"/>
        </w:rPr>
      </w:pPr>
      <w:r w:rsidRPr="009671D6">
        <w:rPr>
          <w:sz w:val="28"/>
          <w:szCs w:val="28"/>
        </w:rPr>
        <w:t xml:space="preserve">Одаренность детей и подростков достаточно широко диагностируется и обсуждается. Но, не смотря на освещенность проблематики для многих детей, родителей, педагогов и психологов одаренность по – </w:t>
      </w:r>
      <w:proofErr w:type="gramStart"/>
      <w:r w:rsidRPr="009671D6">
        <w:rPr>
          <w:sz w:val="28"/>
          <w:szCs w:val="28"/>
        </w:rPr>
        <w:t>прежнему</w:t>
      </w:r>
      <w:proofErr w:type="gramEnd"/>
      <w:r w:rsidRPr="009671D6">
        <w:rPr>
          <w:sz w:val="28"/>
          <w:szCs w:val="28"/>
        </w:rPr>
        <w:t xml:space="preserve"> остается загадкой. Одаренность как самая общая характеристика сферы способностей требует комплексного изучения. </w:t>
      </w:r>
    </w:p>
    <w:p w:rsidR="00265602" w:rsidRPr="009671D6" w:rsidRDefault="00265602" w:rsidP="00265602">
      <w:pPr>
        <w:spacing w:line="360" w:lineRule="auto"/>
        <w:ind w:firstLine="709"/>
        <w:jc w:val="both"/>
        <w:rPr>
          <w:sz w:val="28"/>
          <w:szCs w:val="28"/>
        </w:rPr>
      </w:pPr>
      <w:r w:rsidRPr="009671D6">
        <w:rPr>
          <w:sz w:val="28"/>
          <w:szCs w:val="28"/>
        </w:rPr>
        <w:t xml:space="preserve">  </w:t>
      </w:r>
      <w:r w:rsidRPr="009671D6">
        <w:rPr>
          <w:i/>
          <w:iCs/>
          <w:sz w:val="28"/>
          <w:szCs w:val="28"/>
        </w:rPr>
        <w:t>Одаренность</w:t>
      </w:r>
      <w:r w:rsidRPr="009671D6">
        <w:rPr>
          <w:sz w:val="28"/>
          <w:szCs w:val="28"/>
        </w:rPr>
        <w:t xml:space="preserve"> — это системное, развивающееся в течение жизни качество психики, которое определяет возможность достижения человеком </w:t>
      </w:r>
      <w:r w:rsidRPr="009671D6">
        <w:rPr>
          <w:sz w:val="28"/>
          <w:szCs w:val="28"/>
        </w:rPr>
        <w:lastRenderedPageBreak/>
        <w:t xml:space="preserve">более высоких, незаурядных результатов в одном или нескольких видах деятельности по сравнению с другими людьми. </w:t>
      </w:r>
    </w:p>
    <w:p w:rsidR="00265602" w:rsidRPr="009671D6" w:rsidRDefault="00265602" w:rsidP="00265602">
      <w:pPr>
        <w:spacing w:line="360" w:lineRule="auto"/>
        <w:ind w:firstLine="709"/>
        <w:jc w:val="both"/>
        <w:rPr>
          <w:sz w:val="28"/>
          <w:szCs w:val="28"/>
        </w:rPr>
      </w:pPr>
      <w:r w:rsidRPr="009671D6">
        <w:rPr>
          <w:sz w:val="28"/>
          <w:szCs w:val="28"/>
        </w:rPr>
        <w:t xml:space="preserve">   На сегодняшний день большинство психологов признает, что уровень, качественное своеобразие и характер развития одаренности — это всегда результат сложного взаимодействия наследственности (природных задатков) и </w:t>
      </w:r>
      <w:proofErr w:type="spellStart"/>
      <w:r w:rsidRPr="009671D6">
        <w:rPr>
          <w:sz w:val="28"/>
          <w:szCs w:val="28"/>
        </w:rPr>
        <w:t>социокультурной</w:t>
      </w:r>
      <w:proofErr w:type="spellEnd"/>
      <w:r w:rsidRPr="009671D6">
        <w:rPr>
          <w:sz w:val="28"/>
          <w:szCs w:val="28"/>
        </w:rPr>
        <w:t xml:space="preserve"> среды, опосредованного деятельностью ребенка (игровой, учебной, трудовой). При этом особое значение имеют собственная активность ребенка, а также психологические механизмы саморазвития личности, лежащие в основе формирования и реализации индивидуального дарования. </w:t>
      </w:r>
    </w:p>
    <w:p w:rsidR="00265602" w:rsidRPr="009671D6" w:rsidRDefault="00265602" w:rsidP="00265602">
      <w:pPr>
        <w:spacing w:line="360" w:lineRule="auto"/>
        <w:ind w:firstLine="709"/>
        <w:jc w:val="both"/>
        <w:rPr>
          <w:sz w:val="28"/>
          <w:szCs w:val="28"/>
        </w:rPr>
      </w:pPr>
      <w:r w:rsidRPr="009671D6">
        <w:rPr>
          <w:i/>
          <w:iCs/>
          <w:sz w:val="28"/>
          <w:szCs w:val="28"/>
        </w:rPr>
        <w:t>Одаренный ребенок</w:t>
      </w:r>
      <w:r w:rsidRPr="009671D6">
        <w:rPr>
          <w:sz w:val="28"/>
          <w:szCs w:val="28"/>
        </w:rPr>
        <w:t xml:space="preserve">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w:t>
      </w:r>
    </w:p>
    <w:p w:rsidR="00265602" w:rsidRPr="009671D6" w:rsidRDefault="00265602" w:rsidP="00265602">
      <w:pPr>
        <w:spacing w:line="360" w:lineRule="auto"/>
        <w:ind w:firstLine="709"/>
        <w:jc w:val="both"/>
        <w:rPr>
          <w:sz w:val="28"/>
          <w:szCs w:val="28"/>
        </w:rPr>
      </w:pPr>
      <w:r w:rsidRPr="009671D6">
        <w:rPr>
          <w:sz w:val="28"/>
          <w:szCs w:val="28"/>
        </w:rPr>
        <w:t xml:space="preserve">   </w:t>
      </w:r>
      <w:r w:rsidRPr="009671D6">
        <w:rPr>
          <w:i/>
          <w:iCs/>
          <w:sz w:val="28"/>
          <w:szCs w:val="28"/>
        </w:rPr>
        <w:t>Детский возраст</w:t>
      </w:r>
      <w:r w:rsidRPr="009671D6">
        <w:rPr>
          <w:sz w:val="28"/>
          <w:szCs w:val="28"/>
        </w:rPr>
        <w:t xml:space="preserve"> — период становления способностей и личности. Это время глубоких интегративных процессов в психике ребенка на фоне ее дифференциации. Уровень и широта интеграции определяют особенности формирования и зрелость самого явления — одаренности.    </w:t>
      </w:r>
    </w:p>
    <w:p w:rsidR="00265602" w:rsidRPr="009671D6" w:rsidRDefault="00265602" w:rsidP="00265602">
      <w:pPr>
        <w:spacing w:line="360" w:lineRule="auto"/>
        <w:ind w:firstLine="709"/>
        <w:jc w:val="both"/>
        <w:rPr>
          <w:sz w:val="28"/>
          <w:szCs w:val="28"/>
        </w:rPr>
      </w:pPr>
      <w:r w:rsidRPr="009671D6">
        <w:rPr>
          <w:sz w:val="28"/>
          <w:szCs w:val="28"/>
        </w:rPr>
        <w:t xml:space="preserve"> Одаренность часто проявляется в успешной деятельности, имеющей стихийный, самодеятельный характер. Например, увлеченный техническим конструированием ребенок может дома с энтузиазмом строить свои модели, но при этом не проявлять аналогичной </w:t>
      </w:r>
      <w:proofErr w:type="gramStart"/>
      <w:r w:rsidRPr="009671D6">
        <w:rPr>
          <w:sz w:val="28"/>
          <w:szCs w:val="28"/>
        </w:rPr>
        <w:t>активности</w:t>
      </w:r>
      <w:proofErr w:type="gramEnd"/>
      <w:r w:rsidRPr="009671D6">
        <w:rPr>
          <w:sz w:val="28"/>
          <w:szCs w:val="28"/>
        </w:rPr>
        <w:t xml:space="preserve"> ни в школьной, ни в специально организованной внешкольной деятельности (кружке, секции, студии). Кроме того, одаренные дети далеко не всегда стремятся демонстрировать свои достижения перед окружающими. Так, ребенок, сочиняющий стихи или рассказы, может скрывать свое увлечение от педагога. </w:t>
      </w:r>
    </w:p>
    <w:p w:rsidR="00457848" w:rsidRDefault="00265602" w:rsidP="00457848">
      <w:pPr>
        <w:spacing w:line="360" w:lineRule="auto"/>
        <w:ind w:firstLine="709"/>
        <w:jc w:val="both"/>
        <w:rPr>
          <w:sz w:val="28"/>
          <w:szCs w:val="28"/>
        </w:rPr>
      </w:pPr>
      <w:r w:rsidRPr="009671D6">
        <w:rPr>
          <w:sz w:val="28"/>
          <w:szCs w:val="28"/>
        </w:rPr>
        <w:lastRenderedPageBreak/>
        <w:t xml:space="preserve">   Таким образом, судить об одаренности ребенка следует не только по его школьным или внешкольным делам, но по инициированным им самим формам деятельности. В некоторых случаях причиной, задерживающей становление одаренности, несмотря на потенциально высокий уровень способностей, являются те или иные трудности развития ребенка: например, заикание, повышенная тревожность, конфликтный характер общения и т.п. При оказании такому ребенку психолого-педагогической поддержки эти барьеры могут быть сняты. </w:t>
      </w:r>
    </w:p>
    <w:p w:rsidR="00265602" w:rsidRPr="009671D6" w:rsidRDefault="00265602" w:rsidP="00457848">
      <w:pPr>
        <w:spacing w:line="360" w:lineRule="auto"/>
        <w:ind w:firstLine="709"/>
        <w:jc w:val="both"/>
        <w:rPr>
          <w:sz w:val="28"/>
          <w:szCs w:val="28"/>
        </w:rPr>
      </w:pPr>
      <w:r w:rsidRPr="009671D6">
        <w:rPr>
          <w:sz w:val="28"/>
          <w:szCs w:val="28"/>
        </w:rPr>
        <w:t xml:space="preserve"> Качественные характеристики одаренности выражают специфику психических возможностей человека и особенности их проявления в тех или иных видах деятельности. Количественные характеристики одаренности позволяют описать степень их выраженности. </w:t>
      </w:r>
    </w:p>
    <w:p w:rsidR="00265602" w:rsidRPr="009671D6" w:rsidRDefault="00265602" w:rsidP="00265602">
      <w:pPr>
        <w:spacing w:line="360" w:lineRule="auto"/>
        <w:ind w:firstLine="709"/>
        <w:jc w:val="both"/>
        <w:rPr>
          <w:sz w:val="28"/>
          <w:szCs w:val="28"/>
        </w:rPr>
      </w:pPr>
      <w:r w:rsidRPr="009671D6">
        <w:rPr>
          <w:sz w:val="28"/>
          <w:szCs w:val="28"/>
        </w:rPr>
        <w:t xml:space="preserve">   Среди критериев выделения видов одаренности можно назвать следующие: </w:t>
      </w:r>
    </w:p>
    <w:p w:rsidR="00265602" w:rsidRPr="009671D6" w:rsidRDefault="00265602" w:rsidP="00265602">
      <w:pPr>
        <w:spacing w:line="360" w:lineRule="auto"/>
        <w:ind w:firstLine="709"/>
        <w:jc w:val="both"/>
        <w:rPr>
          <w:sz w:val="28"/>
          <w:szCs w:val="28"/>
        </w:rPr>
      </w:pPr>
      <w:r w:rsidRPr="009671D6">
        <w:rPr>
          <w:sz w:val="28"/>
          <w:szCs w:val="28"/>
        </w:rPr>
        <w:t>- Вид деятельности и обеспечивающие ее сферы психики.</w:t>
      </w:r>
    </w:p>
    <w:p w:rsidR="00265602" w:rsidRPr="009671D6" w:rsidRDefault="00265602" w:rsidP="00265602">
      <w:pPr>
        <w:spacing w:line="360" w:lineRule="auto"/>
        <w:ind w:firstLine="709"/>
        <w:jc w:val="both"/>
        <w:rPr>
          <w:sz w:val="28"/>
          <w:szCs w:val="28"/>
        </w:rPr>
      </w:pPr>
      <w:r w:rsidRPr="009671D6">
        <w:rPr>
          <w:sz w:val="28"/>
          <w:szCs w:val="28"/>
        </w:rPr>
        <w:t xml:space="preserve">- Степень </w:t>
      </w:r>
      <w:proofErr w:type="spellStart"/>
      <w:r w:rsidRPr="009671D6">
        <w:rPr>
          <w:sz w:val="28"/>
          <w:szCs w:val="28"/>
        </w:rPr>
        <w:t>сформированности</w:t>
      </w:r>
      <w:proofErr w:type="spellEnd"/>
      <w:r w:rsidRPr="009671D6">
        <w:rPr>
          <w:sz w:val="28"/>
          <w:szCs w:val="28"/>
        </w:rPr>
        <w:t>.</w:t>
      </w:r>
    </w:p>
    <w:p w:rsidR="00265602" w:rsidRPr="009671D6" w:rsidRDefault="00265602" w:rsidP="00265602">
      <w:pPr>
        <w:spacing w:line="360" w:lineRule="auto"/>
        <w:ind w:firstLine="709"/>
        <w:jc w:val="both"/>
        <w:rPr>
          <w:sz w:val="28"/>
          <w:szCs w:val="28"/>
        </w:rPr>
      </w:pPr>
      <w:r w:rsidRPr="009671D6">
        <w:rPr>
          <w:sz w:val="28"/>
          <w:szCs w:val="28"/>
        </w:rPr>
        <w:t>- Форма проявлений.</w:t>
      </w:r>
    </w:p>
    <w:p w:rsidR="00265602" w:rsidRPr="009671D6" w:rsidRDefault="00265602" w:rsidP="00265602">
      <w:pPr>
        <w:spacing w:line="360" w:lineRule="auto"/>
        <w:ind w:firstLine="709"/>
        <w:jc w:val="both"/>
        <w:rPr>
          <w:sz w:val="28"/>
          <w:szCs w:val="28"/>
        </w:rPr>
      </w:pPr>
      <w:r w:rsidRPr="009671D6">
        <w:rPr>
          <w:sz w:val="28"/>
          <w:szCs w:val="28"/>
        </w:rPr>
        <w:t xml:space="preserve">- Широта проявлений в различных видах деятельности. </w:t>
      </w:r>
    </w:p>
    <w:p w:rsidR="00265602" w:rsidRPr="009671D6" w:rsidRDefault="00265602" w:rsidP="00265602">
      <w:pPr>
        <w:spacing w:line="360" w:lineRule="auto"/>
        <w:ind w:firstLine="709"/>
        <w:jc w:val="both"/>
        <w:rPr>
          <w:sz w:val="28"/>
          <w:szCs w:val="28"/>
        </w:rPr>
      </w:pPr>
      <w:r w:rsidRPr="009671D6">
        <w:rPr>
          <w:sz w:val="28"/>
          <w:szCs w:val="28"/>
        </w:rPr>
        <w:t xml:space="preserve">- Особенности возрастного развития. </w:t>
      </w:r>
    </w:p>
    <w:p w:rsidR="00265602" w:rsidRPr="009671D6" w:rsidRDefault="00265602" w:rsidP="00265602">
      <w:pPr>
        <w:spacing w:line="360" w:lineRule="auto"/>
        <w:ind w:firstLine="709"/>
        <w:jc w:val="both"/>
        <w:rPr>
          <w:sz w:val="28"/>
          <w:szCs w:val="28"/>
        </w:rPr>
      </w:pPr>
      <w:r w:rsidRPr="009671D6">
        <w:rPr>
          <w:b/>
          <w:bCs/>
          <w:i/>
          <w:iCs/>
          <w:sz w:val="28"/>
          <w:szCs w:val="28"/>
        </w:rPr>
        <w:t>Виды одаренности:</w:t>
      </w:r>
      <w:r w:rsidRPr="009671D6">
        <w:rPr>
          <w:sz w:val="28"/>
          <w:szCs w:val="28"/>
        </w:rPr>
        <w:t xml:space="preserve"> </w:t>
      </w:r>
    </w:p>
    <w:p w:rsidR="00265602" w:rsidRPr="009671D6" w:rsidRDefault="00265602" w:rsidP="00265602">
      <w:pPr>
        <w:spacing w:line="360" w:lineRule="auto"/>
        <w:ind w:firstLine="709"/>
        <w:jc w:val="both"/>
        <w:rPr>
          <w:sz w:val="28"/>
          <w:szCs w:val="28"/>
        </w:rPr>
      </w:pPr>
      <w:r w:rsidRPr="009671D6">
        <w:rPr>
          <w:sz w:val="28"/>
          <w:szCs w:val="28"/>
        </w:rPr>
        <w:t xml:space="preserve">В практической деятельности, в частности, можно выделить одаренность в ремеслах, спортивную и организационную. </w:t>
      </w:r>
    </w:p>
    <w:p w:rsidR="00265602" w:rsidRPr="009671D6" w:rsidRDefault="00265602" w:rsidP="00265602">
      <w:pPr>
        <w:spacing w:line="360" w:lineRule="auto"/>
        <w:ind w:firstLine="709"/>
        <w:jc w:val="both"/>
        <w:rPr>
          <w:sz w:val="28"/>
          <w:szCs w:val="28"/>
        </w:rPr>
      </w:pPr>
      <w:r w:rsidRPr="009671D6">
        <w:rPr>
          <w:sz w:val="28"/>
          <w:szCs w:val="28"/>
        </w:rPr>
        <w:t xml:space="preserve">В познавательной деятельности — интеллектуальную одаренность различных видов в зависимости от предметного содержания деятельности </w:t>
      </w:r>
      <w:r w:rsidRPr="009671D6">
        <w:rPr>
          <w:sz w:val="28"/>
          <w:szCs w:val="28"/>
        </w:rPr>
        <w:lastRenderedPageBreak/>
        <w:t xml:space="preserve">(одаренность в области естественных и гуманитарных наук, интеллектуальных игр и др.). </w:t>
      </w:r>
    </w:p>
    <w:p w:rsidR="00265602" w:rsidRPr="009671D6" w:rsidRDefault="00265602" w:rsidP="00265602">
      <w:pPr>
        <w:spacing w:line="360" w:lineRule="auto"/>
        <w:ind w:firstLine="709"/>
        <w:jc w:val="both"/>
        <w:rPr>
          <w:sz w:val="28"/>
          <w:szCs w:val="28"/>
        </w:rPr>
      </w:pPr>
      <w:r w:rsidRPr="009671D6">
        <w:rPr>
          <w:sz w:val="28"/>
          <w:szCs w:val="28"/>
        </w:rPr>
        <w:t xml:space="preserve">В художественно-эстетической деятельности — хореографическую, сценическую, литературно-поэтическую, изобразительную и музыкальную одаренность. </w:t>
      </w:r>
    </w:p>
    <w:p w:rsidR="00265602" w:rsidRPr="009671D6" w:rsidRDefault="00265602" w:rsidP="00265602">
      <w:pPr>
        <w:spacing w:line="360" w:lineRule="auto"/>
        <w:ind w:firstLine="709"/>
        <w:jc w:val="both"/>
        <w:rPr>
          <w:sz w:val="28"/>
          <w:szCs w:val="28"/>
        </w:rPr>
      </w:pPr>
      <w:r w:rsidRPr="009671D6">
        <w:rPr>
          <w:sz w:val="28"/>
          <w:szCs w:val="28"/>
        </w:rPr>
        <w:t>В коммуникативн</w:t>
      </w:r>
      <w:r w:rsidR="00457848">
        <w:rPr>
          <w:sz w:val="28"/>
          <w:szCs w:val="28"/>
        </w:rPr>
        <w:t xml:space="preserve">ой деятельности — лидерскую и </w:t>
      </w:r>
      <w:proofErr w:type="spellStart"/>
      <w:r w:rsidR="00457848">
        <w:rPr>
          <w:sz w:val="28"/>
          <w:szCs w:val="28"/>
        </w:rPr>
        <w:t>ат</w:t>
      </w:r>
      <w:r w:rsidRPr="009671D6">
        <w:rPr>
          <w:sz w:val="28"/>
          <w:szCs w:val="28"/>
        </w:rPr>
        <w:t>трактивную</w:t>
      </w:r>
      <w:proofErr w:type="spellEnd"/>
      <w:r w:rsidRPr="009671D6">
        <w:rPr>
          <w:sz w:val="28"/>
          <w:szCs w:val="28"/>
        </w:rPr>
        <w:t xml:space="preserve"> одаренность. </w:t>
      </w:r>
    </w:p>
    <w:p w:rsidR="00265602" w:rsidRPr="009671D6" w:rsidRDefault="00265602" w:rsidP="00265602">
      <w:pPr>
        <w:spacing w:line="360" w:lineRule="auto"/>
        <w:ind w:firstLine="709"/>
        <w:jc w:val="both"/>
        <w:rPr>
          <w:sz w:val="28"/>
          <w:szCs w:val="28"/>
        </w:rPr>
      </w:pPr>
      <w:r w:rsidRPr="009671D6">
        <w:rPr>
          <w:sz w:val="28"/>
          <w:szCs w:val="28"/>
        </w:rPr>
        <w:t xml:space="preserve">И, наконец, в духовно-ценностной деятельности — одаренность, которая проявляется в создании новых духовных ценностей и служении людям. </w:t>
      </w:r>
    </w:p>
    <w:p w:rsidR="00265602" w:rsidRPr="009671D6" w:rsidRDefault="00265602" w:rsidP="00265602">
      <w:pPr>
        <w:spacing w:line="360" w:lineRule="auto"/>
        <w:ind w:firstLine="709"/>
        <w:jc w:val="both"/>
        <w:rPr>
          <w:sz w:val="28"/>
          <w:szCs w:val="28"/>
        </w:rPr>
      </w:pPr>
      <w:r w:rsidRPr="009671D6">
        <w:rPr>
          <w:sz w:val="28"/>
          <w:szCs w:val="28"/>
        </w:rPr>
        <w:t xml:space="preserve">   Каждый вид одаренности предполагает одновременное включение всех уровней психической организации с преобладанием того уровня, который наиболее значим для данного конкретного вида деятельности. </w:t>
      </w:r>
    </w:p>
    <w:p w:rsidR="00265602" w:rsidRPr="009671D6" w:rsidRDefault="00265602" w:rsidP="00265602">
      <w:pPr>
        <w:spacing w:line="360" w:lineRule="auto"/>
        <w:jc w:val="both"/>
        <w:rPr>
          <w:sz w:val="28"/>
          <w:szCs w:val="28"/>
        </w:rPr>
      </w:pPr>
      <w:r>
        <w:rPr>
          <w:b/>
          <w:bCs/>
          <w:sz w:val="28"/>
          <w:szCs w:val="28"/>
        </w:rPr>
        <w:t xml:space="preserve"> </w:t>
      </w:r>
      <w:r w:rsidRPr="009671D6">
        <w:rPr>
          <w:sz w:val="28"/>
          <w:szCs w:val="28"/>
        </w:rPr>
        <w:t xml:space="preserve">       Одаренные дети опережают других в количестве и силе восприятия окружающих событий и явлений: они больше улавливают и понимают. Они больше видят, слышат и чувствуют, чем другие в тех же условиях. Они могут следить одновременно за несколькими событиями. Из поля их восприятия не выпадают интонации, жесты, позы и модели поведения окружающих. Одаренного ребенка нередко сравнивают с губкой, впитывающую самую разнообразную информацию и ощущения. Но такая способность к восприятию идет бок обок с уязвимостью, рождаемой повышенной чувствительностью. Их нормальный эгоцентризм приводит к тому, что они относят все происходящее на свой счет. </w:t>
      </w:r>
      <w:r w:rsidRPr="009671D6">
        <w:rPr>
          <w:sz w:val="28"/>
          <w:szCs w:val="28"/>
        </w:rPr>
        <w:br/>
        <w:t xml:space="preserve">       Родители должны с большой долей терпения и спокойствия воспринимать эмоциональные перепады одаренного ребенка. Таким детям требуется помочь разобраться в том, что не все обескураживающие </w:t>
      </w:r>
      <w:r w:rsidRPr="009671D6">
        <w:rPr>
          <w:sz w:val="28"/>
          <w:szCs w:val="28"/>
        </w:rPr>
        <w:lastRenderedPageBreak/>
        <w:t xml:space="preserve">замечания и комментарии относятся непосредственно к ним и что окружающие их люди иногда говорят и поступают необдуманно и безумно, но без намерения причинить им боль. </w:t>
      </w:r>
    </w:p>
    <w:p w:rsidR="00265602" w:rsidRPr="009671D6" w:rsidRDefault="00265602" w:rsidP="00265602">
      <w:pPr>
        <w:spacing w:line="360" w:lineRule="auto"/>
        <w:ind w:firstLine="709"/>
        <w:jc w:val="both"/>
        <w:rPr>
          <w:sz w:val="28"/>
          <w:szCs w:val="28"/>
        </w:rPr>
      </w:pPr>
      <w:r w:rsidRPr="009671D6">
        <w:rPr>
          <w:sz w:val="28"/>
          <w:szCs w:val="28"/>
        </w:rPr>
        <w:t xml:space="preserve">Проблемы адаптации, стоящие перед одаренными детьми. </w:t>
      </w:r>
    </w:p>
    <w:p w:rsidR="00265602" w:rsidRPr="009671D6" w:rsidRDefault="00265602" w:rsidP="00265602">
      <w:pPr>
        <w:spacing w:line="360" w:lineRule="auto"/>
        <w:ind w:firstLine="709"/>
        <w:jc w:val="both"/>
        <w:rPr>
          <w:sz w:val="28"/>
          <w:szCs w:val="28"/>
        </w:rPr>
      </w:pPr>
      <w:r w:rsidRPr="009671D6">
        <w:rPr>
          <w:sz w:val="28"/>
          <w:szCs w:val="28"/>
        </w:rPr>
        <w:t>1. Неприязнь к школе. Такое отношение часто появляется оттого, что учебная программа скучна и неинтересна для одаренных детей. Нарушения в поведении могут появляться потому, что учебный план не соответствует их способностям. Так же это может быть вызвано тем, что педагоги не уделяют должного внимания ребенку, ссылаясь на то, что « он и так все знает» или « я и так знаю, что он это понимает», в конце концов, ребенок разочаровывается в школе и чаще всего начинает реализовываться в другой сфере.</w:t>
      </w:r>
    </w:p>
    <w:p w:rsidR="00265602" w:rsidRPr="009671D6" w:rsidRDefault="00265602" w:rsidP="00265602">
      <w:pPr>
        <w:spacing w:line="360" w:lineRule="auto"/>
        <w:ind w:firstLine="709"/>
        <w:jc w:val="both"/>
        <w:rPr>
          <w:sz w:val="28"/>
          <w:szCs w:val="28"/>
        </w:rPr>
      </w:pPr>
      <w:r w:rsidRPr="009671D6">
        <w:rPr>
          <w:sz w:val="28"/>
          <w:szCs w:val="28"/>
        </w:rPr>
        <w:t xml:space="preserve">2. Игровые интересы. Одаренным детям нравятся сложные игры и неинтересны те, которыми увлекаются их сверстники. Вследствие этого одаренный ребенок оказывается в изоляции, уходит в себя. В связи с этим одаренные дети часто становятся «одиночками», такие дети часто начинают </w:t>
      </w:r>
      <w:proofErr w:type="spellStart"/>
      <w:r w:rsidRPr="009671D6">
        <w:rPr>
          <w:sz w:val="28"/>
          <w:szCs w:val="28"/>
        </w:rPr>
        <w:t>комплексовать</w:t>
      </w:r>
      <w:proofErr w:type="spellEnd"/>
      <w:r w:rsidRPr="009671D6">
        <w:rPr>
          <w:sz w:val="28"/>
          <w:szCs w:val="28"/>
        </w:rPr>
        <w:t xml:space="preserve"> из-за того, что они не такие, как все.</w:t>
      </w:r>
    </w:p>
    <w:p w:rsidR="00265602" w:rsidRPr="009671D6" w:rsidRDefault="00457848" w:rsidP="00265602">
      <w:pPr>
        <w:spacing w:line="360" w:lineRule="auto"/>
        <w:ind w:firstLine="709"/>
        <w:jc w:val="both"/>
        <w:rPr>
          <w:sz w:val="28"/>
          <w:szCs w:val="28"/>
        </w:rPr>
      </w:pPr>
      <w:r>
        <w:rPr>
          <w:sz w:val="28"/>
          <w:szCs w:val="28"/>
        </w:rPr>
        <w:t xml:space="preserve">3. </w:t>
      </w:r>
      <w:proofErr w:type="spellStart"/>
      <w:r>
        <w:rPr>
          <w:sz w:val="28"/>
          <w:szCs w:val="28"/>
        </w:rPr>
        <w:t>Конформность</w:t>
      </w:r>
      <w:proofErr w:type="spellEnd"/>
      <w:r w:rsidR="00265602" w:rsidRPr="009671D6">
        <w:rPr>
          <w:sz w:val="28"/>
          <w:szCs w:val="28"/>
        </w:rPr>
        <w:t>. Одаренные дети, отвергая стандартные требования, не склонны к конформизму, особенно если эти стандарты идут вразрез с их интересами. На этой почве у ребенка могут возникать конфликтные ситуации со сверстниками, родителями и педагогами.</w:t>
      </w:r>
    </w:p>
    <w:p w:rsidR="00265602" w:rsidRPr="009671D6" w:rsidRDefault="00265602" w:rsidP="00265602">
      <w:pPr>
        <w:spacing w:line="360" w:lineRule="auto"/>
        <w:ind w:firstLine="709"/>
        <w:jc w:val="both"/>
        <w:rPr>
          <w:sz w:val="28"/>
          <w:szCs w:val="28"/>
        </w:rPr>
      </w:pPr>
      <w:r w:rsidRPr="009671D6">
        <w:rPr>
          <w:sz w:val="28"/>
          <w:szCs w:val="28"/>
        </w:rPr>
        <w:t>4. Погружение в философские проблемы. Для одаренных детей характерно задумываться над такими явлениями, как смерть, загробная жизнь, религиозные верования и философские проблемы.</w:t>
      </w:r>
    </w:p>
    <w:p w:rsidR="00265602" w:rsidRPr="009671D6" w:rsidRDefault="00265602" w:rsidP="00265602">
      <w:pPr>
        <w:spacing w:line="360" w:lineRule="auto"/>
        <w:ind w:firstLine="709"/>
        <w:jc w:val="both"/>
        <w:rPr>
          <w:sz w:val="28"/>
          <w:szCs w:val="28"/>
        </w:rPr>
      </w:pPr>
      <w:r w:rsidRPr="009671D6">
        <w:rPr>
          <w:sz w:val="28"/>
          <w:szCs w:val="28"/>
        </w:rPr>
        <w:t xml:space="preserve">5. Несоответствие между физическим, интеллектуальным и социальным развитием. Одаренные дети часто предпочитают общаться с детьми старшего возраста. Из-за этого им порой трудно становиться </w:t>
      </w:r>
      <w:r w:rsidRPr="009671D6">
        <w:rPr>
          <w:sz w:val="28"/>
          <w:szCs w:val="28"/>
        </w:rPr>
        <w:lastRenderedPageBreak/>
        <w:t>лидерами, им было бы достаточно просто сделать это в кругу ровесников, но одаренным детям это зачастую бывает не интересно.</w:t>
      </w:r>
    </w:p>
    <w:p w:rsidR="00265602" w:rsidRPr="009671D6" w:rsidRDefault="00265602" w:rsidP="00265602">
      <w:pPr>
        <w:spacing w:line="360" w:lineRule="auto"/>
        <w:ind w:firstLine="709"/>
        <w:jc w:val="both"/>
        <w:rPr>
          <w:sz w:val="28"/>
          <w:szCs w:val="28"/>
        </w:rPr>
      </w:pPr>
      <w:r w:rsidRPr="009671D6">
        <w:rPr>
          <w:sz w:val="28"/>
          <w:szCs w:val="28"/>
        </w:rPr>
        <w:t>6. Стремление к совершенству. Для одаренных детей характерна внутренняя потребность совершенства. Отсюда ощущение неудовлетворенности, собственной неадекватности и низкая самооценка.</w:t>
      </w:r>
    </w:p>
    <w:p w:rsidR="00265602" w:rsidRPr="009671D6" w:rsidRDefault="00265602" w:rsidP="00265602">
      <w:pPr>
        <w:spacing w:line="360" w:lineRule="auto"/>
        <w:ind w:firstLine="709"/>
        <w:jc w:val="both"/>
        <w:rPr>
          <w:sz w:val="28"/>
          <w:szCs w:val="28"/>
        </w:rPr>
      </w:pPr>
      <w:r w:rsidRPr="009671D6">
        <w:rPr>
          <w:sz w:val="28"/>
          <w:szCs w:val="28"/>
        </w:rPr>
        <w:t>7. Потребность во внимании взрослых. В силу стремления к познанию одаренные дети нередко монополизируют внимание учителей, родителей и других взрослых. Это вызывает трения в отношениях с другими детьми. Нередко одаренные дети нетерпимо относятся к детям, стоящим ниже их в интеллектуальном развитии. Они могут отталкивать окружающих замечаниями, выражающими презрение или нетерпение.</w:t>
      </w:r>
    </w:p>
    <w:p w:rsidR="00265602" w:rsidRDefault="00265602" w:rsidP="00265602">
      <w:pPr>
        <w:spacing w:line="360" w:lineRule="auto"/>
        <w:ind w:firstLine="709"/>
        <w:jc w:val="both"/>
        <w:rPr>
          <w:sz w:val="28"/>
          <w:szCs w:val="28"/>
        </w:rPr>
      </w:pPr>
      <w:r w:rsidRPr="009671D6">
        <w:rPr>
          <w:sz w:val="28"/>
          <w:szCs w:val="28"/>
        </w:rPr>
        <w:t> С учетом вышесказанного, все формы работы с одаренными детьми должны в полной мере учитывать личностные особенности одаренного ребенка и ориентироваться на эффективную помощь в решении его проблем.[7].</w:t>
      </w:r>
    </w:p>
    <w:p w:rsidR="00265602" w:rsidRPr="009671D6" w:rsidRDefault="00265602" w:rsidP="00265602">
      <w:pPr>
        <w:spacing w:line="360" w:lineRule="auto"/>
        <w:ind w:firstLine="709"/>
        <w:jc w:val="both"/>
        <w:rPr>
          <w:sz w:val="28"/>
          <w:szCs w:val="28"/>
        </w:rPr>
      </w:pPr>
      <w:r w:rsidRPr="009671D6">
        <w:rPr>
          <w:sz w:val="28"/>
          <w:szCs w:val="28"/>
        </w:rPr>
        <w:t xml:space="preserve">    Проблема социализации одаренных детей имеет не маловажное значение и в настоящее время широко освещается. Для того, что бы обеспечить необходимые условия для  развития и прогресса одаренности необходимо осуществлять индивидуальное сопровождение детей и подростков. Сопровождение необходимо </w:t>
      </w:r>
      <w:proofErr w:type="spellStart"/>
      <w:r w:rsidRPr="009671D6">
        <w:rPr>
          <w:sz w:val="28"/>
          <w:szCs w:val="28"/>
        </w:rPr>
        <w:t>простраивать</w:t>
      </w:r>
      <w:proofErr w:type="spellEnd"/>
      <w:r w:rsidRPr="009671D6">
        <w:rPr>
          <w:sz w:val="28"/>
          <w:szCs w:val="28"/>
        </w:rPr>
        <w:t xml:space="preserve"> в соответствии с индивидуальными особенностями.  Позволять  одаренным детям и подросткам раскрывать и проявлять свои возможности, таланты. Указывать дорогу по жизни в согласии с социумом.  Выявление одаренных детей должно осуществляться в рамках комплексной и индивидуализированной программы. Подобного рода программа предполагает использование множества различных источников информации, анализ процесса развития ребенка на достаточно длительном отрезке времени, а также применение </w:t>
      </w:r>
      <w:proofErr w:type="spellStart"/>
      <w:r w:rsidRPr="009671D6">
        <w:rPr>
          <w:sz w:val="28"/>
          <w:szCs w:val="28"/>
        </w:rPr>
        <w:lastRenderedPageBreak/>
        <w:t>валидных</w:t>
      </w:r>
      <w:proofErr w:type="spellEnd"/>
      <w:r w:rsidRPr="009671D6">
        <w:rPr>
          <w:sz w:val="28"/>
          <w:szCs w:val="28"/>
        </w:rPr>
        <w:t xml:space="preserve"> методов психодиагностики. В частности, диагностика одаренности должна служить не целям отбора, а средством для наиболее эффективного обучения и развития одаренного ребенка. Более того, предъявляются особые требования к специалистам, работающим с одаренными детьми, и предполагает соответствующие формы подготовки этих специалистов.</w:t>
      </w:r>
    </w:p>
    <w:p w:rsidR="00265602" w:rsidRPr="009671D6" w:rsidRDefault="00265602" w:rsidP="00265602">
      <w:pPr>
        <w:spacing w:line="360" w:lineRule="auto"/>
        <w:ind w:firstLine="709"/>
        <w:jc w:val="both"/>
        <w:rPr>
          <w:sz w:val="28"/>
          <w:szCs w:val="28"/>
        </w:rPr>
      </w:pPr>
      <w:r w:rsidRPr="009671D6">
        <w:rPr>
          <w:b/>
          <w:bCs/>
          <w:sz w:val="28"/>
          <w:szCs w:val="28"/>
        </w:rPr>
        <w:t>Библиография.</w:t>
      </w:r>
    </w:p>
    <w:p w:rsidR="00265602" w:rsidRPr="009671D6" w:rsidRDefault="00265602" w:rsidP="00265602">
      <w:pPr>
        <w:spacing w:line="360" w:lineRule="auto"/>
        <w:ind w:firstLine="709"/>
        <w:jc w:val="both"/>
        <w:rPr>
          <w:sz w:val="28"/>
          <w:szCs w:val="28"/>
        </w:rPr>
      </w:pPr>
      <w:r w:rsidRPr="009671D6">
        <w:rPr>
          <w:sz w:val="28"/>
          <w:szCs w:val="28"/>
        </w:rPr>
        <w:t xml:space="preserve">1.  Бабаева Ю.Д. Психология одаренности детей и подростков.// </w:t>
      </w:r>
      <w:proofErr w:type="spellStart"/>
      <w:r w:rsidRPr="009671D6">
        <w:rPr>
          <w:sz w:val="28"/>
          <w:szCs w:val="28"/>
        </w:rPr>
        <w:t>Лейтес</w:t>
      </w:r>
      <w:proofErr w:type="spellEnd"/>
      <w:r w:rsidRPr="009671D6">
        <w:rPr>
          <w:sz w:val="28"/>
          <w:szCs w:val="28"/>
        </w:rPr>
        <w:t xml:space="preserve"> Н.С.- М.: Академия,1996.-416с.</w:t>
      </w:r>
    </w:p>
    <w:p w:rsidR="00265602" w:rsidRPr="009671D6" w:rsidRDefault="00265602" w:rsidP="00265602">
      <w:pPr>
        <w:spacing w:line="360" w:lineRule="auto"/>
        <w:ind w:firstLine="709"/>
        <w:jc w:val="both"/>
        <w:rPr>
          <w:sz w:val="28"/>
          <w:szCs w:val="28"/>
        </w:rPr>
      </w:pPr>
      <w:r w:rsidRPr="009671D6">
        <w:rPr>
          <w:sz w:val="28"/>
          <w:szCs w:val="28"/>
        </w:rPr>
        <w:t xml:space="preserve">2.  </w:t>
      </w:r>
      <w:proofErr w:type="spellStart"/>
      <w:r w:rsidRPr="009671D6">
        <w:rPr>
          <w:sz w:val="28"/>
          <w:szCs w:val="28"/>
        </w:rPr>
        <w:t>Брюно</w:t>
      </w:r>
      <w:proofErr w:type="spellEnd"/>
      <w:r w:rsidRPr="009671D6">
        <w:rPr>
          <w:sz w:val="28"/>
          <w:szCs w:val="28"/>
        </w:rPr>
        <w:t xml:space="preserve"> Ж. и др. Одаренные дети: психолого-педагогические исследования и практика. // Психологический журнал. – 1995.- №4.- с.73.</w:t>
      </w:r>
    </w:p>
    <w:p w:rsidR="00265602" w:rsidRPr="009671D6" w:rsidRDefault="00265602" w:rsidP="00265602">
      <w:pPr>
        <w:spacing w:line="360" w:lineRule="auto"/>
        <w:ind w:firstLine="709"/>
        <w:jc w:val="both"/>
        <w:rPr>
          <w:sz w:val="28"/>
          <w:szCs w:val="28"/>
        </w:rPr>
      </w:pPr>
      <w:r w:rsidRPr="009671D6">
        <w:rPr>
          <w:sz w:val="28"/>
          <w:szCs w:val="28"/>
        </w:rPr>
        <w:t xml:space="preserve">3. Дубровина И.В. Возрастная и педагогическая психология. // И.В. Дубровина, А.М. Прихожан, В.В. </w:t>
      </w:r>
      <w:proofErr w:type="spellStart"/>
      <w:r w:rsidRPr="009671D6">
        <w:rPr>
          <w:sz w:val="28"/>
          <w:szCs w:val="28"/>
        </w:rPr>
        <w:t>Зацепин</w:t>
      </w:r>
      <w:proofErr w:type="spellEnd"/>
      <w:r w:rsidRPr="009671D6">
        <w:rPr>
          <w:sz w:val="28"/>
          <w:szCs w:val="28"/>
        </w:rPr>
        <w:t>. – М.: Академия, 1999.- 320с.</w:t>
      </w:r>
    </w:p>
    <w:p w:rsidR="00265602" w:rsidRPr="009671D6" w:rsidRDefault="00265602" w:rsidP="00265602">
      <w:pPr>
        <w:spacing w:line="360" w:lineRule="auto"/>
        <w:ind w:firstLine="709"/>
        <w:jc w:val="both"/>
        <w:rPr>
          <w:sz w:val="28"/>
          <w:szCs w:val="28"/>
        </w:rPr>
      </w:pPr>
      <w:r w:rsidRPr="009671D6">
        <w:rPr>
          <w:sz w:val="28"/>
          <w:szCs w:val="28"/>
        </w:rPr>
        <w:t>4. Лебедева А.А., Панова В.И. Учителю об одаренных детях. М., 1997. – 354 с.</w:t>
      </w:r>
    </w:p>
    <w:p w:rsidR="00265602" w:rsidRPr="009671D6" w:rsidRDefault="00265602" w:rsidP="00265602">
      <w:pPr>
        <w:spacing w:line="360" w:lineRule="auto"/>
        <w:ind w:firstLine="709"/>
        <w:jc w:val="both"/>
        <w:rPr>
          <w:sz w:val="28"/>
          <w:szCs w:val="28"/>
        </w:rPr>
      </w:pPr>
      <w:r w:rsidRPr="009671D6">
        <w:rPr>
          <w:sz w:val="28"/>
          <w:szCs w:val="28"/>
        </w:rPr>
        <w:t>5. Лосева А.А. Работа практического психолога с одаренными детьми подросткового возраста. // Журнал практического психолога.- 1998.- №3.- с84.</w:t>
      </w:r>
    </w:p>
    <w:p w:rsidR="00265602" w:rsidRPr="009671D6" w:rsidRDefault="00265602" w:rsidP="00265602">
      <w:pPr>
        <w:spacing w:line="360" w:lineRule="auto"/>
        <w:ind w:firstLine="709"/>
        <w:jc w:val="both"/>
        <w:rPr>
          <w:sz w:val="28"/>
          <w:szCs w:val="28"/>
        </w:rPr>
      </w:pPr>
      <w:r w:rsidRPr="009671D6">
        <w:rPr>
          <w:sz w:val="28"/>
          <w:szCs w:val="28"/>
        </w:rPr>
        <w:t>6. Матюшкин А.М. Загадки одаренности. М.,1992.</w:t>
      </w:r>
    </w:p>
    <w:p w:rsidR="00265602" w:rsidRPr="009671D6" w:rsidRDefault="00265602" w:rsidP="00265602">
      <w:pPr>
        <w:spacing w:line="360" w:lineRule="auto"/>
        <w:ind w:firstLine="709"/>
        <w:jc w:val="both"/>
        <w:rPr>
          <w:sz w:val="28"/>
          <w:szCs w:val="28"/>
        </w:rPr>
      </w:pPr>
      <w:r w:rsidRPr="009671D6">
        <w:rPr>
          <w:sz w:val="28"/>
          <w:szCs w:val="28"/>
        </w:rPr>
        <w:t xml:space="preserve">7. </w:t>
      </w:r>
      <w:proofErr w:type="spellStart"/>
      <w:r w:rsidRPr="009671D6">
        <w:rPr>
          <w:sz w:val="28"/>
          <w:szCs w:val="28"/>
        </w:rPr>
        <w:t>Холлингзуорт</w:t>
      </w:r>
      <w:proofErr w:type="spellEnd"/>
      <w:r w:rsidRPr="009671D6">
        <w:rPr>
          <w:sz w:val="28"/>
          <w:szCs w:val="28"/>
        </w:rPr>
        <w:t xml:space="preserve"> Лета</w:t>
      </w:r>
      <w:proofErr w:type="gramStart"/>
      <w:r w:rsidRPr="009671D6">
        <w:rPr>
          <w:sz w:val="28"/>
          <w:szCs w:val="28"/>
        </w:rPr>
        <w:t xml:space="preserve"> .</w:t>
      </w:r>
      <w:proofErr w:type="gramEnd"/>
      <w:r w:rsidRPr="009671D6">
        <w:rPr>
          <w:sz w:val="28"/>
          <w:szCs w:val="28"/>
        </w:rPr>
        <w:t xml:space="preserve"> «Одаренные дети». Пер. с англ.</w:t>
      </w:r>
    </w:p>
    <w:p w:rsidR="00265602" w:rsidRPr="009671D6" w:rsidRDefault="00265602" w:rsidP="00265602">
      <w:pPr>
        <w:spacing w:line="360" w:lineRule="auto"/>
        <w:ind w:firstLine="709"/>
        <w:jc w:val="both"/>
        <w:rPr>
          <w:sz w:val="28"/>
          <w:szCs w:val="28"/>
        </w:rPr>
      </w:pPr>
      <w:r w:rsidRPr="009671D6">
        <w:rPr>
          <w:sz w:val="28"/>
          <w:szCs w:val="28"/>
        </w:rPr>
        <w:t xml:space="preserve">8. Шумакова Н.Б. Междисциплинарный подход к обучению одаренных детей. // </w:t>
      </w:r>
      <w:proofErr w:type="spellStart"/>
      <w:r w:rsidRPr="009671D6">
        <w:rPr>
          <w:sz w:val="28"/>
          <w:szCs w:val="28"/>
        </w:rPr>
        <w:t>Вопр</w:t>
      </w:r>
      <w:proofErr w:type="spellEnd"/>
      <w:r w:rsidRPr="009671D6">
        <w:rPr>
          <w:sz w:val="28"/>
          <w:szCs w:val="28"/>
        </w:rPr>
        <w:t>. психологии. - 1996.- №3.- с.34.</w:t>
      </w:r>
    </w:p>
    <w:p w:rsidR="00491579" w:rsidRDefault="00491579"/>
    <w:sectPr w:rsidR="00491579" w:rsidSect="00B07A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65602"/>
    <w:rsid w:val="000C7A8D"/>
    <w:rsid w:val="00265602"/>
    <w:rsid w:val="003D521E"/>
    <w:rsid w:val="00457848"/>
    <w:rsid w:val="00491579"/>
    <w:rsid w:val="00B07A95"/>
    <w:rsid w:val="00BE37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A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1534</Words>
  <Characters>8749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Ivan</cp:lastModifiedBy>
  <cp:revision>6</cp:revision>
  <dcterms:created xsi:type="dcterms:W3CDTF">2014-04-16T07:46:00Z</dcterms:created>
  <dcterms:modified xsi:type="dcterms:W3CDTF">2014-04-29T00:28:00Z</dcterms:modified>
</cp:coreProperties>
</file>