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C3" w:rsidRPr="003E76C3" w:rsidRDefault="003E76C3" w:rsidP="003E76C3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76C3">
        <w:rPr>
          <w:rFonts w:ascii="Times New Roman" w:hAnsi="Times New Roman" w:cs="Times New Roman"/>
          <w:b/>
          <w:sz w:val="32"/>
          <w:szCs w:val="32"/>
        </w:rPr>
        <w:t>В</w:t>
      </w:r>
      <w:r w:rsidR="004B061E" w:rsidRPr="003E76C3">
        <w:rPr>
          <w:rFonts w:ascii="Times New Roman" w:hAnsi="Times New Roman" w:cs="Times New Roman"/>
          <w:b/>
          <w:sz w:val="32"/>
          <w:szCs w:val="32"/>
        </w:rPr>
        <w:t>неклассное занятие</w:t>
      </w:r>
      <w:r w:rsidR="004B061E" w:rsidRPr="003E76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76C3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76C3">
        <w:rPr>
          <w:rFonts w:ascii="Times New Roman" w:hAnsi="Times New Roman" w:cs="Times New Roman"/>
          <w:b/>
          <w:sz w:val="32"/>
          <w:szCs w:val="32"/>
        </w:rPr>
        <w:t>географии</w:t>
      </w:r>
      <w:r w:rsidR="004B061E" w:rsidRPr="003E76C3">
        <w:rPr>
          <w:rFonts w:ascii="Times New Roman" w:hAnsi="Times New Roman" w:cs="Times New Roman"/>
          <w:sz w:val="32"/>
          <w:szCs w:val="32"/>
        </w:rPr>
        <w:t xml:space="preserve"> в 9 классе</w:t>
      </w:r>
      <w:r>
        <w:rPr>
          <w:rFonts w:ascii="Times New Roman" w:hAnsi="Times New Roman" w:cs="Times New Roman"/>
          <w:sz w:val="32"/>
          <w:szCs w:val="32"/>
        </w:rPr>
        <w:t xml:space="preserve"> коррекционной школы – интерната </w:t>
      </w: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3E76C3">
        <w:rPr>
          <w:rFonts w:ascii="Times New Roman" w:hAnsi="Times New Roman" w:cs="Times New Roman"/>
          <w:sz w:val="32"/>
          <w:szCs w:val="32"/>
        </w:rPr>
        <w:t xml:space="preserve"> вида</w:t>
      </w:r>
    </w:p>
    <w:p w:rsidR="004B061E" w:rsidRPr="003E76C3" w:rsidRDefault="003E76C3" w:rsidP="003E76C3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76C3">
        <w:rPr>
          <w:rFonts w:ascii="Times New Roman" w:hAnsi="Times New Roman" w:cs="Times New Roman"/>
          <w:b/>
          <w:sz w:val="32"/>
          <w:szCs w:val="32"/>
        </w:rPr>
        <w:t>Тема</w:t>
      </w:r>
      <w:r w:rsidRPr="003E76C3">
        <w:rPr>
          <w:rFonts w:ascii="Times New Roman" w:hAnsi="Times New Roman" w:cs="Times New Roman"/>
          <w:sz w:val="32"/>
          <w:szCs w:val="32"/>
        </w:rPr>
        <w:t xml:space="preserve"> </w:t>
      </w:r>
      <w:r w:rsidR="004B061E" w:rsidRPr="003E76C3">
        <w:rPr>
          <w:rFonts w:ascii="Times New Roman" w:hAnsi="Times New Roman" w:cs="Times New Roman"/>
          <w:sz w:val="32"/>
          <w:szCs w:val="32"/>
        </w:rPr>
        <w:t xml:space="preserve"> «Многоликая Поднебесная».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закрепление знаний детей о народностях Китая, их численности, миграции, размещении и  быте населения.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учащихся применять знания в новой ситуации, делать выводы, предположения;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комплексного использования карт, справочных материалов;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кругозор, коррегировать память, внимание, мышление, речь учащихся, 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географической науке, чувство долга, воспитанность, коллективизм.</w:t>
      </w:r>
    </w:p>
    <w:p w:rsidR="004B061E" w:rsidRDefault="004B061E" w:rsidP="004B06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различные виды карточек – заданий, тестов, карта Китая.</w:t>
      </w:r>
    </w:p>
    <w:p w:rsidR="004B061E" w:rsidRPr="00DD76AA" w:rsidRDefault="004B061E" w:rsidP="004B06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A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4B061E" w:rsidRPr="00DD76AA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A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Ребята! Мы с вами на уроках географии закончили изучать страны Азии. И сегодня наше внеклассное занятие мы посвятим одной из азиатских стран. 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о какой стране идет речь:</w:t>
      </w:r>
    </w:p>
    <w:p w:rsidR="004B061E" w:rsidRPr="00566EA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AE">
        <w:rPr>
          <w:rFonts w:ascii="Times New Roman" w:hAnsi="Times New Roman" w:cs="Times New Roman"/>
          <w:sz w:val="24"/>
          <w:szCs w:val="24"/>
        </w:rPr>
        <w:t xml:space="preserve"> После долгого путешествия Марко Поло попал в очень интересную страну. </w:t>
      </w:r>
    </w:p>
    <w:p w:rsidR="004B061E" w:rsidRPr="00566EA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AE">
        <w:rPr>
          <w:rFonts w:ascii="Times New Roman" w:hAnsi="Times New Roman" w:cs="Times New Roman"/>
          <w:sz w:val="24"/>
          <w:szCs w:val="24"/>
        </w:rPr>
        <w:t>1) Сейчас  в ней живёт пятая часть всего человечества.</w:t>
      </w:r>
    </w:p>
    <w:p w:rsidR="004B061E" w:rsidRPr="00566EA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AE">
        <w:rPr>
          <w:rFonts w:ascii="Times New Roman" w:hAnsi="Times New Roman" w:cs="Times New Roman"/>
          <w:sz w:val="24"/>
          <w:szCs w:val="24"/>
        </w:rPr>
        <w:t xml:space="preserve">2) Здесь впервые изобрели бумагу, порох, зеркало, компас. </w:t>
      </w:r>
    </w:p>
    <w:p w:rsidR="004B061E" w:rsidRPr="00566EA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AE">
        <w:rPr>
          <w:rFonts w:ascii="Times New Roman" w:hAnsi="Times New Roman" w:cs="Times New Roman"/>
          <w:sz w:val="24"/>
          <w:szCs w:val="24"/>
        </w:rPr>
        <w:t xml:space="preserve">3) Здесь была построена самая длинная стена. </w:t>
      </w:r>
    </w:p>
    <w:p w:rsidR="004B061E" w:rsidRPr="00566EA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AE">
        <w:rPr>
          <w:rFonts w:ascii="Times New Roman" w:hAnsi="Times New Roman" w:cs="Times New Roman"/>
          <w:sz w:val="24"/>
          <w:szCs w:val="24"/>
        </w:rPr>
        <w:t xml:space="preserve">4) В этой стране были выведены золотые рыбки. </w:t>
      </w:r>
    </w:p>
    <w:p w:rsidR="004B061E" w:rsidRPr="00566EA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AE">
        <w:rPr>
          <w:rFonts w:ascii="Times New Roman" w:hAnsi="Times New Roman" w:cs="Times New Roman"/>
          <w:sz w:val="24"/>
          <w:szCs w:val="24"/>
        </w:rPr>
        <w:t>5) Именно здесь были напечатаны первые книги.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детей. Показать эту страну на карте.)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будете работать в командах. 1 команда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«Демографы», </w:t>
      </w:r>
      <w:r>
        <w:rPr>
          <w:rFonts w:ascii="Times New Roman" w:hAnsi="Times New Roman" w:cs="Times New Roman"/>
          <w:sz w:val="28"/>
          <w:szCs w:val="28"/>
        </w:rPr>
        <w:t xml:space="preserve">2 команда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«Этнографы».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(Словарная работа со словами: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этнография, этнографы, демография, демографы).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прошу вас быть предельно внимательными при чтении и выполнении заданий, работе с картами, так как успех вашей команды зависит от каждого из вас. За правильный ответ команда получает 1 балл. Вашу работу будет оценивать жюри</w:t>
      </w:r>
      <w:r>
        <w:rPr>
          <w:rFonts w:ascii="Times New Roman" w:hAnsi="Times New Roman" w:cs="Times New Roman"/>
          <w:i/>
          <w:sz w:val="28"/>
          <w:szCs w:val="28"/>
        </w:rPr>
        <w:t>. (Представить жюри).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Разминка.  Каждой команде предлагается разгадать </w:t>
      </w:r>
      <w:r>
        <w:rPr>
          <w:rFonts w:ascii="Times New Roman" w:hAnsi="Times New Roman" w:cs="Times New Roman"/>
          <w:i/>
          <w:sz w:val="28"/>
          <w:szCs w:val="28"/>
        </w:rPr>
        <w:t>ребусы.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команде </w:t>
      </w:r>
      <w:r>
        <w:rPr>
          <w:rFonts w:ascii="Times New Roman" w:hAnsi="Times New Roman" w:cs="Times New Roman"/>
          <w:b/>
          <w:sz w:val="28"/>
          <w:szCs w:val="28"/>
        </w:rPr>
        <w:t>«Демографы».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061E" w:rsidRDefault="00366861" w:rsidP="004B06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8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.05pt;width:204.05pt;height:114.05pt;z-index:251660288;mso-wrap-style:none;mso-wrap-distance-left:7in;mso-wrap-distance-right:7in;mso-position-horizontal-relative:margin" stroked="f">
            <v:fill opacity="0" color2="black"/>
            <v:textbox style="mso-next-textbox:#_x0000_s1026;mso-fit-shape-to-text:t" inset="0,0,0,0">
              <w:txbxContent>
                <w:p w:rsidR="004B061E" w:rsidRDefault="004B061E" w:rsidP="004B061E"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90800" cy="12954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295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4B061E">
        <w:rPr>
          <w:rFonts w:ascii="Times New Roman" w:eastAsia="Times New Roman" w:hAnsi="Times New Roman" w:cs="Times New Roman"/>
          <w:sz w:val="26"/>
          <w:szCs w:val="26"/>
        </w:rPr>
        <w:t>______________-  столица Китая</w:t>
      </w:r>
      <w:r w:rsidR="004B061E">
        <w:rPr>
          <w:rFonts w:ascii="Times New Roman" w:hAnsi="Times New Roman" w:cs="Times New Roman"/>
          <w:i/>
          <w:sz w:val="28"/>
          <w:szCs w:val="28"/>
        </w:rPr>
        <w:t xml:space="preserve"> (показать на карте).</w:t>
      </w:r>
    </w:p>
    <w:p w:rsidR="004B061E" w:rsidRDefault="00366861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861">
        <w:pict>
          <v:shape id="_x0000_s1027" type="#_x0000_t202" style="position:absolute;left:0;text-align:left;margin-left:84.05pt;margin-top:51.4pt;width:203.6pt;height:102.8pt;z-index:251661312;mso-wrap-distance-left:7in;mso-wrap-distance-right:7in;mso-position-horizontal-relative:page" stroked="f">
            <v:fill opacity="0" color2="black"/>
            <v:textbox style="mso-next-textbox:#_x0000_s1027" inset="0,0,0,0">
              <w:txbxContent>
                <w:p w:rsidR="004B061E" w:rsidRDefault="004B061E" w:rsidP="004B061E"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90800" cy="130492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304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="004B061E">
        <w:rPr>
          <w:rFonts w:ascii="Times New Roman" w:hAnsi="Times New Roman" w:cs="Times New Roman"/>
          <w:sz w:val="28"/>
          <w:szCs w:val="28"/>
        </w:rPr>
        <w:t xml:space="preserve">Задание команде </w:t>
      </w:r>
      <w:r w:rsidR="004B061E">
        <w:rPr>
          <w:rFonts w:ascii="Times New Roman" w:hAnsi="Times New Roman" w:cs="Times New Roman"/>
          <w:b/>
          <w:sz w:val="28"/>
          <w:szCs w:val="28"/>
        </w:rPr>
        <w:t xml:space="preserve">«Этнографы» </w:t>
      </w:r>
      <w:r w:rsidR="004B061E">
        <w:rPr>
          <w:rFonts w:ascii="Times New Roman" w:hAnsi="Times New Roman" w:cs="Times New Roman"/>
          <w:i/>
          <w:sz w:val="28"/>
          <w:szCs w:val="28"/>
        </w:rPr>
        <w:t>(показать на карте полуостров, на котором расположена КНР).</w:t>
      </w:r>
    </w:p>
    <w:p w:rsidR="004B061E" w:rsidRDefault="004B061E" w:rsidP="004B06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Полуостров ____________________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Известно, что развитие Китая насчитывает более 3500 лет. Это государство имеет богатую историю. Китайская цивилизация является одной из древнейших культур мира. Кроме того, современный Китай – крупнейшее полиэтническое государство. Поэтому неудивительно, что китайское общество отличается высокой неоднородностью, национальным и культурным разнообразием. Формирование китайской нации происходило в междуречье двух рек.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Расшифруйте и запишите названия китайских рек.</w:t>
      </w:r>
    </w:p>
    <w:tbl>
      <w:tblPr>
        <w:tblW w:w="9858" w:type="dxa"/>
        <w:tblInd w:w="-57" w:type="dxa"/>
        <w:tblLayout w:type="fixed"/>
        <w:tblLook w:val="0000"/>
      </w:tblPr>
      <w:tblGrid>
        <w:gridCol w:w="1095"/>
        <w:gridCol w:w="1095"/>
        <w:gridCol w:w="1096"/>
        <w:gridCol w:w="1095"/>
        <w:gridCol w:w="1095"/>
        <w:gridCol w:w="1096"/>
        <w:gridCol w:w="1095"/>
        <w:gridCol w:w="1095"/>
        <w:gridCol w:w="1096"/>
      </w:tblGrid>
      <w:tr w:rsidR="004B061E" w:rsidTr="00D101A7">
        <w:trPr>
          <w:trHeight w:val="649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861"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8" type="#_x0000_t96" style="position:absolute;left:0;text-align:left;margin-left:13.95pt;margin-top:4.9pt;width:14.25pt;height:15pt;z-index:251662336;v-text-anchor:middle" strokeweight=".26mm">
                  <v:fill color2="black"/>
                  <v:stroke joinstyle="miter"/>
                </v:shape>
              </w:pic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861"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9" type="#_x0000_t183" style="position:absolute;left:0;text-align:left;margin-left:11.05pt;margin-top:1.15pt;width:21pt;height:18.75pt;z-index:251663360;mso-position-horizontal-relative:text;mso-position-vertical-relative:text;v-text-anchor:middle" strokeweight=".26mm">
                  <v:fill color2="black"/>
                </v:shape>
              </w:pic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861"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30" type="#_x0000_t125" style="position:absolute;left:0;text-align:left;margin-left:20.15pt;margin-top:4.9pt;width:12pt;height:15pt;z-index:251664384;mso-position-horizontal-relative:text;mso-position-vertical-relative:text;v-text-anchor:middle" strokeweight=".26mm">
                  <v:fill color2="black"/>
                </v:shape>
              </w:pic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861"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1" type="#_x0000_t123" style="position:absolute;left:0;text-align:left;margin-left:13.5pt;margin-top:4.9pt;width:14.25pt;height:15pt;z-index:251665408;mso-position-horizontal-relative:text;mso-position-vertical-relative:text;v-text-anchor:middle" strokeweight=".26mm">
                  <v:fill color2="black"/>
                  <v:stroke joinstyle="miter"/>
                </v:shape>
              </w:pic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861"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32" type="#_x0000_t73" style="position:absolute;left:0;text-align:left;margin-left:6.1pt;margin-top:4.9pt;width:26.25pt;height:15pt;z-index:251666432;mso-position-horizontal-relative:text;mso-position-vertical-relative:text;v-text-anchor:middle" strokeweight=".26mm">
                  <v:fill color2="black"/>
                </v:shape>
              </w:pic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861"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3" type="#_x0000_t74" style="position:absolute;left:0;text-align:left;margin-left:9.95pt;margin-top:5.65pt;width:26.25pt;height:14.25pt;z-index:251667456;mso-position-horizontal-relative:text;mso-position-vertical-relative:text;v-text-anchor:middle" filled="f" strokeweight=".26mm"/>
              </w:pic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861"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34" type="#_x0000_t132" style="position:absolute;left:0;text-align:left;margin-left:10.8pt;margin-top:4.9pt;width:15pt;height:15pt;z-index:251668480;mso-position-horizontal-relative:text;mso-position-vertical-relative:text;v-text-anchor:middle" strokeweight=".26mm">
                  <v:fill color2="black"/>
                  <v:stroke joinstyle="miter"/>
                </v:shape>
              </w:pic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861"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35" type="#_x0000_t11" style="position:absolute;left:0;text-align:left;margin-left:13.85pt;margin-top:1.15pt;width:17.25pt;height:18.75pt;z-index:251669504;mso-position-horizontal-relative:text;mso-position-vertical-relative:text;v-text-anchor:middle" strokeweight=".26mm">
                  <v:fill color2="black"/>
                </v:shape>
              </w:pic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861"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036" type="#_x0000_t57" style="position:absolute;left:0;text-align:left;margin-left:10.9pt;margin-top:1.9pt;width:20.25pt;height:18pt;z-index:251670528;mso-position-horizontal-relative:text;mso-position-vertical-relative:text;v-text-anchor:middle" strokeweight=".26mm">
                  <v:fill color2="black"/>
                </v:shape>
              </w:pict>
            </w:r>
          </w:p>
        </w:tc>
      </w:tr>
      <w:tr w:rsidR="004B061E" w:rsidTr="00D101A7">
        <w:trPr>
          <w:trHeight w:val="649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</w:t>
            </w:r>
          </w:p>
        </w:tc>
      </w:tr>
    </w:tbl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команде </w:t>
      </w:r>
      <w:r>
        <w:rPr>
          <w:rFonts w:ascii="Times New Roman" w:hAnsi="Times New Roman" w:cs="Times New Roman"/>
          <w:b/>
          <w:sz w:val="28"/>
          <w:szCs w:val="28"/>
        </w:rPr>
        <w:t>«Демографы»</w:t>
      </w:r>
    </w:p>
    <w:tbl>
      <w:tblPr>
        <w:tblW w:w="0" w:type="auto"/>
        <w:tblInd w:w="-40" w:type="dxa"/>
        <w:tblLayout w:type="fixed"/>
        <w:tblLook w:val="0000"/>
      </w:tblPr>
      <w:tblGrid>
        <w:gridCol w:w="1114"/>
        <w:gridCol w:w="1114"/>
        <w:gridCol w:w="1115"/>
        <w:gridCol w:w="1114"/>
        <w:gridCol w:w="1114"/>
        <w:gridCol w:w="1115"/>
      </w:tblGrid>
      <w:tr w:rsidR="004B061E" w:rsidTr="00D101A7">
        <w:trPr>
          <w:trHeight w:val="502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61">
              <w:pict>
                <v:shape id="_x0000_s1037" type="#_x0000_t123" style="position:absolute;left:0;text-align:left;margin-left:10.2pt;margin-top:6.1pt;width:14.25pt;height:15pt;z-index:251671552;v-text-anchor:middle" strokeweight=".26mm">
                  <v:fill color2="black"/>
                  <v:stroke joinstyle="miter"/>
                </v:shape>
              </w:pic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61">
              <w:pict>
                <v:shape id="_x0000_s1038" type="#_x0000_t132" style="position:absolute;left:0;text-align:left;margin-left:9.6pt;margin-top:6.1pt;width:15pt;height:15pt;z-index:251672576;mso-position-horizontal-relative:text;mso-position-vertical-relative:text;v-text-anchor:middle" strokeweight=".26mm">
                  <v:fill color2="black"/>
                  <v:stroke joinstyle="miter"/>
                </v:shape>
              </w:pic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61">
              <w:pict>
                <v:shape id="_x0000_s1039" type="#_x0000_t183" style="position:absolute;left:0;text-align:left;margin-left:4.5pt;margin-top:6.1pt;width:21pt;height:18.75pt;z-index:251673600;mso-position-horizontal-relative:text;mso-position-vertical-relative:text;v-text-anchor:middle" strokeweight=".26mm">
                  <v:fill color2="black"/>
                </v:shape>
              </w:pic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61">
              <w:pict>
                <v:shape id="_x0000_s1040" type="#_x0000_t74" style="position:absolute;left:0;text-align:left;margin-left:3.9pt;margin-top:6.1pt;width:26.25pt;height:14.25pt;z-index:251674624;mso-position-horizontal-relative:text;mso-position-vertical-relative:text;v-text-anchor:middle" filled="f" strokeweight=".26mm"/>
              </w:pic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61">
              <w:pict>
                <v:shape id="_x0000_s1041" type="#_x0000_t123" style="position:absolute;left:0;text-align:left;margin-left:7.05pt;margin-top:6.1pt;width:14.25pt;height:15pt;z-index:251675648;mso-position-horizontal-relative:text;mso-position-vertical-relative:text;v-text-anchor:middle" strokeweight=".26mm">
                  <v:fill color2="black"/>
                  <v:stroke joinstyle="miter"/>
                </v:shape>
              </w:pic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61">
              <w:pict>
                <v:shape id="_x0000_s1042" type="#_x0000_t57" style="position:absolute;left:0;text-align:left;margin-left:6.45pt;margin-top:2.35pt;width:20.25pt;height:18pt;z-index:251676672;mso-position-horizontal-relative:text;mso-position-vertical-relative:text;v-text-anchor:middle" strokeweight=".26mm">
                  <v:fill color2="black"/>
                </v:shape>
              </w:pict>
            </w:r>
          </w:p>
        </w:tc>
      </w:tr>
      <w:tr w:rsidR="004B061E" w:rsidTr="00D101A7">
        <w:trPr>
          <w:trHeight w:val="517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команде </w:t>
      </w:r>
      <w:r>
        <w:rPr>
          <w:rFonts w:ascii="Times New Roman" w:hAnsi="Times New Roman" w:cs="Times New Roman"/>
          <w:b/>
          <w:sz w:val="28"/>
          <w:szCs w:val="28"/>
        </w:rPr>
        <w:t>«Этнографы»</w:t>
      </w:r>
    </w:p>
    <w:tbl>
      <w:tblPr>
        <w:tblW w:w="0" w:type="auto"/>
        <w:tblInd w:w="-40" w:type="dxa"/>
        <w:tblLayout w:type="fixed"/>
        <w:tblLook w:val="0000"/>
      </w:tblPr>
      <w:tblGrid>
        <w:gridCol w:w="1177"/>
        <w:gridCol w:w="1178"/>
        <w:gridCol w:w="1178"/>
        <w:gridCol w:w="1178"/>
        <w:gridCol w:w="1178"/>
      </w:tblGrid>
      <w:tr w:rsidR="004B061E" w:rsidTr="00D101A7">
        <w:trPr>
          <w:trHeight w:val="524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61">
              <w:pict>
                <v:shape id="_x0000_s1043" type="#_x0000_t96" style="position:absolute;left:0;text-align:left;margin-left:10.2pt;margin-top:5.85pt;width:14.25pt;height:15pt;z-index:251677696;v-text-anchor:middle" strokeweight=".26mm">
                  <v:fill color2="black"/>
                  <v:stroke joinstyle="miter"/>
                </v:shape>
              </w:pic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61">
              <w:pict>
                <v:shape id="_x0000_s1044" type="#_x0000_t74" style="position:absolute;left:0;text-align:left;margin-left:4.55pt;margin-top:5.85pt;width:26.25pt;height:14.25pt;z-index:251678720;mso-position-horizontal-relative:text;mso-position-vertical-relative:text;v-text-anchor:middle" filled="f" strokeweight=".26mm"/>
              </w:pic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61">
              <w:pict>
                <v:shape id="_x0000_s1045" type="#_x0000_t73" style="position:absolute;left:0;text-align:left;margin-left:4.9pt;margin-top:5.1pt;width:26.25pt;height:15pt;z-index:251679744;mso-position-horizontal-relative:text;mso-position-vertical-relative:text;v-text-anchor:middle" strokeweight=".26mm">
                  <v:fill color2="black"/>
                </v:shape>
              </w:pic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61">
              <w:pict>
                <v:shape id="_x0000_s1046" type="#_x0000_t125" style="position:absolute;left:0;text-align:left;margin-left:11.45pt;margin-top:5.1pt;width:11.05pt;height:15pt;flip:x y;z-index:251680768;mso-position-horizontal-relative:text;mso-position-vertical-relative:text;v-text-anchor:middle" strokeweight=".26mm">
                  <v:fill color2="black"/>
                </v:shape>
              </w:pic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1E" w:rsidRDefault="00366861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61">
              <w:pict>
                <v:shape id="_x0000_s1047" type="#_x0000_t11" style="position:absolute;left:0;text-align:left;margin-left:7.1pt;margin-top:2.1pt;width:17.25pt;height:18.75pt;z-index:251681792;mso-position-horizontal-relative:text;mso-position-vertical-relative:text;v-text-anchor:middle" strokeweight=".26mm">
                  <v:fill color2="black"/>
                </v:shape>
              </w:pict>
            </w:r>
          </w:p>
        </w:tc>
      </w:tr>
      <w:tr w:rsidR="004B061E" w:rsidTr="00D101A7">
        <w:trPr>
          <w:trHeight w:val="495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1E" w:rsidRDefault="004B061E" w:rsidP="00D101A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На протяжении истории эта область значительно расширялась за счет распространения китайцев на север, юг и запад, в ходе которого китайцы ассимилировали многие проживающие там некитайские народности. Специфика местных условий, особенности тех народностей, которые были ассимилированы в ходе колонизации, некоторые культурно-хозяйственные черты определили появление существенных различий между группами китайцев, проживающих на тех или иных территориях, что проявляется в самом физическом типе людей. Китайцы-северяне отличаются от южан более высоким ростом. Южане же низкорослы, худы, но сильны и выносливы. Весьма велики различия не только в диалектах, но и во всем образе жизни. </w:t>
      </w:r>
    </w:p>
    <w:p w:rsidR="004B061E" w:rsidRDefault="004B061E" w:rsidP="004B0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 является одним из крупнейших в мире многонациональных государств. В нём проживает 56 национальностей, самая большая из которых  - </w:t>
      </w:r>
      <w:r>
        <w:rPr>
          <w:rFonts w:ascii="Times New Roman" w:hAnsi="Times New Roman" w:cs="Times New Roman"/>
          <w:b/>
          <w:sz w:val="28"/>
          <w:szCs w:val="28"/>
        </w:rPr>
        <w:t>ханьцы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(Словарная работа).</w:t>
      </w:r>
      <w:r>
        <w:rPr>
          <w:rFonts w:ascii="Times New Roman" w:hAnsi="Times New Roman" w:cs="Times New Roman"/>
          <w:sz w:val="28"/>
          <w:szCs w:val="28"/>
        </w:rPr>
        <w:t xml:space="preserve"> Между численностями разных нацменьшинств в стране огромная разница.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капитанам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«Демографы»  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Какой «неханьский» народ Китая занимает первое место по численности? (чжуан )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«Этнографы» 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Какой народ Китая занимает последнее место по численности? (гэба)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Прочитайте и выберите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национальности, которые проживают на территории Китая. Зачеркните неправильные ответы.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команде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«Демографы» 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карточке: мяо, дауры, французы, уйгуры, казахи, американцы, ва, шэ, цян, эвенки, украинцы, буи, лису, узбеки, тибетцы.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команде </w:t>
      </w:r>
      <w:r>
        <w:rPr>
          <w:rFonts w:ascii="Times New Roman" w:hAnsi="Times New Roman" w:cs="Times New Roman"/>
          <w:b/>
          <w:sz w:val="28"/>
          <w:szCs w:val="28"/>
        </w:rPr>
        <w:t>«Этнографы»</w:t>
      </w:r>
    </w:p>
    <w:p w:rsidR="004B061E" w:rsidRDefault="004B061E" w:rsidP="004B0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карточке: маньчжуры, гаошань, поляки, лоба, орочоны, армяне, хэчжэ, тай, ли, русские, яо, сибо, шведы, таджики, монголы,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Китай – страна загадок и чудес, с древней богатой историей, уникальными традициями. Именно здесь впервые были созданы бумага, магнитный компас, механические часы, зеркало, шёлк, порох.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– пантомима «Изобрази предмет». </w:t>
      </w:r>
      <w:r>
        <w:rPr>
          <w:rFonts w:ascii="Times New Roman" w:hAnsi="Times New Roman" w:cs="Times New Roman"/>
          <w:sz w:val="28"/>
          <w:szCs w:val="28"/>
        </w:rPr>
        <w:t>Одна команда показывает предмет, другая его отгадывает. Если команда отгадала + дополнительный балл.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команды </w:t>
      </w:r>
      <w:r>
        <w:rPr>
          <w:rFonts w:ascii="Times New Roman" w:hAnsi="Times New Roman" w:cs="Times New Roman"/>
          <w:b/>
          <w:sz w:val="28"/>
          <w:szCs w:val="28"/>
        </w:rPr>
        <w:t>«Демографы»:</w:t>
      </w:r>
      <w:r>
        <w:rPr>
          <w:rFonts w:ascii="Times New Roman" w:hAnsi="Times New Roman" w:cs="Times New Roman"/>
          <w:sz w:val="28"/>
          <w:szCs w:val="28"/>
        </w:rPr>
        <w:t xml:space="preserve"> изобразить </w:t>
      </w:r>
      <w:r>
        <w:rPr>
          <w:rFonts w:ascii="Times New Roman" w:hAnsi="Times New Roman" w:cs="Times New Roman"/>
          <w:i/>
          <w:sz w:val="28"/>
          <w:szCs w:val="28"/>
        </w:rPr>
        <w:t>часы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команды </w:t>
      </w:r>
      <w:r>
        <w:rPr>
          <w:rFonts w:ascii="Times New Roman" w:hAnsi="Times New Roman" w:cs="Times New Roman"/>
          <w:b/>
          <w:sz w:val="28"/>
          <w:szCs w:val="28"/>
        </w:rPr>
        <w:t xml:space="preserve">«Этнографы»: </w:t>
      </w:r>
      <w:r>
        <w:rPr>
          <w:rFonts w:ascii="Times New Roman" w:hAnsi="Times New Roman" w:cs="Times New Roman"/>
          <w:sz w:val="28"/>
          <w:szCs w:val="28"/>
        </w:rPr>
        <w:t xml:space="preserve">изобразить </w:t>
      </w:r>
      <w:r>
        <w:rPr>
          <w:rFonts w:ascii="Times New Roman" w:hAnsi="Times New Roman" w:cs="Times New Roman"/>
          <w:i/>
          <w:sz w:val="28"/>
          <w:szCs w:val="28"/>
        </w:rPr>
        <w:t>зеркало.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Главными особенностями расселения некитайских народностей являются: во-первых, огромные по площади ареалы (2/3 всей территории страны), во-вторых, совместное проживание представителей разных народностей, в-третьих, размещение их поселений на менее удобных землях. 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страны население распределено крайне неравномерно. Преобладающая его часть сконцентрирована на приморских равнинах, в долинах главных китайских рек. Высокогорные, пустынные районы, напротив, заселены редко. Однако в их пределах можно встретить густозаселённые ареалы оазисного земледелия. В настоящее время все национальные меньшинства живут в условиях районо - национальной автономии. Они управляют внутренними национальными и государственными делами.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4. </w:t>
      </w: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«Парад языковых семей Китая».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выбирает представителей одной национальности (из предложенных 12) и представляет этот  народ  в импровизированной форме (костюм, танец, сценка).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 Викторина </w:t>
      </w:r>
      <w:r>
        <w:rPr>
          <w:rFonts w:ascii="Times New Roman" w:hAnsi="Times New Roman" w:cs="Times New Roman"/>
          <w:sz w:val="28"/>
          <w:szCs w:val="28"/>
        </w:rPr>
        <w:t>«Основные занятия народностей Китая».</w:t>
      </w:r>
    </w:p>
    <w:p w:rsidR="004B061E" w:rsidRP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задаются по очереди каждой команде.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B061E" w:rsidRPr="008332A0" w:rsidTr="00D101A7">
        <w:tc>
          <w:tcPr>
            <w:tcW w:w="4785" w:type="dxa"/>
          </w:tcPr>
          <w:p w:rsidR="004B061E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061E" w:rsidRPr="008332A0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«Демографы»</w:t>
            </w:r>
          </w:p>
          <w:p w:rsidR="004B061E" w:rsidRDefault="004B061E" w:rsidP="00D101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 из группы слов слова, которые характеризуют значения скотоводства для монголов. Впиши их в пустые клеточки.</w:t>
            </w:r>
          </w:p>
          <w:p w:rsidR="004B061E" w:rsidRDefault="004B061E" w:rsidP="00D101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61E" w:rsidRDefault="004B061E" w:rsidP="00D101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61E" w:rsidRDefault="004B061E" w:rsidP="00D101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61E" w:rsidRPr="008332A0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скотоводства для монголов: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350"/>
              <w:gridCol w:w="350"/>
              <w:gridCol w:w="350"/>
              <w:gridCol w:w="350"/>
              <w:gridCol w:w="350"/>
            </w:tblGrid>
            <w:tr w:rsidR="004B061E" w:rsidRPr="008332A0" w:rsidTr="00D101A7">
              <w:trPr>
                <w:trHeight w:val="296"/>
              </w:trPr>
              <w:tc>
                <w:tcPr>
                  <w:tcW w:w="432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061E" w:rsidRPr="008332A0" w:rsidTr="00D101A7">
              <w:trPr>
                <w:trHeight w:val="296"/>
              </w:trPr>
              <w:tc>
                <w:tcPr>
                  <w:tcW w:w="432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bottom w:val="nil"/>
                    <w:right w:val="nil"/>
                  </w:tcBorders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061E" w:rsidRPr="008332A0" w:rsidTr="00D101A7">
              <w:trPr>
                <w:trHeight w:val="296"/>
              </w:trPr>
              <w:tc>
                <w:tcPr>
                  <w:tcW w:w="432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0" w:type="dxa"/>
                  <w:gridSpan w:val="3"/>
                  <w:tcBorders>
                    <w:top w:val="nil"/>
                    <w:right w:val="nil"/>
                  </w:tcBorders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061E" w:rsidRPr="008332A0" w:rsidTr="00D101A7">
              <w:trPr>
                <w:trHeight w:val="296"/>
              </w:trPr>
              <w:tc>
                <w:tcPr>
                  <w:tcW w:w="432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061E" w:rsidRPr="008332A0" w:rsidTr="00D101A7">
              <w:trPr>
                <w:trHeight w:val="296"/>
              </w:trPr>
              <w:tc>
                <w:tcPr>
                  <w:tcW w:w="432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B061E" w:rsidRPr="008332A0" w:rsidRDefault="004B061E" w:rsidP="00D101A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Слова: пух, шерсть, яйца, сыр, кожа, войлок, мясо, молоко, жемчуг.</w:t>
            </w:r>
          </w:p>
          <w:p w:rsidR="004B061E" w:rsidRPr="008332A0" w:rsidRDefault="004B061E" w:rsidP="00D101A7">
            <w:pPr>
              <w:tabs>
                <w:tab w:val="left" w:pos="284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 правильные ответы.</w:t>
            </w:r>
          </w:p>
          <w:p w:rsidR="004B061E" w:rsidRPr="008332A0" w:rsidRDefault="004B061E" w:rsidP="00D101A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заварки чая </w:t>
            </w:r>
            <w:r w:rsidRPr="00833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корейцы</w:t>
            </w: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используют:</w:t>
            </w:r>
          </w:p>
          <w:p w:rsidR="004B061E" w:rsidRPr="008332A0" w:rsidRDefault="004B061E" w:rsidP="00D101A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женьшень, ячмень, мята.</w:t>
            </w:r>
          </w:p>
          <w:p w:rsidR="004B061E" w:rsidRPr="008332A0" w:rsidRDefault="004B061E" w:rsidP="004B061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 – кроссворды. </w:t>
            </w:r>
          </w:p>
          <w:p w:rsidR="004B061E" w:rsidRPr="008332A0" w:rsidRDefault="004B061E" w:rsidP="00D101A7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Впишите названия народностей Китая: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8"/>
              <w:gridCol w:w="318"/>
              <w:gridCol w:w="318"/>
              <w:gridCol w:w="318"/>
              <w:gridCol w:w="319"/>
              <w:gridCol w:w="319"/>
              <w:gridCol w:w="319"/>
              <w:gridCol w:w="356"/>
              <w:gridCol w:w="405"/>
            </w:tblGrid>
            <w:tr w:rsidR="004B061E" w:rsidRPr="008332A0" w:rsidTr="00D101A7">
              <w:trPr>
                <w:trHeight w:val="331"/>
              </w:trPr>
              <w:tc>
                <w:tcPr>
                  <w:tcW w:w="318" w:type="dxa"/>
                </w:tcPr>
                <w:p w:rsidR="004B061E" w:rsidRPr="008332A0" w:rsidRDefault="004B061E" w:rsidP="00D101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91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4B061E" w:rsidRPr="008332A0" w:rsidTr="00D101A7">
              <w:trPr>
                <w:trHeight w:val="331"/>
              </w:trPr>
              <w:tc>
                <w:tcPr>
                  <w:tcW w:w="953" w:type="dxa"/>
                  <w:gridSpan w:val="3"/>
                  <w:tcBorders>
                    <w:left w:val="nil"/>
                    <w:bottom w:val="nil"/>
                  </w:tcBorders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91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4B061E" w:rsidRPr="008332A0" w:rsidTr="00D101A7">
              <w:trPr>
                <w:trHeight w:val="331"/>
              </w:trPr>
              <w:tc>
                <w:tcPr>
                  <w:tcW w:w="1271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91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4B061E" w:rsidRPr="008332A0" w:rsidTr="00D101A7">
              <w:trPr>
                <w:trHeight w:val="331"/>
              </w:trPr>
              <w:tc>
                <w:tcPr>
                  <w:tcW w:w="953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91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4B061E" w:rsidRPr="008332A0" w:rsidTr="00D101A7">
              <w:trPr>
                <w:gridBefore w:val="3"/>
                <w:trHeight w:val="331"/>
              </w:trPr>
              <w:tc>
                <w:tcPr>
                  <w:tcW w:w="318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391" w:type="dxa"/>
                </w:tcPr>
                <w:p w:rsidR="004B061E" w:rsidRPr="008332A0" w:rsidRDefault="004B061E" w:rsidP="00D101A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</w:tbl>
          <w:p w:rsidR="004B061E" w:rsidRPr="008332A0" w:rsidRDefault="004B061E" w:rsidP="00D101A7">
            <w:pPr>
              <w:tabs>
                <w:tab w:val="left" w:pos="284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Вопросики - ответики.</w:t>
            </w:r>
          </w:p>
          <w:p w:rsidR="004B061E" w:rsidRPr="008332A0" w:rsidRDefault="004B061E" w:rsidP="004B061E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народ соблюдает свои особые обычаи в пище? </w:t>
            </w:r>
            <w:r w:rsidRPr="00833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(хуэйцы)</w:t>
            </w:r>
          </w:p>
          <w:p w:rsidR="004B061E" w:rsidRPr="008332A0" w:rsidRDefault="004B061E" w:rsidP="004B061E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народ Китая является большим мастером парчи? </w:t>
            </w:r>
            <w:r w:rsidRPr="00833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(чжуаны)</w:t>
            </w:r>
          </w:p>
          <w:p w:rsidR="004B061E" w:rsidRPr="008332A0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B061E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061E" w:rsidRPr="008332A0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«Этнографы»</w:t>
            </w:r>
          </w:p>
          <w:p w:rsidR="004B061E" w:rsidRPr="008332A0" w:rsidRDefault="004B061E" w:rsidP="00D101A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 стрелкой слово и его значение:</w:t>
            </w:r>
          </w:p>
          <w:p w:rsidR="004B061E" w:rsidRPr="005105B6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Кумыс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105B6">
              <w:rPr>
                <w:rFonts w:ascii="Times New Roman" w:eastAsia="Times New Roman" w:hAnsi="Times New Roman" w:cs="Times New Roman"/>
                <w:sz w:val="24"/>
                <w:szCs w:val="24"/>
              </w:rPr>
              <w:t>Ездовое животное</w:t>
            </w:r>
          </w:p>
          <w:p w:rsidR="004B061E" w:rsidRPr="005105B6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Кочевники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105B6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Лошадиное молоко</w:t>
            </w:r>
          </w:p>
          <w:p w:rsidR="004B061E" w:rsidRPr="005105B6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Юрта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105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Переезжающие пастухи</w:t>
            </w:r>
          </w:p>
          <w:p w:rsidR="004B061E" w:rsidRPr="005105B6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Лошадь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1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Вьючное животное</w:t>
            </w:r>
          </w:p>
          <w:p w:rsidR="004B061E" w:rsidRPr="005105B6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B6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Верблюд                         Жилище</w:t>
            </w:r>
          </w:p>
          <w:p w:rsidR="004B061E" w:rsidRDefault="004B061E" w:rsidP="00D101A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61E" w:rsidRPr="008332A0" w:rsidRDefault="004B061E" w:rsidP="00D101A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 правильные ответы.</w:t>
            </w:r>
          </w:p>
          <w:p w:rsidR="004B061E" w:rsidRPr="008332A0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Корейцы</w:t>
            </w: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сидеть и спать на:</w:t>
            </w:r>
          </w:p>
          <w:p w:rsidR="004B061E" w:rsidRPr="008332A0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потолок, пол, балкон.</w:t>
            </w:r>
          </w:p>
          <w:p w:rsidR="004B061E" w:rsidRPr="008332A0" w:rsidRDefault="004B061E" w:rsidP="00D101A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Мини – кроссворды. </w:t>
            </w:r>
          </w:p>
          <w:p w:rsidR="004B061E" w:rsidRPr="008332A0" w:rsidRDefault="004B061E" w:rsidP="00D101A7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Впишите названия народностей Китая: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4B061E" w:rsidRPr="008332A0" w:rsidTr="00D101A7">
              <w:trPr>
                <w:trHeight w:val="414"/>
              </w:trPr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4B061E" w:rsidRPr="008332A0" w:rsidTr="00D101A7">
              <w:trPr>
                <w:trHeight w:val="414"/>
              </w:trPr>
              <w:tc>
                <w:tcPr>
                  <w:tcW w:w="467" w:type="dxa"/>
                  <w:vMerge w:val="restart"/>
                  <w:tcBorders>
                    <w:left w:val="nil"/>
                  </w:tcBorders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4B061E" w:rsidRPr="008332A0" w:rsidTr="00D101A7">
              <w:trPr>
                <w:trHeight w:val="414"/>
              </w:trPr>
              <w:tc>
                <w:tcPr>
                  <w:tcW w:w="467" w:type="dxa"/>
                  <w:vMerge/>
                  <w:tcBorders>
                    <w:left w:val="nil"/>
                  </w:tcBorders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4B061E" w:rsidRPr="008332A0" w:rsidTr="00D101A7">
              <w:trPr>
                <w:trHeight w:val="414"/>
              </w:trPr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4B061E" w:rsidRPr="008332A0" w:rsidTr="00D101A7">
              <w:trPr>
                <w:trHeight w:val="414"/>
              </w:trPr>
              <w:tc>
                <w:tcPr>
                  <w:tcW w:w="934" w:type="dxa"/>
                  <w:gridSpan w:val="2"/>
                  <w:tcBorders>
                    <w:left w:val="nil"/>
                    <w:bottom w:val="nil"/>
                  </w:tcBorders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67" w:type="dxa"/>
                </w:tcPr>
                <w:p w:rsidR="004B061E" w:rsidRPr="008332A0" w:rsidRDefault="004B061E" w:rsidP="00D101A7">
                  <w:pPr>
                    <w:tabs>
                      <w:tab w:val="left" w:pos="5544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32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</w:tbl>
          <w:p w:rsidR="004B061E" w:rsidRPr="008332A0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61E" w:rsidRPr="008332A0" w:rsidRDefault="004B061E" w:rsidP="00D101A7">
            <w:pPr>
              <w:tabs>
                <w:tab w:val="left" w:pos="554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>4. Вопросики - ответики.</w:t>
            </w:r>
          </w:p>
          <w:p w:rsidR="004B061E" w:rsidRPr="008332A0" w:rsidRDefault="004B061E" w:rsidP="004B061E">
            <w:pPr>
              <w:numPr>
                <w:ilvl w:val="0"/>
                <w:numId w:val="5"/>
              </w:numPr>
              <w:tabs>
                <w:tab w:val="left" w:pos="354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народ занимается высокогорным пашенным          </w:t>
            </w: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земледелием, разводят </w:t>
            </w: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яков, овец, коз? </w:t>
            </w:r>
            <w:r w:rsidRPr="00833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(тибетцы)</w:t>
            </w:r>
          </w:p>
          <w:p w:rsidR="004B061E" w:rsidRPr="008332A0" w:rsidRDefault="004B061E" w:rsidP="004B061E">
            <w:pPr>
              <w:numPr>
                <w:ilvl w:val="0"/>
                <w:numId w:val="5"/>
              </w:numPr>
              <w:tabs>
                <w:tab w:val="left" w:pos="78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народ Китая является большим мастером батика? </w:t>
            </w:r>
            <w:r w:rsidRPr="00833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(буитяне)</w:t>
            </w:r>
          </w:p>
          <w:p w:rsidR="004B061E" w:rsidRPr="008332A0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61E" w:rsidRPr="008332A0" w:rsidRDefault="004B061E" w:rsidP="00D101A7">
            <w:pPr>
              <w:tabs>
                <w:tab w:val="left" w:pos="55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061E" w:rsidRDefault="003E76C3" w:rsidP="004B0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 жюри подводит итог, </w:t>
      </w:r>
      <w:r w:rsidR="004B061E">
        <w:rPr>
          <w:rFonts w:ascii="Times New Roman" w:hAnsi="Times New Roman" w:cs="Times New Roman"/>
          <w:sz w:val="28"/>
          <w:szCs w:val="28"/>
        </w:rPr>
        <w:t xml:space="preserve">у нас «Весёлая пятиминутка».  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Жестами и мимикой выразите восхищение (выполняется). А вот немец в этой ситуации поднимет вверх брови. Если же так сделает англичанин – значит, ваше предложение является для него сомнительным. Бразилец прищёлкнет языком и возьмётся за мочку уха. 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Попрощайтесь (выполняют). У арабов помахивание рукой означает «иди сюда». 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Покажите мне согласие и несогласие. В Болгарии это выглядит наоборот. 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Укажите на чью-то глупость. Если в Голландии покрутят пальцем у виска, то это будет означать, что кто-то сказал остроумную фразу. </w:t>
      </w:r>
    </w:p>
    <w:p w:rsidR="004B061E" w:rsidRDefault="004B061E" w:rsidP="004B0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Итоговый этап</w:t>
      </w:r>
    </w:p>
    <w:p w:rsidR="004B061E" w:rsidRDefault="004B061E" w:rsidP="004B06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теперь слово предоставляется жюри (награждение).</w:t>
      </w:r>
    </w:p>
    <w:p w:rsidR="005F0EC7" w:rsidRPr="003E76C3" w:rsidRDefault="004B061E" w:rsidP="003E76C3">
      <w:pPr>
        <w:numPr>
          <w:ilvl w:val="0"/>
          <w:numId w:val="2"/>
        </w:numPr>
        <w:spacing w:after="0" w:line="360" w:lineRule="auto"/>
        <w:ind w:left="426"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506593">
        <w:rPr>
          <w:rFonts w:ascii="Times New Roman" w:hAnsi="Times New Roman" w:cs="Times New Roman"/>
          <w:sz w:val="28"/>
          <w:szCs w:val="28"/>
        </w:rPr>
        <w:t>А я в свою очередь благодарю всех участников сегодняшней встречи</w:t>
      </w:r>
      <w:r w:rsidRPr="00506593">
        <w:rPr>
          <w:rFonts w:ascii="Times New Roman" w:hAnsi="Times New Roman" w:cs="Times New Roman"/>
        </w:rPr>
        <w:t>!</w:t>
      </w:r>
    </w:p>
    <w:sectPr w:rsidR="005F0EC7" w:rsidRPr="003E76C3" w:rsidSect="005F0E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09" w:rsidRDefault="005D2D09" w:rsidP="003E76C3">
      <w:pPr>
        <w:spacing w:after="0" w:line="240" w:lineRule="auto"/>
      </w:pPr>
      <w:r>
        <w:separator/>
      </w:r>
    </w:p>
  </w:endnote>
  <w:endnote w:type="continuationSeparator" w:id="0">
    <w:p w:rsidR="005D2D09" w:rsidRDefault="005D2D09" w:rsidP="003E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09" w:rsidRDefault="005D2D09" w:rsidP="003E76C3">
      <w:pPr>
        <w:spacing w:after="0" w:line="240" w:lineRule="auto"/>
      </w:pPr>
      <w:r>
        <w:separator/>
      </w:r>
    </w:p>
  </w:footnote>
  <w:footnote w:type="continuationSeparator" w:id="0">
    <w:p w:rsidR="005D2D09" w:rsidRDefault="005D2D09" w:rsidP="003E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C3" w:rsidRDefault="003E76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6B01ED"/>
    <w:multiLevelType w:val="hybridMultilevel"/>
    <w:tmpl w:val="02E0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C71C6"/>
    <w:multiLevelType w:val="hybridMultilevel"/>
    <w:tmpl w:val="F7F2B2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61E"/>
    <w:rsid w:val="00366861"/>
    <w:rsid w:val="003E76C3"/>
    <w:rsid w:val="004B061E"/>
    <w:rsid w:val="005D2D09"/>
    <w:rsid w:val="005F0EC7"/>
    <w:rsid w:val="00DE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1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B061E"/>
    <w:pPr>
      <w:keepNext/>
      <w:tabs>
        <w:tab w:val="num" w:pos="0"/>
      </w:tabs>
      <w:spacing w:before="240" w:after="60"/>
      <w:ind w:left="574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61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B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1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E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76C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E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6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1138</Words>
  <Characters>6493</Characters>
  <Application>Microsoft Office Word</Application>
  <DocSecurity>0</DocSecurity>
  <Lines>54</Lines>
  <Paragraphs>15</Paragraphs>
  <ScaleCrop>false</ScaleCrop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4</cp:revision>
  <dcterms:created xsi:type="dcterms:W3CDTF">2012-11-18T02:04:00Z</dcterms:created>
  <dcterms:modified xsi:type="dcterms:W3CDTF">2012-11-24T13:18:00Z</dcterms:modified>
</cp:coreProperties>
</file>