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DA" w:rsidRPr="005A2285" w:rsidRDefault="001C76D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5A2285">
        <w:rPr>
          <w:rFonts w:ascii="Times New Roman" w:hAnsi="Times New Roman" w:cs="Times New Roman"/>
          <w:b/>
          <w:i/>
          <w:sz w:val="36"/>
          <w:szCs w:val="36"/>
        </w:rPr>
        <w:t>П</w:t>
      </w:r>
      <w:r w:rsidR="00C57331">
        <w:rPr>
          <w:rFonts w:ascii="Times New Roman" w:hAnsi="Times New Roman" w:cs="Times New Roman"/>
          <w:b/>
          <w:i/>
          <w:sz w:val="36"/>
          <w:szCs w:val="36"/>
        </w:rPr>
        <w:t xml:space="preserve">рогнозирование предметных и </w:t>
      </w:r>
      <w:proofErr w:type="spellStart"/>
      <w:r w:rsidR="00C57331">
        <w:rPr>
          <w:rFonts w:ascii="Times New Roman" w:hAnsi="Times New Roman" w:cs="Times New Roman"/>
          <w:b/>
          <w:i/>
          <w:sz w:val="36"/>
          <w:szCs w:val="36"/>
        </w:rPr>
        <w:t>мета</w:t>
      </w:r>
      <w:r w:rsidRPr="005A2285">
        <w:rPr>
          <w:rFonts w:ascii="Times New Roman" w:hAnsi="Times New Roman" w:cs="Times New Roman"/>
          <w:b/>
          <w:i/>
          <w:sz w:val="36"/>
          <w:szCs w:val="36"/>
        </w:rPr>
        <w:t>предметных</w:t>
      </w:r>
      <w:proofErr w:type="spellEnd"/>
      <w:r w:rsidRPr="005A2285">
        <w:rPr>
          <w:rFonts w:ascii="Times New Roman" w:hAnsi="Times New Roman" w:cs="Times New Roman"/>
          <w:b/>
          <w:i/>
          <w:sz w:val="36"/>
          <w:szCs w:val="36"/>
        </w:rPr>
        <w:t xml:space="preserve">  результатов на основе интеграции общего и дополнительного образования.</w:t>
      </w:r>
    </w:p>
    <w:p w:rsidR="001C76D6" w:rsidRPr="005A2285" w:rsidRDefault="001C76D6" w:rsidP="001C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Интеграция – восстановление, восполнение в переводе с латинского.</w:t>
      </w:r>
    </w:p>
    <w:p w:rsidR="001C76D6" w:rsidRPr="005A2285" w:rsidRDefault="001C76D6" w:rsidP="001C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Советский энциклопедический словарь предлагает 2 значения этого слова, обратимся к интересующему нас:</w:t>
      </w:r>
    </w:p>
    <w:p w:rsidR="001C76D6" w:rsidRPr="005A2285" w:rsidRDefault="001C76D6" w:rsidP="001C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«Интеграция – понятие, означающее состояние связанности отдельных дифференцированных частей и функций системы, организма в целое, а также процесс, ведущий к такому состоянию».</w:t>
      </w:r>
    </w:p>
    <w:p w:rsidR="001C76D6" w:rsidRPr="005A2285" w:rsidRDefault="001C76D6" w:rsidP="001C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Интеграция в образовании – явление не новое, но сегодня актуальное. Социально – экономические преобразова</w:t>
      </w:r>
      <w:r w:rsidR="00D861E2" w:rsidRPr="005A2285">
        <w:rPr>
          <w:rFonts w:ascii="Times New Roman" w:hAnsi="Times New Roman" w:cs="Times New Roman"/>
          <w:sz w:val="28"/>
          <w:szCs w:val="28"/>
        </w:rPr>
        <w:t>ния в России неизбежно привели</w:t>
      </w:r>
      <w:r w:rsidRPr="005A2285">
        <w:rPr>
          <w:rFonts w:ascii="Times New Roman" w:hAnsi="Times New Roman" w:cs="Times New Roman"/>
          <w:sz w:val="28"/>
          <w:szCs w:val="28"/>
        </w:rPr>
        <w:t xml:space="preserve"> к модернизации в сфере образования; общество предъявляет новые требования к качеству образования, рассматривая его как социальную категорию, определяющую состояние и результативность процесса образования в обществе, его соответствие потребностям и ожиданиям общества в развитии и формировании 1) гражданских, 2)бытовых, 3) профессиональных компетенций личности.</w:t>
      </w:r>
    </w:p>
    <w:p w:rsidR="001C76D6" w:rsidRPr="005A2285" w:rsidRDefault="001C76D6" w:rsidP="001C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Современная наука рассматривает совокупность образовательных учреждений, участвующих в образовании, воспитании, развитии ребенка, как систему общего образования, в рамках которой  ребенок должен иметь возможность выбора индивидуального образовательного маршрута, способного реализовать его ожидаемые результаты, то есть быть готовым к самостоятельному решению проблемы, значимой для него. Поэтому актуальность приобретают вопросы интеграции (взаи</w:t>
      </w:r>
      <w:r w:rsidR="001C555B" w:rsidRPr="005A2285">
        <w:rPr>
          <w:rFonts w:ascii="Times New Roman" w:hAnsi="Times New Roman" w:cs="Times New Roman"/>
          <w:sz w:val="28"/>
          <w:szCs w:val="28"/>
        </w:rPr>
        <w:t>мосвязи, взаимодействия)</w:t>
      </w:r>
      <w:r w:rsidRPr="005A2285">
        <w:rPr>
          <w:rFonts w:ascii="Times New Roman" w:hAnsi="Times New Roman" w:cs="Times New Roman"/>
          <w:sz w:val="28"/>
          <w:szCs w:val="28"/>
        </w:rPr>
        <w:t>, расширения возможностей общего образования, оптимального использования кадрового, научно – методического, материально – технического потенциала в инте</w:t>
      </w:r>
      <w:r w:rsidR="00F20388" w:rsidRPr="005A2285">
        <w:rPr>
          <w:rFonts w:ascii="Times New Roman" w:hAnsi="Times New Roman" w:cs="Times New Roman"/>
          <w:sz w:val="28"/>
          <w:szCs w:val="28"/>
        </w:rPr>
        <w:t>ресах развития личности ребенка</w:t>
      </w:r>
      <w:r w:rsidR="000A5797" w:rsidRPr="005A2285">
        <w:rPr>
          <w:rFonts w:ascii="Times New Roman" w:hAnsi="Times New Roman" w:cs="Times New Roman"/>
          <w:sz w:val="28"/>
          <w:szCs w:val="28"/>
        </w:rPr>
        <w:t>.</w:t>
      </w:r>
    </w:p>
    <w:p w:rsidR="0070724D" w:rsidRPr="00D21DB4" w:rsidRDefault="000A5797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 xml:space="preserve">До прошлого учебного года Сергиевская школа существовала как два учебных заведения: Сергиевская школа №1 и Сергиевская школа №2.Обоими учебными заведениями был накоплен определённый </w:t>
      </w:r>
      <w:r w:rsidRPr="00D21DB4">
        <w:rPr>
          <w:rFonts w:ascii="Times New Roman" w:hAnsi="Times New Roman" w:cs="Times New Roman"/>
          <w:sz w:val="28"/>
          <w:szCs w:val="28"/>
        </w:rPr>
        <w:t>опыт интеграции</w:t>
      </w:r>
      <w:r w:rsidR="005A2285" w:rsidRPr="00D21DB4">
        <w:rPr>
          <w:rFonts w:ascii="Times New Roman" w:hAnsi="Times New Roman" w:cs="Times New Roman"/>
          <w:sz w:val="28"/>
          <w:szCs w:val="28"/>
        </w:rPr>
        <w:t>:</w:t>
      </w:r>
    </w:p>
    <w:p w:rsidR="0070724D" w:rsidRDefault="00D861E2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-</w:t>
      </w:r>
      <w:r w:rsidR="0070724D" w:rsidRPr="005A2285">
        <w:rPr>
          <w:rFonts w:ascii="Times New Roman" w:hAnsi="Times New Roman" w:cs="Times New Roman"/>
          <w:sz w:val="28"/>
          <w:szCs w:val="28"/>
        </w:rPr>
        <w:t>в аспекте организации системы общего образования, когда осуществлялось взаимодействие основного и дополнительного образования через взаимодействие уроков, факультативов, кружков;</w:t>
      </w:r>
    </w:p>
    <w:p w:rsidR="00402ECB" w:rsidRPr="005A2285" w:rsidRDefault="00402ECB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55C" w:rsidRPr="005A2285" w:rsidRDefault="00D861E2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0724D" w:rsidRPr="005A2285">
        <w:rPr>
          <w:rFonts w:ascii="Times New Roman" w:hAnsi="Times New Roman" w:cs="Times New Roman"/>
          <w:sz w:val="28"/>
          <w:szCs w:val="28"/>
        </w:rPr>
        <w:t>в аспекте содержания общего образования, когда  интегрировались образовательные программы, уч</w:t>
      </w:r>
      <w:r w:rsidRPr="005A2285">
        <w:rPr>
          <w:rFonts w:ascii="Times New Roman" w:hAnsi="Times New Roman" w:cs="Times New Roman"/>
          <w:sz w:val="28"/>
          <w:szCs w:val="28"/>
        </w:rPr>
        <w:t>ебные</w:t>
      </w:r>
      <w:r w:rsidR="0070724D" w:rsidRPr="005A2285">
        <w:rPr>
          <w:rFonts w:ascii="Times New Roman" w:hAnsi="Times New Roman" w:cs="Times New Roman"/>
          <w:sz w:val="28"/>
          <w:szCs w:val="28"/>
        </w:rPr>
        <w:t xml:space="preserve"> планы, уроки</w:t>
      </w:r>
      <w:proofErr w:type="gramStart"/>
      <w:r w:rsidR="0070724D" w:rsidRPr="005A228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3055C" w:rsidRPr="005A2285" w:rsidRDefault="0053055C" w:rsidP="0070724D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4D" w:rsidRPr="005A2285" w:rsidRDefault="005A2285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-в аспекте внешней и внутренней интеграции основного 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285">
        <w:rPr>
          <w:rFonts w:ascii="Times New Roman" w:hAnsi="Times New Roman" w:cs="Times New Roman"/>
          <w:sz w:val="28"/>
          <w:szCs w:val="28"/>
        </w:rPr>
        <w:t>когда использовались ресурсы МЦДО на основе совместных планов работы и договоров.</w:t>
      </w:r>
    </w:p>
    <w:p w:rsidR="00FD745F" w:rsidRPr="005A2285" w:rsidRDefault="00D861E2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-</w:t>
      </w:r>
      <w:r w:rsidR="0060767E" w:rsidRPr="005A2285">
        <w:rPr>
          <w:rFonts w:ascii="Times New Roman" w:hAnsi="Times New Roman" w:cs="Times New Roman"/>
          <w:sz w:val="28"/>
          <w:szCs w:val="28"/>
        </w:rPr>
        <w:t>хорошие результаты даёт интеграция основного и дополнительного образования при организации предпрофильной подготовки</w:t>
      </w:r>
    </w:p>
    <w:p w:rsidR="0060767E" w:rsidRPr="005A2285" w:rsidRDefault="0060767E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-накоплен опыт в профилизации на третей ступени обучения.</w:t>
      </w:r>
    </w:p>
    <w:p w:rsidR="0060767E" w:rsidRPr="005A2285" w:rsidRDefault="0060767E" w:rsidP="0070724D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5C" w:rsidRPr="005A2285" w:rsidRDefault="005A2285" w:rsidP="004E06A8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285">
        <w:rPr>
          <w:rFonts w:ascii="Times New Roman" w:hAnsi="Times New Roman" w:cs="Times New Roman"/>
          <w:sz w:val="28"/>
          <w:szCs w:val="28"/>
        </w:rPr>
        <w:t>В условиях объединения в единый образовательный центр и работы по пятидневной учебной недели, нужно было не только не растерять накопленный опыт, не снизить качество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285">
        <w:rPr>
          <w:rFonts w:ascii="Times New Roman" w:hAnsi="Times New Roman" w:cs="Times New Roman"/>
          <w:sz w:val="28"/>
          <w:szCs w:val="28"/>
        </w:rPr>
        <w:t xml:space="preserve"> но и создать такую систему работы, которая помогла бы улучшить образовательные результаты.</w:t>
      </w:r>
      <w:proofErr w:type="gramEnd"/>
      <w:r w:rsidRPr="005A2285">
        <w:rPr>
          <w:rFonts w:ascii="Times New Roman" w:hAnsi="Times New Roman" w:cs="Times New Roman"/>
          <w:sz w:val="28"/>
          <w:szCs w:val="28"/>
        </w:rPr>
        <w:t xml:space="preserve"> </w:t>
      </w:r>
      <w:r w:rsidR="007B1AFC" w:rsidRPr="005A2285">
        <w:rPr>
          <w:rFonts w:ascii="Times New Roman" w:hAnsi="Times New Roman" w:cs="Times New Roman"/>
          <w:sz w:val="28"/>
          <w:szCs w:val="28"/>
        </w:rPr>
        <w:t>Такую систему мы создали на основе интеграции общего и дополнительного образования внутри школы.</w:t>
      </w:r>
    </w:p>
    <w:p w:rsidR="007B1AFC" w:rsidRPr="005A2285" w:rsidRDefault="007B1AFC" w:rsidP="0070724D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5B" w:rsidRPr="005A2285" w:rsidRDefault="001C555B" w:rsidP="007B1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65"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Интегрируя</w:t>
      </w:r>
      <w:r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16065"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общее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6065"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дополнительное</w:t>
      </w:r>
      <w:r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образовани</w:t>
      </w:r>
      <w:r w:rsidR="00E16065"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FF29FA" w:rsidRPr="005A22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школы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065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планировали</w:t>
      </w:r>
      <w:r w:rsidR="00787F5A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6065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108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сблизить процессы воспитания, обучения и развития;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108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7F5A"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реальную возможность ребенку выбора своего индивидуального пути, через включение в занятия по интересам;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108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</w:t>
      </w:r>
      <w:r w:rsidR="00787F5A"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разные типы деятельности 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570" w:firstLine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ступени − деятельность личностно значимого общения;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570" w:firstLine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ступени − профессионально ориентированная деятельность дает возможность осознать свои предпочтения;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</w:t>
      </w:r>
      <w:r w:rsidR="00787F5A"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достижения успехов в соответствии с собственными способностями;</w:t>
      </w:r>
    </w:p>
    <w:p w:rsidR="001C555B" w:rsidRPr="005A2285" w:rsidRDefault="001C555B" w:rsidP="001C555B">
      <w:pPr>
        <w:spacing w:before="100" w:beforeAutospacing="1" w:after="100" w:afterAutospacing="1" w:line="240" w:lineRule="auto"/>
        <w:ind w:left="108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</w:t>
      </w:r>
      <w:r w:rsidR="00787F5A"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познавательной деятельности с различными видами досуга, творчества, самообразования;</w:t>
      </w:r>
    </w:p>
    <w:p w:rsidR="001C555B" w:rsidRDefault="001C555B" w:rsidP="001C555B">
      <w:pPr>
        <w:spacing w:before="100" w:beforeAutospacing="1" w:after="100" w:afterAutospacing="1" w:line="240" w:lineRule="auto"/>
        <w:ind w:left="108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</w:t>
      </w:r>
      <w:r w:rsidR="00787F5A" w:rsidRPr="005A2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социальной адаптации и профессионального самоопределения школьников.</w:t>
      </w:r>
    </w:p>
    <w:p w:rsidR="00BE1CD8" w:rsidRPr="005A2285" w:rsidRDefault="00014493" w:rsidP="00A63C5B">
      <w:pPr>
        <w:spacing w:before="100" w:beforeAutospacing="1" w:after="100" w:afterAutospacing="1" w:line="240" w:lineRule="auto"/>
        <w:ind w:left="1080" w:hanging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деятельности школы до 2012 года</w:t>
      </w:r>
      <w:r w:rsidR="00A63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спрогнозированные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 и учитывая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</w:t>
      </w:r>
      <w:r w:rsidR="00A63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</w:t>
      </w:r>
      <w:r w:rsidR="005A2285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</w:t>
      </w:r>
      <w:r w:rsidR="00A6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пространстве </w:t>
      </w:r>
      <w:r w:rsidR="005A2285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определили </w:t>
      </w:r>
      <w:r w:rsidR="005A2285" w:rsidRPr="005A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направлений деятельности</w:t>
      </w:r>
      <w:r w:rsidR="005A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A2285" w:rsidRPr="005A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которые развивают потенциал личности ученика:</w:t>
      </w:r>
    </w:p>
    <w:p w:rsidR="00BE1CD8" w:rsidRPr="005A2285" w:rsidRDefault="005A2285" w:rsidP="00B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</w:t>
      </w:r>
      <w:r w:rsidRPr="005A2285">
        <w:rPr>
          <w:rFonts w:ascii="Times New Roman" w:hAnsi="Times New Roman" w:cs="Times New Roman"/>
          <w:sz w:val="28"/>
          <w:szCs w:val="28"/>
        </w:rPr>
        <w:t>научное</w:t>
      </w:r>
      <w:proofErr w:type="spellEnd"/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CD8" w:rsidRPr="005A2285" w:rsidRDefault="005A2285" w:rsidP="00B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22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</w:t>
      </w:r>
      <w:r w:rsidRPr="005A2285">
        <w:rPr>
          <w:rFonts w:ascii="Times New Roman" w:hAnsi="Times New Roman" w:cs="Times New Roman"/>
          <w:sz w:val="28"/>
          <w:szCs w:val="28"/>
        </w:rPr>
        <w:t>эстетическое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CD8" w:rsidRPr="005A2285" w:rsidRDefault="005A2285" w:rsidP="00B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-нравственное</w:t>
      </w:r>
      <w:r w:rsidRPr="005A2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r w:rsidRPr="005A2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28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5A2285">
        <w:rPr>
          <w:rFonts w:ascii="Times New Roman" w:hAnsi="Times New Roman" w:cs="Times New Roman"/>
          <w:sz w:val="28"/>
          <w:szCs w:val="28"/>
        </w:rPr>
        <w:t>- патриотическое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CD8" w:rsidRPr="005A2285" w:rsidRDefault="00BE1CD8" w:rsidP="00B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43B" w:rsidRPr="005A2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48743B" w:rsidRPr="005A228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8743B" w:rsidRPr="005A2285">
        <w:rPr>
          <w:rFonts w:ascii="Times New Roman" w:hAnsi="Times New Roman" w:cs="Times New Roman"/>
          <w:sz w:val="28"/>
          <w:szCs w:val="28"/>
        </w:rPr>
        <w:t>- спортивно</w:t>
      </w:r>
      <w:r w:rsidR="0048743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3E9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D8E" w:rsidRPr="005A2285" w:rsidRDefault="007E43E9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hAnsi="Times New Roman" w:cs="Times New Roman"/>
          <w:sz w:val="28"/>
          <w:szCs w:val="28"/>
        </w:rPr>
        <w:t>Естественно - научное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было представлено 40 кружками по различным предметам.</w:t>
      </w:r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планировали этим набором</w:t>
      </w:r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proofErr w:type="spellStart"/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актуалировать</w:t>
      </w:r>
      <w:proofErr w:type="spellEnd"/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знания и умения,</w:t>
      </w:r>
      <w:r w:rsidR="002B1A9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полученные в процессе основного образования,</w:t>
      </w:r>
      <w:r w:rsidR="00C44D8E" w:rsidRPr="005A2285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</w:t>
      </w:r>
      <w:r w:rsidR="00F70361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</w:t>
      </w:r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усвоение нового предметного и методологического содержания</w:t>
      </w:r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0361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</w:t>
      </w:r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</w:t>
      </w:r>
      <w:r w:rsidR="00C44D8E" w:rsidRPr="005A2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учения,  </w:t>
      </w:r>
      <w:proofErr w:type="spellStart"/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="00C44D8E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а так же</w:t>
      </w:r>
      <w:r w:rsidR="00C44D8E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дать возможность</w:t>
      </w:r>
      <w:r w:rsidR="00C44D8E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применения школьных знаний и умений в</w:t>
      </w:r>
      <w:r w:rsidR="00F7036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олимпиадах разного уровня,</w:t>
      </w:r>
      <w:r w:rsidR="00C44D8E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2944D4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научно практических конференциях, </w:t>
      </w:r>
      <w:r w:rsidR="00C44D8E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проектных и</w:t>
      </w:r>
      <w:r w:rsidR="002944D4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ли исследовательских работах</w:t>
      </w:r>
      <w:r w:rsidR="00E8121E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E16065" w:rsidRPr="005A2285" w:rsidRDefault="00E16065" w:rsidP="004E06A8">
      <w:pPr>
        <w:shd w:val="clear" w:color="auto" w:fill="FFFFFF"/>
        <w:ind w:right="136"/>
        <w:jc w:val="both"/>
        <w:rPr>
          <w:rFonts w:ascii="Times New Roman" w:hAnsi="Times New Roman" w:cs="Times New Roman"/>
          <w:iCs/>
          <w:color w:val="000000"/>
          <w:spacing w:val="-2"/>
          <w:w w:val="94"/>
          <w:sz w:val="28"/>
          <w:szCs w:val="28"/>
        </w:rPr>
      </w:pPr>
      <w:r w:rsidRPr="005A2285">
        <w:rPr>
          <w:rFonts w:ascii="Times New Roman" w:hAnsi="Times New Roman" w:cs="Times New Roman"/>
          <w:iCs/>
          <w:color w:val="000000"/>
          <w:spacing w:val="-2"/>
          <w:w w:val="94"/>
          <w:sz w:val="28"/>
          <w:szCs w:val="28"/>
        </w:rPr>
        <w:t>Доля обучающих, занятых в школьных кружках и секциях составила 58,9 %. В естественн</w:t>
      </w:r>
      <w:proofErr w:type="gramStart"/>
      <w:r w:rsidRPr="005A2285">
        <w:rPr>
          <w:rFonts w:ascii="Times New Roman" w:hAnsi="Times New Roman" w:cs="Times New Roman"/>
          <w:iCs/>
          <w:color w:val="000000"/>
          <w:spacing w:val="-2"/>
          <w:w w:val="94"/>
          <w:sz w:val="28"/>
          <w:szCs w:val="28"/>
        </w:rPr>
        <w:t>о-</w:t>
      </w:r>
      <w:proofErr w:type="gramEnd"/>
      <w:r w:rsidRPr="005A2285">
        <w:rPr>
          <w:rFonts w:ascii="Times New Roman" w:hAnsi="Times New Roman" w:cs="Times New Roman"/>
          <w:iCs/>
          <w:color w:val="000000"/>
          <w:spacing w:val="-2"/>
          <w:w w:val="94"/>
          <w:sz w:val="28"/>
          <w:szCs w:val="28"/>
        </w:rPr>
        <w:t xml:space="preserve"> научном направлении занято более 45 % учащихся.</w:t>
      </w:r>
    </w:p>
    <w:p w:rsidR="00E16065" w:rsidRPr="005A2285" w:rsidRDefault="00E16065" w:rsidP="00E16065">
      <w:pPr>
        <w:shd w:val="clear" w:color="auto" w:fill="FFFFFF"/>
        <w:spacing w:line="259" w:lineRule="exact"/>
        <w:ind w:right="136"/>
        <w:rPr>
          <w:rFonts w:ascii="Times New Roman" w:hAnsi="Times New Roman" w:cs="Times New Roman"/>
          <w:iCs/>
          <w:color w:val="000000"/>
          <w:spacing w:val="-2"/>
          <w:w w:val="94"/>
          <w:sz w:val="28"/>
          <w:szCs w:val="28"/>
        </w:rPr>
      </w:pPr>
      <w:r w:rsidRPr="005A2285">
        <w:rPr>
          <w:rFonts w:ascii="Times New Roman" w:hAnsi="Times New Roman" w:cs="Times New Roman"/>
          <w:iCs/>
          <w:color w:val="000000"/>
          <w:spacing w:val="-2"/>
          <w:w w:val="94"/>
          <w:sz w:val="28"/>
          <w:szCs w:val="28"/>
        </w:rPr>
        <w:t xml:space="preserve">       </w:t>
      </w:r>
    </w:p>
    <w:p w:rsidR="00E8121E" w:rsidRPr="005A2285" w:rsidRDefault="00E8121E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Резуль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т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атом</w:t>
      </w:r>
      <w:r w:rsidR="002B1A9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учебной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работ</w:t>
      </w:r>
      <w:r w:rsidR="002B1A9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ы за прошедший учебный год стала 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100% успеваемость,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пов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ышение качества  на первой ступени с 61% до 65,5%, на второй ступени с 41% до 43%.</w:t>
      </w:r>
    </w:p>
    <w:p w:rsidR="00AC17DB" w:rsidRPr="005A2285" w:rsidRDefault="00F424F8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proofErr w:type="gramStart"/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560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учеников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(62%) 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прияли участие в 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районных, 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окруж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н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ых,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AC17DB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реги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ональных,</w:t>
      </w:r>
      <w:r w:rsidR="00263279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всероссийских, международных конкурсах, олимпиадах, турнирах,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чемпионатах,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 </w:t>
      </w:r>
      <w:r w:rsidR="002E7D9D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марафонах</w:t>
      </w: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. </w:t>
      </w:r>
      <w:proofErr w:type="gramEnd"/>
    </w:p>
    <w:p w:rsidR="00F424F8" w:rsidRPr="005A2285" w:rsidRDefault="00F424F8" w:rsidP="00C44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-10 учеников школы стали призёрами Всероссийского Молодёжного предметного чемпионата</w:t>
      </w:r>
      <w:r w:rsidR="0077639E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.</w:t>
      </w:r>
    </w:p>
    <w:p w:rsidR="0077639E" w:rsidRPr="005A2285" w:rsidRDefault="0077639E" w:rsidP="007763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 xml:space="preserve">-5 победителей окружного конкурса </w:t>
      </w:r>
      <w:proofErr w:type="spellStart"/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</w:t>
      </w:r>
    </w:p>
    <w:p w:rsidR="00AC66C2" w:rsidRPr="005A2285" w:rsidRDefault="00AC66C2" w:rsidP="00C44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-17 победителей окружной научно-практической конференции</w:t>
      </w:r>
    </w:p>
    <w:p w:rsidR="00AC66C2" w:rsidRPr="005A2285" w:rsidRDefault="00AC66C2" w:rsidP="00C44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-32 по</w:t>
      </w:r>
      <w:r w:rsidR="002B1A91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бедителя и призёра окружной научно-практической конференции «Первые шаги в науку»</w:t>
      </w:r>
    </w:p>
    <w:p w:rsidR="002B1A91" w:rsidRPr="005A2285" w:rsidRDefault="002B1A91" w:rsidP="00C44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lastRenderedPageBreak/>
        <w:t>-15 победителей окружной олимпиады.</w:t>
      </w:r>
    </w:p>
    <w:p w:rsidR="0077639E" w:rsidRPr="005A2285" w:rsidRDefault="0077639E" w:rsidP="00C44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-</w:t>
      </w:r>
      <w:r w:rsidR="00F06472" w:rsidRPr="005A2285"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  <w:t>60 победителей районных конкурсов</w:t>
      </w:r>
    </w:p>
    <w:p w:rsidR="00F06472" w:rsidRDefault="00F06472" w:rsidP="004E06A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</w:pPr>
      <w:r w:rsidRPr="005A2285">
        <w:rPr>
          <w:rFonts w:ascii="Times New Roman" w:hAnsi="Times New Roman" w:cs="Times New Roman"/>
          <w:sz w:val="28"/>
          <w:szCs w:val="28"/>
        </w:rPr>
        <w:t>Художественно- эстетическое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нравственное</w:t>
      </w:r>
      <w:r w:rsidRPr="005A2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2285">
        <w:rPr>
          <w:rFonts w:ascii="Times New Roman" w:hAnsi="Times New Roman" w:cs="Times New Roman"/>
          <w:sz w:val="28"/>
          <w:szCs w:val="28"/>
        </w:rPr>
        <w:t xml:space="preserve"> в</w:t>
      </w:r>
      <w:r w:rsidR="0036207B" w:rsidRPr="005A2285">
        <w:rPr>
          <w:rFonts w:ascii="Times New Roman" w:hAnsi="Times New Roman" w:cs="Times New Roman"/>
          <w:sz w:val="28"/>
          <w:szCs w:val="28"/>
        </w:rPr>
        <w:t>оенно-</w:t>
      </w:r>
      <w:r w:rsidR="00807CEE">
        <w:rPr>
          <w:rFonts w:ascii="Times New Roman" w:hAnsi="Times New Roman" w:cs="Times New Roman"/>
          <w:sz w:val="28"/>
          <w:szCs w:val="28"/>
        </w:rPr>
        <w:t>патриотическое</w:t>
      </w:r>
      <w:r w:rsidRPr="005A2285">
        <w:rPr>
          <w:rFonts w:ascii="Times New Roman" w:hAnsi="Times New Roman" w:cs="Times New Roman"/>
          <w:sz w:val="28"/>
          <w:szCs w:val="28"/>
        </w:rPr>
        <w:t>,</w:t>
      </w:r>
      <w:r w:rsidRPr="005A22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207B" w:rsidRPr="005A2285">
        <w:rPr>
          <w:rFonts w:ascii="Times New Roman" w:hAnsi="Times New Roman" w:cs="Times New Roman"/>
          <w:sz w:val="28"/>
          <w:szCs w:val="28"/>
        </w:rPr>
        <w:t>ф</w:t>
      </w:r>
      <w:r w:rsidR="00807CEE">
        <w:rPr>
          <w:rFonts w:ascii="Times New Roman" w:hAnsi="Times New Roman" w:cs="Times New Roman"/>
          <w:sz w:val="28"/>
          <w:szCs w:val="28"/>
        </w:rPr>
        <w:t>изкультурно-</w:t>
      </w:r>
      <w:r w:rsidRPr="005A2285">
        <w:rPr>
          <w:rFonts w:ascii="Times New Roman" w:hAnsi="Times New Roman" w:cs="Times New Roman"/>
          <w:sz w:val="28"/>
          <w:szCs w:val="28"/>
        </w:rPr>
        <w:t>спортивно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207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7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85"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 xml:space="preserve"> в школе представлено 19  кружками и секциями. Результатами их работы стало участие и победы в районных и областных конкурсах и соревнованиях:</w:t>
      </w:r>
    </w:p>
    <w:p w:rsidR="001F5D9D" w:rsidRDefault="001F5D9D" w:rsidP="004E06A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Всего участников конкурсов и соревнований- 640</w:t>
      </w:r>
      <w:r w:rsidR="00C24A04"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(69,9%)</w:t>
      </w:r>
    </w:p>
    <w:p w:rsidR="00C24A04" w:rsidRDefault="00C24A04" w:rsidP="004E06A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-</w:t>
      </w:r>
      <w:r w:rsidR="00CC6F4F"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2 победы</w:t>
      </w:r>
      <w:r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 xml:space="preserve"> на Всероссийском уровне</w:t>
      </w:r>
    </w:p>
    <w:p w:rsidR="00C24A04" w:rsidRDefault="00C24A04" w:rsidP="004E06A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-8 побед на областном уровне</w:t>
      </w:r>
    </w:p>
    <w:p w:rsidR="00C24A04" w:rsidRDefault="00C24A04" w:rsidP="004E06A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-2победы на о</w:t>
      </w:r>
      <w:r w:rsidR="00CC6F4F"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кружном уровне</w:t>
      </w:r>
    </w:p>
    <w:p w:rsidR="00CC6F4F" w:rsidRPr="005A2285" w:rsidRDefault="00CC6F4F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pacing w:val="-2"/>
          <w:w w:val="94"/>
          <w:sz w:val="28"/>
          <w:szCs w:val="28"/>
        </w:rPr>
        <w:t>-38индивидуальных и командных побед на районном уровне</w:t>
      </w:r>
    </w:p>
    <w:p w:rsidR="00C44D8E" w:rsidRPr="005A2285" w:rsidRDefault="0060767E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анализ показал</w:t>
      </w:r>
      <w:r w:rsidR="00A94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педагогический коллектив с поставленными задачами</w:t>
      </w:r>
      <w:r w:rsidR="00123A6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планируемыми результатами, которые мы хотели получить путём интеграции, справился.</w:t>
      </w:r>
    </w:p>
    <w:p w:rsidR="00123A6B" w:rsidRDefault="00A63C5B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2010-2011</w:t>
      </w:r>
      <w:r w:rsidR="00123A6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планируем за счёт интеграции основного и дополнительного образования </w:t>
      </w:r>
      <w:proofErr w:type="gramStart"/>
      <w:r w:rsidR="00123A6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proofErr w:type="gramEnd"/>
      <w:r w:rsidR="00123A6B" w:rsidRPr="005A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знаний учеников 9-11классов, которое по нашим прогнозам положительно отразится на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и позволит в полном объёме выполнить спрогнозированные нами показ</w:t>
      </w:r>
      <w:r w:rsidR="0014116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деятельности школы в разделе «Достижение нового качества образования».</w:t>
      </w:r>
    </w:p>
    <w:p w:rsidR="00141169" w:rsidRDefault="00141169" w:rsidP="004E06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планируем практическое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выстроенных индивидуальных образовательных траекторий учеников стар</w:t>
      </w:r>
      <w:r w:rsidR="004511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классов в соответствии с программой развития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AA8" w:rsidRPr="00402ECB" w:rsidRDefault="00037AA8" w:rsidP="00037AA8">
      <w:pPr>
        <w:shd w:val="clear" w:color="auto" w:fill="FFFFFF"/>
        <w:spacing w:before="34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E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Тьютор</w:t>
      </w:r>
      <w:proofErr w:type="spellEnd"/>
      <w:r w:rsidRPr="00402E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большей степени организатор, к</w:t>
      </w:r>
      <w:r w:rsidR="004B407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онсультант, наставник. В отличие</w:t>
      </w:r>
      <w:r w:rsidRPr="00402E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 учителя, занимающегося задачами учебно-воспитатель</w:t>
      </w:r>
      <w:r w:rsidRPr="00402E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ного процесса, для </w:t>
      </w:r>
      <w:proofErr w:type="spellStart"/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тьютора</w:t>
      </w:r>
      <w:proofErr w:type="spellEnd"/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первостепенной является задача оказания старшекласснику помощи в построении индивидуального образователь</w:t>
      </w:r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ного пути.</w:t>
      </w:r>
      <w:r w:rsidRPr="0040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</w:t>
      </w:r>
      <w:proofErr w:type="spellStart"/>
      <w:r w:rsidRPr="00402ECB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40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первую очередь направлена на понимание </w:t>
      </w:r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старшеклассником </w:t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возможностей использования собственных ресур</w:t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сов, ресурсов школы и других образовательных учреждений для дости</w:t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жения </w:t>
      </w:r>
      <w:r w:rsidRPr="00402E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его образовательных целей. </w:t>
      </w:r>
      <w:proofErr w:type="spellStart"/>
      <w:r w:rsidRPr="00402ECB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Pr="00402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плане является кон</w:t>
      </w:r>
      <w:r w:rsidRPr="00402E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сультантом </w:t>
      </w:r>
      <w:r w:rsidRPr="00402E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учащегося, который помогает ему понять и определить свои жизненные и связанные с ними образовательные цели.</w:t>
      </w:r>
      <w:r w:rsidRPr="00402E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Он помогает ученику ответить на вопрос о том, </w:t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как использовать резуль</w:t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таты обучения и как преобразовать его учебную программу, учебную деятельность в процесс своего собственного индивидуального разви</w:t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softHyphen/>
      </w:r>
      <w:r w:rsidRPr="00402E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тия.</w:t>
      </w:r>
    </w:p>
    <w:p w:rsidR="00037AA8" w:rsidRDefault="00037AA8" w:rsidP="00037AA8">
      <w:pPr>
        <w:shd w:val="clear" w:color="auto" w:fill="FFFFFF"/>
        <w:spacing w:before="5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950F1" w:rsidRPr="00D950F1" w:rsidRDefault="00D950F1" w:rsidP="00037AA8">
      <w:pPr>
        <w:shd w:val="clear" w:color="auto" w:fill="FFFFFF"/>
        <w:spacing w:before="5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D950F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Общими функциями </w:t>
      </w:r>
      <w:proofErr w:type="spellStart"/>
      <w:r w:rsidRPr="00D950F1">
        <w:rPr>
          <w:rFonts w:ascii="Times New Roman" w:hAnsi="Times New Roman" w:cs="Times New Roman"/>
          <w:color w:val="000000"/>
          <w:spacing w:val="-1"/>
          <w:sz w:val="28"/>
          <w:szCs w:val="28"/>
        </w:rPr>
        <w:t>тьюторского</w:t>
      </w:r>
      <w:proofErr w:type="spellEnd"/>
      <w:r w:rsidRPr="00D950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сопровождения образовательной </w:t>
      </w:r>
      <w:r w:rsidR="00037A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деятельности </w:t>
      </w:r>
      <w:r w:rsidRPr="00D950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будет:</w:t>
      </w:r>
    </w:p>
    <w:p w:rsidR="00D950F1" w:rsidRPr="00D950F1" w:rsidRDefault="00D950F1" w:rsidP="00D950F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D950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диагностическая, </w:t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t>включающая с</w:t>
      </w:r>
      <w:r>
        <w:rPr>
          <w:rFonts w:ascii="Times New Roman" w:hAnsi="Times New Roman" w:cs="Times New Roman"/>
          <w:color w:val="000000"/>
          <w:sz w:val="28"/>
          <w:szCs w:val="28"/>
        </w:rPr>
        <w:t>бор данных о планах и намерени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t>ях учащихся, их интересах, склонно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стях, мотивах, готовности в це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t>лом к социально-профессиональному самоопределению;</w:t>
      </w:r>
    </w:p>
    <w:p w:rsidR="00D950F1" w:rsidRPr="00D950F1" w:rsidRDefault="00D950F1" w:rsidP="00D950F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950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проектировочная</w:t>
      </w:r>
      <w:proofErr w:type="gramEnd"/>
      <w:r w:rsidRPr="00D950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t>направленная на выявление возможностей и ре</w:t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950F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сурсов для преодоления имеющихся у учащихся проблем</w:t>
      </w:r>
      <w:r w:rsidR="003E7735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950F1" w:rsidRPr="00D950F1" w:rsidRDefault="00D950F1" w:rsidP="00D950F1">
      <w:pPr>
        <w:shd w:val="clear" w:color="auto" w:fill="FFFFFF"/>
        <w:spacing w:before="5"/>
        <w:ind w:left="360" w:right="24"/>
        <w:jc w:val="both"/>
        <w:rPr>
          <w:rFonts w:ascii="Times New Roman" w:hAnsi="Times New Roman" w:cs="Times New Roman"/>
          <w:sz w:val="28"/>
          <w:szCs w:val="28"/>
        </w:rPr>
      </w:pPr>
      <w:r w:rsidRPr="00D950F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-реализационная, </w:t>
      </w:r>
      <w:r w:rsidRPr="00D950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включающая оказание помощи по осуществлению </w:t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t>социально-профессионального самоопределения школьников в об</w:t>
      </w:r>
      <w:r w:rsidRPr="00D950F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разовательном пространстве и поддержку учащихся при решении возникающих затруднений и проблем;</w:t>
      </w:r>
    </w:p>
    <w:p w:rsidR="00D950F1" w:rsidRDefault="00D950F1" w:rsidP="00D950F1">
      <w:pPr>
        <w:shd w:val="clear" w:color="auto" w:fill="FFFFFF"/>
        <w:tabs>
          <w:tab w:val="left" w:pos="398"/>
        </w:tabs>
        <w:spacing w:before="5"/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950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50F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D950F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аналитическая</w:t>
      </w:r>
      <w:proofErr w:type="gramEnd"/>
      <w:r w:rsidRPr="00D950F1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, </w:t>
      </w:r>
      <w:r w:rsidRPr="00D950F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направленная на анализ и коррекцию процесса и ре</w:t>
      </w:r>
      <w:r w:rsidRPr="00D950F1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зультатов</w:t>
      </w:r>
      <w:r w:rsidRPr="00D950F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02ECB" w:rsidRPr="00D950F1" w:rsidRDefault="00402ECB" w:rsidP="00D950F1">
      <w:pPr>
        <w:shd w:val="clear" w:color="auto" w:fill="FFFFFF"/>
        <w:tabs>
          <w:tab w:val="left" w:pos="398"/>
        </w:tabs>
        <w:spacing w:before="5"/>
        <w:ind w:left="360"/>
        <w:rPr>
          <w:rFonts w:ascii="Times New Roman" w:hAnsi="Times New Roman" w:cs="Times New Roman"/>
          <w:sz w:val="28"/>
          <w:szCs w:val="28"/>
        </w:rPr>
      </w:pPr>
    </w:p>
    <w:p w:rsidR="00C95670" w:rsidRPr="00D950F1" w:rsidRDefault="00C95670" w:rsidP="00C95670">
      <w:pPr>
        <w:rPr>
          <w:rFonts w:ascii="Times New Roman" w:eastAsia="Calibri" w:hAnsi="Times New Roman" w:cs="Times New Roman"/>
          <w:sz w:val="28"/>
          <w:szCs w:val="28"/>
        </w:rPr>
      </w:pPr>
    </w:p>
    <w:p w:rsidR="00402ECB" w:rsidRDefault="00402ECB" w:rsidP="00D70C15">
      <w:pPr>
        <w:shd w:val="clear" w:color="auto" w:fill="FFFFFF"/>
        <w:ind w:left="14" w:right="77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D70C15" w:rsidRDefault="00D70C15" w:rsidP="00D70C15">
      <w:pPr>
        <w:shd w:val="clear" w:color="auto" w:fill="FFFFFF"/>
        <w:ind w:left="14" w:right="77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70C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 помощью </w:t>
      </w:r>
      <w:proofErr w:type="spellStart"/>
      <w:r w:rsidRPr="00D70C15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>педагога-тью</w:t>
      </w:r>
      <w:r w:rsidRPr="00D70C15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softHyphen/>
        <w:t>тора</w:t>
      </w:r>
      <w:proofErr w:type="spellEnd"/>
      <w:r w:rsidRPr="00D70C15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D70C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осуществля</w:t>
      </w:r>
      <w:r w:rsidRPr="00D70C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70C1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ется</w:t>
      </w:r>
      <w:r w:rsidR="00037AA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направления деятельности</w:t>
      </w:r>
      <w:r w:rsidRPr="00D70C1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:</w:t>
      </w:r>
    </w:p>
    <w:p w:rsidR="00D8794C" w:rsidRPr="00D70C15" w:rsidRDefault="00D8794C" w:rsidP="00D8794C">
      <w:pPr>
        <w:shd w:val="clear" w:color="auto" w:fill="FFFFFF"/>
        <w:ind w:left="33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9</w:t>
      </w:r>
      <w:r w:rsidRPr="00D70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классах</w:t>
      </w:r>
    </w:p>
    <w:p w:rsidR="00D8794C" w:rsidRPr="00D70C15" w:rsidRDefault="00D8794C" w:rsidP="00D8794C">
      <w:pPr>
        <w:shd w:val="clear" w:color="auto" w:fill="FFFFFF"/>
        <w:ind w:right="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C15" w:rsidRPr="00D70C15" w:rsidRDefault="00D70C15" w:rsidP="00D70C15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left="422" w:hanging="11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выявление и формирование 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образовательного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запроса 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девятиклас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70C1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сника;</w:t>
      </w:r>
    </w:p>
    <w:p w:rsidR="00D70C15" w:rsidRPr="00D70C15" w:rsidRDefault="00D70C15" w:rsidP="00D70C15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left="422" w:hanging="11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выявление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индивидуальных проблем, </w:t>
      </w: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связанных с социально-про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фессиональным и профильным самоопределением;</w:t>
      </w:r>
    </w:p>
    <w:p w:rsidR="00D70C15" w:rsidRPr="00D70C15" w:rsidRDefault="00D70C15" w:rsidP="00D70C15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ind w:left="422" w:hanging="11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обучение 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девятиклассника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способам принятия решений 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о выборе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индивидуального маршрута образовательной деятельности,</w:t>
      </w:r>
    </w:p>
    <w:p w:rsidR="00D70C15" w:rsidRPr="00D70C15" w:rsidRDefault="00D70C15" w:rsidP="00D70C15">
      <w:pPr>
        <w:rPr>
          <w:rFonts w:ascii="Times New Roman" w:eastAsia="Calibri" w:hAnsi="Times New Roman" w:cs="Times New Roman"/>
          <w:sz w:val="28"/>
          <w:szCs w:val="28"/>
        </w:rPr>
      </w:pP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содействие в определении   необходимых «проб </w:t>
      </w: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выбора профиля</w:t>
      </w: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>обучения»;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оценка готовности </w:t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школьника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к принятию решения </w:t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 выборе про</w:t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филя обучения в старшей школе;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организация </w:t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вместе с учащимся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рефлексии </w:t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его образовательной де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ятельности и процесса самоопределения;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предоставление информации и рекомендаций о  </w:t>
      </w:r>
      <w:r w:rsidRPr="00D70C1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направлениях   </w:t>
      </w:r>
      <w:r w:rsidRPr="00D70C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Pr="00D70C1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/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способах получения образования.</w:t>
      </w:r>
    </w:p>
    <w:p w:rsidR="00D70C15" w:rsidRPr="00D70C15" w:rsidRDefault="00F35D65" w:rsidP="00D70C15">
      <w:pPr>
        <w:shd w:val="clear" w:color="auto" w:fill="FFFFFF"/>
        <w:ind w:left="33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="00D70C15" w:rsidRPr="00D70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10-11 классах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оказывает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помощь в решении проблем </w:t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личностного, профильного и</w:t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br/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профессионального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самоопределения;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предоставляет </w:t>
      </w:r>
      <w:r w:rsidRPr="00D70C15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учащимся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информацию </w:t>
      </w:r>
      <w:r w:rsidRPr="00D70C15">
        <w:rPr>
          <w:rFonts w:ascii="Times New Roman" w:eastAsia="Calibri" w:hAnsi="Times New Roman" w:cs="Times New Roman"/>
          <w:i/>
          <w:iCs/>
          <w:color w:val="000000"/>
          <w:spacing w:val="-3"/>
          <w:sz w:val="28"/>
          <w:szCs w:val="28"/>
        </w:rPr>
        <w:t xml:space="preserve">для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разработки и дальней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softHyphen/>
      </w:r>
      <w:r w:rsidR="00F35D6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шей корректировки ИОТ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317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оказывает учащимся </w:t>
      </w:r>
      <w:r w:rsidR="00F35D6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помощь в разработке ИОТ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обеспечивает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поддержку учащихся </w:t>
      </w:r>
      <w:r w:rsidRPr="00D70C1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процессе обучения при возник</w:t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новении индивидуальных затруднений и проблем;</w:t>
      </w:r>
    </w:p>
    <w:p w:rsidR="00D70C15" w:rsidRPr="00D70C15" w:rsidRDefault="00D70C15" w:rsidP="00D70C15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ind w:left="427" w:hanging="1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организует </w:t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вместе с учащимся </w:t>
      </w:r>
      <w:r w:rsidRPr="00D70C15"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  <w:t xml:space="preserve">рефлексию </w:t>
      </w:r>
      <w:r w:rsidR="00D879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его </w:t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образовательной</w:t>
      </w:r>
      <w:r w:rsidRPr="00D70C1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деятельности и процесса социально-профессионального самоопре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деления, используя возможности образовательного процесса;</w:t>
      </w:r>
    </w:p>
    <w:p w:rsidR="00D70C15" w:rsidRPr="00D70C15" w:rsidRDefault="00D70C15" w:rsidP="00D70C15">
      <w:pPr>
        <w:rPr>
          <w:rFonts w:ascii="Times New Roman" w:eastAsia="Calibri" w:hAnsi="Times New Roman" w:cs="Times New Roman"/>
          <w:sz w:val="28"/>
          <w:szCs w:val="28"/>
        </w:rPr>
      </w:pPr>
    </w:p>
    <w:p w:rsidR="00D70C15" w:rsidRPr="00D70C15" w:rsidRDefault="00D70C15" w:rsidP="00D70C15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446" w:hanging="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совместно с учащимися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анализирует результаты принятых им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br/>
      </w:r>
      <w:proofErr w:type="gramStart"/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решений</w:t>
      </w:r>
      <w:proofErr w:type="gramEnd"/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 рекомендует;   </w:t>
      </w:r>
      <w:proofErr w:type="gramStart"/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какие</w:t>
      </w:r>
      <w:proofErr w:type="gramEnd"/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можно внести 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коррективы в учеб</w:t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ные планы 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образовательной деятельности;</w:t>
      </w:r>
    </w:p>
    <w:p w:rsidR="00D70C15" w:rsidRPr="00D70C15" w:rsidRDefault="00D70C15" w:rsidP="00F35D6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44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70C15" w:rsidRPr="00807CEE" w:rsidRDefault="00D70C15" w:rsidP="00D70C15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ind w:left="446" w:hanging="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0C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обучает   методам планирования 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собственной профессиональной</w:t>
      </w:r>
      <w:r w:rsidRPr="00D70C1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70C15">
        <w:rPr>
          <w:rFonts w:ascii="Times New Roman" w:eastAsia="Calibri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карьеры </w:t>
      </w:r>
      <w:r w:rsidRPr="00D70C1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 достижения социального успеха</w:t>
      </w:r>
      <w:r w:rsidR="00807CE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807CEE" w:rsidRPr="00D70C15" w:rsidRDefault="00807CEE" w:rsidP="004B4070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0000" w:rsidRPr="00F7733D" w:rsidRDefault="004B4070" w:rsidP="004B4070">
      <w:pPr>
        <w:jc w:val="both"/>
        <w:rPr>
          <w:rFonts w:ascii="Times New Roman" w:hAnsi="Times New Roman" w:cs="Times New Roman"/>
          <w:sz w:val="28"/>
          <w:szCs w:val="28"/>
        </w:rPr>
      </w:pPr>
      <w:r w:rsidRPr="00F7733D">
        <w:rPr>
          <w:rFonts w:ascii="Times New Roman" w:hAnsi="Times New Roman" w:cs="Times New Roman"/>
          <w:sz w:val="28"/>
          <w:szCs w:val="28"/>
        </w:rPr>
        <w:t xml:space="preserve">Формы работы </w:t>
      </w:r>
      <w:proofErr w:type="spellStart"/>
      <w:r w:rsidRPr="00F7733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7733D">
        <w:rPr>
          <w:rFonts w:ascii="Times New Roman" w:hAnsi="Times New Roman" w:cs="Times New Roman"/>
          <w:sz w:val="28"/>
          <w:szCs w:val="28"/>
        </w:rPr>
        <w:t>:</w:t>
      </w:r>
      <w:r w:rsidRPr="00F7733D">
        <w:rPr>
          <w:rFonts w:ascii="Times New Roman" w:eastAsia="+mn-ea" w:hAnsi="Times New Roman" w:cs="Times New Roman"/>
          <w:b/>
          <w:bCs/>
          <w:color w:val="000000"/>
          <w:kern w:val="24"/>
          <w:sz w:val="54"/>
          <w:szCs w:val="54"/>
        </w:rPr>
        <w:t xml:space="preserve"> </w:t>
      </w:r>
      <w:proofErr w:type="spellStart"/>
      <w:r w:rsidR="00DE7CCB" w:rsidRPr="00F7733D">
        <w:rPr>
          <w:rFonts w:ascii="Times New Roman" w:hAnsi="Times New Roman" w:cs="Times New Roman"/>
          <w:b/>
          <w:bCs/>
          <w:sz w:val="28"/>
          <w:szCs w:val="28"/>
        </w:rPr>
        <w:t>Тьюториалы</w:t>
      </w:r>
      <w:proofErr w:type="spellEnd"/>
      <w:r w:rsidR="00DE7CCB" w:rsidRPr="00F7733D">
        <w:rPr>
          <w:rFonts w:ascii="Times New Roman" w:hAnsi="Times New Roman" w:cs="Times New Roman"/>
          <w:sz w:val="28"/>
          <w:szCs w:val="28"/>
        </w:rPr>
        <w:t xml:space="preserve"> — групповые занятия типа тренингов, на которых закрепляются и корректируются знания, полученны</w:t>
      </w:r>
      <w:r w:rsidRPr="00F7733D">
        <w:rPr>
          <w:rFonts w:ascii="Times New Roman" w:hAnsi="Times New Roman" w:cs="Times New Roman"/>
          <w:sz w:val="28"/>
          <w:szCs w:val="28"/>
        </w:rPr>
        <w:t>е в ходе самостоятельной работы;</w:t>
      </w:r>
      <w:r w:rsidR="00F7733D" w:rsidRPr="00F7733D">
        <w:rPr>
          <w:rFonts w:ascii="Times New Roman" w:hAnsi="Times New Roman" w:cs="Times New Roman"/>
          <w:sz w:val="28"/>
          <w:szCs w:val="28"/>
        </w:rPr>
        <w:t xml:space="preserve"> </w:t>
      </w:r>
      <w:r w:rsidRPr="00F7733D">
        <w:rPr>
          <w:rFonts w:ascii="Times New Roman" w:hAnsi="Times New Roman" w:cs="Times New Roman"/>
          <w:sz w:val="28"/>
          <w:szCs w:val="28"/>
        </w:rPr>
        <w:t xml:space="preserve">разработка проекта, </w:t>
      </w:r>
      <w:proofErr w:type="spellStart"/>
      <w:r w:rsidRPr="00F7733D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7733D">
        <w:rPr>
          <w:rFonts w:ascii="Times New Roman" w:hAnsi="Times New Roman" w:cs="Times New Roman"/>
          <w:sz w:val="28"/>
          <w:szCs w:val="28"/>
        </w:rPr>
        <w:t>.</w:t>
      </w:r>
      <w:r w:rsidR="00DE7CCB" w:rsidRPr="00F77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670" w:rsidRPr="00622970" w:rsidRDefault="00C95670" w:rsidP="009F5A73">
      <w:pPr>
        <w:ind w:firstLine="540"/>
        <w:jc w:val="both"/>
        <w:rPr>
          <w:sz w:val="28"/>
          <w:szCs w:val="28"/>
        </w:rPr>
      </w:pPr>
    </w:p>
    <w:p w:rsidR="001C76D6" w:rsidRPr="00F7733D" w:rsidRDefault="00F7733D">
      <w:pPr>
        <w:rPr>
          <w:sz w:val="28"/>
          <w:szCs w:val="28"/>
        </w:rPr>
      </w:pPr>
      <w:r w:rsidRPr="00F7733D">
        <w:rPr>
          <w:sz w:val="28"/>
          <w:szCs w:val="28"/>
        </w:rPr>
        <w:t>Д</w:t>
      </w:r>
      <w:r>
        <w:rPr>
          <w:sz w:val="28"/>
          <w:szCs w:val="28"/>
        </w:rPr>
        <w:t>умаю, что переход на новую ступень интеграции общего и дополнительного образования</w:t>
      </w:r>
      <w:r w:rsidR="00DE7CCB">
        <w:rPr>
          <w:sz w:val="28"/>
          <w:szCs w:val="28"/>
        </w:rPr>
        <w:t>,</w:t>
      </w:r>
      <w:r>
        <w:rPr>
          <w:sz w:val="28"/>
          <w:szCs w:val="28"/>
        </w:rPr>
        <w:t xml:space="preserve"> путём</w:t>
      </w:r>
      <w:r w:rsidR="00DE7CCB">
        <w:rPr>
          <w:sz w:val="28"/>
          <w:szCs w:val="28"/>
        </w:rPr>
        <w:t xml:space="preserve"> введения </w:t>
      </w:r>
      <w:proofErr w:type="spellStart"/>
      <w:r w:rsidR="00DE7CCB">
        <w:rPr>
          <w:sz w:val="28"/>
          <w:szCs w:val="28"/>
        </w:rPr>
        <w:t>тьюторства</w:t>
      </w:r>
      <w:proofErr w:type="spellEnd"/>
      <w:r w:rsidR="00DE7CCB">
        <w:rPr>
          <w:sz w:val="28"/>
          <w:szCs w:val="28"/>
        </w:rPr>
        <w:t xml:space="preserve">, поможет </w:t>
      </w:r>
      <w:r>
        <w:rPr>
          <w:sz w:val="28"/>
          <w:szCs w:val="28"/>
        </w:rPr>
        <w:t xml:space="preserve"> выполнить </w:t>
      </w:r>
      <w:r w:rsidR="00DE7CCB">
        <w:rPr>
          <w:sz w:val="28"/>
          <w:szCs w:val="28"/>
        </w:rPr>
        <w:t>спрогнозированные нами</w:t>
      </w:r>
      <w:r>
        <w:rPr>
          <w:sz w:val="28"/>
          <w:szCs w:val="28"/>
        </w:rPr>
        <w:t xml:space="preserve"> </w:t>
      </w:r>
      <w:r w:rsidR="00DE7CCB">
        <w:rPr>
          <w:sz w:val="28"/>
          <w:szCs w:val="28"/>
        </w:rPr>
        <w:t xml:space="preserve"> показатели деятельности школы.</w:t>
      </w:r>
    </w:p>
    <w:sectPr w:rsidR="001C76D6" w:rsidRPr="00F7733D" w:rsidSect="0023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84408"/>
    <w:lvl w:ilvl="0">
      <w:numFmt w:val="bullet"/>
      <w:lvlText w:val="*"/>
      <w:lvlJc w:val="left"/>
    </w:lvl>
  </w:abstractNum>
  <w:abstractNum w:abstractNumId="1">
    <w:nsid w:val="14B80491"/>
    <w:multiLevelType w:val="hybridMultilevel"/>
    <w:tmpl w:val="97120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119BD"/>
    <w:multiLevelType w:val="hybridMultilevel"/>
    <w:tmpl w:val="3CC82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72B73"/>
    <w:multiLevelType w:val="hybridMultilevel"/>
    <w:tmpl w:val="1584B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A1ADC"/>
    <w:multiLevelType w:val="hybridMultilevel"/>
    <w:tmpl w:val="399A2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43694"/>
    <w:multiLevelType w:val="hybridMultilevel"/>
    <w:tmpl w:val="081A4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66FA3"/>
    <w:multiLevelType w:val="hybridMultilevel"/>
    <w:tmpl w:val="929E40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6C14F5"/>
    <w:multiLevelType w:val="hybridMultilevel"/>
    <w:tmpl w:val="0276C810"/>
    <w:lvl w:ilvl="0" w:tplc="C0CE43A2">
      <w:start w:val="1"/>
      <w:numFmt w:val="decimal"/>
      <w:lvlText w:val="%1)"/>
      <w:lvlJc w:val="left"/>
      <w:pPr>
        <w:tabs>
          <w:tab w:val="num" w:pos="1289"/>
        </w:tabs>
        <w:ind w:left="1289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17308BF"/>
    <w:multiLevelType w:val="hybridMultilevel"/>
    <w:tmpl w:val="80F0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32529"/>
    <w:multiLevelType w:val="hybridMultilevel"/>
    <w:tmpl w:val="AEB85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D29A3"/>
    <w:multiLevelType w:val="hybridMultilevel"/>
    <w:tmpl w:val="E5C671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EB7367"/>
    <w:multiLevelType w:val="hybridMultilevel"/>
    <w:tmpl w:val="227AFB16"/>
    <w:lvl w:ilvl="0" w:tplc="04190001">
      <w:start w:val="1"/>
      <w:numFmt w:val="bullet"/>
      <w:lvlText w:val=""/>
      <w:lvlJc w:val="left"/>
      <w:pPr>
        <w:tabs>
          <w:tab w:val="num" w:pos="276"/>
        </w:tabs>
        <w:ind w:left="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12">
    <w:nsid w:val="59265E08"/>
    <w:multiLevelType w:val="hybridMultilevel"/>
    <w:tmpl w:val="6A0CE3D2"/>
    <w:lvl w:ilvl="0" w:tplc="76FC43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14BE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D229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619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8A83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246E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6258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9C3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3C44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B32551B"/>
    <w:multiLevelType w:val="hybridMultilevel"/>
    <w:tmpl w:val="67DE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074D9"/>
    <w:multiLevelType w:val="hybridMultilevel"/>
    <w:tmpl w:val="D538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E6128F"/>
    <w:multiLevelType w:val="hybridMultilevel"/>
    <w:tmpl w:val="70421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93240D"/>
    <w:multiLevelType w:val="hybridMultilevel"/>
    <w:tmpl w:val="5B78A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B4EED"/>
    <w:multiLevelType w:val="hybridMultilevel"/>
    <w:tmpl w:val="57F25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9"/>
  </w:num>
  <w:num w:numId="12">
    <w:abstractNumId w:val="4"/>
  </w:num>
  <w:num w:numId="13">
    <w:abstractNumId w:val="17"/>
  </w:num>
  <w:num w:numId="14">
    <w:abstractNumId w:val="10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6D6"/>
    <w:rsid w:val="00014493"/>
    <w:rsid w:val="00037AA8"/>
    <w:rsid w:val="000A5797"/>
    <w:rsid w:val="00123A6B"/>
    <w:rsid w:val="00141169"/>
    <w:rsid w:val="00176F51"/>
    <w:rsid w:val="00183AF8"/>
    <w:rsid w:val="001C555B"/>
    <w:rsid w:val="001C76D6"/>
    <w:rsid w:val="001F5D9D"/>
    <w:rsid w:val="00234DDA"/>
    <w:rsid w:val="00263279"/>
    <w:rsid w:val="002944D4"/>
    <w:rsid w:val="002B1958"/>
    <w:rsid w:val="002B1A91"/>
    <w:rsid w:val="002E7D9D"/>
    <w:rsid w:val="00331E5C"/>
    <w:rsid w:val="00346FCA"/>
    <w:rsid w:val="0036207B"/>
    <w:rsid w:val="003D0399"/>
    <w:rsid w:val="003E7735"/>
    <w:rsid w:val="00402ECB"/>
    <w:rsid w:val="00451130"/>
    <w:rsid w:val="0048743B"/>
    <w:rsid w:val="004B4070"/>
    <w:rsid w:val="004C2FBF"/>
    <w:rsid w:val="004E06A8"/>
    <w:rsid w:val="0053055C"/>
    <w:rsid w:val="005A2285"/>
    <w:rsid w:val="005B3A8C"/>
    <w:rsid w:val="0060767E"/>
    <w:rsid w:val="00612551"/>
    <w:rsid w:val="0070724D"/>
    <w:rsid w:val="0077639E"/>
    <w:rsid w:val="00787C1E"/>
    <w:rsid w:val="00787F5A"/>
    <w:rsid w:val="007B1AFC"/>
    <w:rsid w:val="007E43E9"/>
    <w:rsid w:val="00807CEE"/>
    <w:rsid w:val="0086317C"/>
    <w:rsid w:val="008C6BB2"/>
    <w:rsid w:val="008F3B75"/>
    <w:rsid w:val="00914FED"/>
    <w:rsid w:val="009F5A73"/>
    <w:rsid w:val="00A42C26"/>
    <w:rsid w:val="00A63C5B"/>
    <w:rsid w:val="00A942DF"/>
    <w:rsid w:val="00AB7784"/>
    <w:rsid w:val="00AC17DB"/>
    <w:rsid w:val="00AC66C2"/>
    <w:rsid w:val="00BE1CD8"/>
    <w:rsid w:val="00C24A04"/>
    <w:rsid w:val="00C44D8E"/>
    <w:rsid w:val="00C57331"/>
    <w:rsid w:val="00C81DD9"/>
    <w:rsid w:val="00C95670"/>
    <w:rsid w:val="00CA1483"/>
    <w:rsid w:val="00CC5ADD"/>
    <w:rsid w:val="00CC6F4F"/>
    <w:rsid w:val="00D21DB4"/>
    <w:rsid w:val="00D70C15"/>
    <w:rsid w:val="00D861E2"/>
    <w:rsid w:val="00D8794C"/>
    <w:rsid w:val="00D950F1"/>
    <w:rsid w:val="00DA64DE"/>
    <w:rsid w:val="00DE7CCB"/>
    <w:rsid w:val="00E0513B"/>
    <w:rsid w:val="00E16065"/>
    <w:rsid w:val="00E71750"/>
    <w:rsid w:val="00E8121E"/>
    <w:rsid w:val="00F06472"/>
    <w:rsid w:val="00F20388"/>
    <w:rsid w:val="00F35D65"/>
    <w:rsid w:val="00F424F8"/>
    <w:rsid w:val="00F70361"/>
    <w:rsid w:val="00F7733D"/>
    <w:rsid w:val="00FD745F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5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AE70-BEC5-4DA0-9ECC-DD3ADFD4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2010-08-20T09:06:00Z</cp:lastPrinted>
  <dcterms:created xsi:type="dcterms:W3CDTF">2010-08-19T07:19:00Z</dcterms:created>
  <dcterms:modified xsi:type="dcterms:W3CDTF">2010-08-23T13:51:00Z</dcterms:modified>
</cp:coreProperties>
</file>