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8" w:rsidRDefault="007C3E78" w:rsidP="00960B10">
      <w:pPr>
        <w:rPr>
          <w:rFonts w:ascii="Cambria" w:hAnsi="Cambria"/>
          <w:color w:val="000000"/>
          <w:sz w:val="24"/>
          <w:szCs w:val="24"/>
        </w:rPr>
      </w:pPr>
      <w:r>
        <w:rPr>
          <w:rStyle w:val="Strong"/>
          <w:rFonts w:ascii="Cambria" w:hAnsi="Cambria"/>
          <w:i/>
          <w:iCs/>
          <w:color w:val="000000"/>
          <w:sz w:val="24"/>
          <w:szCs w:val="24"/>
        </w:rPr>
        <w:t>1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Нам мальчишек в ЭТОТ день </w:t>
      </w:r>
      <w:r>
        <w:rPr>
          <w:rFonts w:ascii="Cambria" w:hAnsi="Cambria"/>
          <w:color w:val="000000"/>
          <w:sz w:val="24"/>
          <w:szCs w:val="24"/>
        </w:rPr>
        <w:br/>
        <w:t xml:space="preserve">Поздравлять совсем не лень. </w:t>
      </w:r>
    </w:p>
    <w:p w:rsidR="007C3E78" w:rsidRDefault="007C3E78" w:rsidP="00960B10">
      <w:pPr>
        <w:rPr>
          <w:rFonts w:ascii="Cambria" w:hAnsi="Cambria"/>
          <w:color w:val="000000"/>
          <w:sz w:val="24"/>
          <w:szCs w:val="24"/>
        </w:rPr>
      </w:pPr>
      <w:r>
        <w:rPr>
          <w:rStyle w:val="Strong"/>
          <w:rFonts w:ascii="Cambria" w:hAnsi="Cambria"/>
          <w:i/>
          <w:iCs/>
          <w:color w:val="000000"/>
          <w:sz w:val="24"/>
          <w:szCs w:val="24"/>
        </w:rPr>
        <w:t>2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Все на пап они похожи, </w:t>
      </w:r>
      <w:r>
        <w:rPr>
          <w:rFonts w:ascii="Cambria" w:hAnsi="Cambria"/>
          <w:color w:val="000000"/>
          <w:sz w:val="24"/>
          <w:szCs w:val="24"/>
        </w:rPr>
        <w:br/>
        <w:t xml:space="preserve">Хоть намного их моложе. </w:t>
      </w:r>
      <w:r>
        <w:rPr>
          <w:rFonts w:ascii="Cambria" w:hAnsi="Cambria"/>
          <w:color w:val="000000"/>
          <w:sz w:val="24"/>
          <w:szCs w:val="24"/>
        </w:rPr>
        <w:br/>
        <w:t xml:space="preserve">Значит, вырастут они, </w:t>
      </w:r>
      <w:r>
        <w:rPr>
          <w:rFonts w:ascii="Cambria" w:hAnsi="Cambria"/>
          <w:color w:val="000000"/>
          <w:sz w:val="24"/>
          <w:szCs w:val="24"/>
        </w:rPr>
        <w:br/>
        <w:t xml:space="preserve">На защиту встав страны. </w:t>
      </w:r>
    </w:p>
    <w:p w:rsidR="007C3E78" w:rsidRDefault="007C3E78" w:rsidP="00960B10">
      <w:pPr>
        <w:rPr>
          <w:rFonts w:ascii="Cambria" w:hAnsi="Cambria"/>
          <w:color w:val="000000"/>
          <w:sz w:val="24"/>
          <w:szCs w:val="24"/>
        </w:rPr>
      </w:pPr>
      <w:r>
        <w:rPr>
          <w:rStyle w:val="Strong"/>
          <w:rFonts w:ascii="Cambria" w:hAnsi="Cambria"/>
          <w:i/>
          <w:iCs/>
          <w:color w:val="000000"/>
          <w:sz w:val="24"/>
          <w:szCs w:val="24"/>
        </w:rPr>
        <w:t>1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Чтобы сил им накопить, </w:t>
      </w:r>
      <w:r>
        <w:rPr>
          <w:rFonts w:ascii="Cambria" w:hAnsi="Cambria"/>
          <w:color w:val="000000"/>
          <w:sz w:val="24"/>
          <w:szCs w:val="24"/>
        </w:rPr>
        <w:br/>
        <w:t xml:space="preserve">Подарки мы должны вручить. </w:t>
      </w:r>
    </w:p>
    <w:p w:rsidR="007C3E78" w:rsidRPr="00960B10" w:rsidRDefault="007C3E78" w:rsidP="00960B10">
      <w:pPr>
        <w:rPr>
          <w:rStyle w:val="Emphasis"/>
        </w:rPr>
      </w:pPr>
      <w:r>
        <w:rPr>
          <w:rStyle w:val="Strong"/>
          <w:rFonts w:ascii="Cambria" w:hAnsi="Cambria"/>
          <w:i/>
          <w:iCs/>
          <w:color w:val="000000"/>
          <w:sz w:val="24"/>
          <w:szCs w:val="24"/>
        </w:rPr>
        <w:t>2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Дарим каждому морковку, </w:t>
      </w:r>
      <w:r>
        <w:rPr>
          <w:rFonts w:ascii="Cambria" w:hAnsi="Cambria"/>
          <w:color w:val="000000"/>
          <w:sz w:val="24"/>
          <w:szCs w:val="24"/>
        </w:rPr>
        <w:br/>
        <w:t xml:space="preserve">Чтобы прыгали вы ловко, </w:t>
      </w:r>
      <w:r>
        <w:rPr>
          <w:rFonts w:ascii="Cambria" w:hAnsi="Cambria"/>
          <w:color w:val="000000"/>
          <w:sz w:val="24"/>
          <w:szCs w:val="24"/>
        </w:rPr>
        <w:br/>
        <w:t xml:space="preserve">Бегали, как зайчики. </w:t>
      </w:r>
      <w:r>
        <w:rPr>
          <w:rFonts w:ascii="Cambria" w:hAnsi="Cambria"/>
          <w:color w:val="000000"/>
          <w:sz w:val="24"/>
          <w:szCs w:val="24"/>
        </w:rPr>
        <w:br/>
        <w:t xml:space="preserve">Угощайтесь, мальчики! </w:t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/>
          <w:i/>
          <w:iCs/>
          <w:color w:val="000000"/>
          <w:sz w:val="24"/>
          <w:szCs w:val="24"/>
        </w:rPr>
        <w:br/>
      </w:r>
      <w:r>
        <w:rPr>
          <w:rStyle w:val="Emphasis"/>
          <w:rFonts w:ascii="Cambria" w:hAnsi="Cambria"/>
          <w:color w:val="000000"/>
          <w:sz w:val="24"/>
          <w:szCs w:val="24"/>
        </w:rPr>
        <w:t xml:space="preserve">Угощают всех мальчишек морковкой. </w:t>
      </w:r>
      <w:r>
        <w:rPr>
          <w:rFonts w:ascii="Cambria" w:hAnsi="Cambria"/>
          <w:i/>
          <w:iCs/>
          <w:color w:val="000000"/>
          <w:sz w:val="24"/>
          <w:szCs w:val="24"/>
        </w:rPr>
        <w:br/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Style w:val="Emphasis"/>
          <w:rFonts w:ascii="Cambria" w:hAnsi="Cambria"/>
          <w:b/>
          <w:bCs/>
          <w:color w:val="000000"/>
          <w:sz w:val="24"/>
          <w:szCs w:val="24"/>
        </w:rPr>
        <w:t>1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Вот каждому вам апельсин, </w:t>
      </w:r>
      <w:r>
        <w:rPr>
          <w:rFonts w:ascii="Cambria" w:hAnsi="Cambria"/>
          <w:color w:val="000000"/>
          <w:sz w:val="24"/>
          <w:szCs w:val="24"/>
        </w:rPr>
        <w:br/>
        <w:t xml:space="preserve">Чтоб за всех стоял один, </w:t>
      </w:r>
      <w:r>
        <w:rPr>
          <w:rFonts w:ascii="Cambria" w:hAnsi="Cambria"/>
          <w:color w:val="000000"/>
          <w:sz w:val="24"/>
          <w:szCs w:val="24"/>
        </w:rPr>
        <w:br/>
        <w:t xml:space="preserve">Ну а все за одного, </w:t>
      </w:r>
      <w:r>
        <w:rPr>
          <w:rFonts w:ascii="Cambria" w:hAnsi="Cambria"/>
          <w:color w:val="000000"/>
          <w:sz w:val="24"/>
          <w:szCs w:val="24"/>
        </w:rPr>
        <w:br/>
        <w:t xml:space="preserve">Чтоб не бояться никого! </w:t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/>
          <w:i/>
          <w:iCs/>
          <w:color w:val="000000"/>
          <w:sz w:val="24"/>
          <w:szCs w:val="24"/>
        </w:rPr>
        <w:br/>
      </w:r>
      <w:r>
        <w:rPr>
          <w:rStyle w:val="Emphasis"/>
          <w:rFonts w:ascii="Cambria" w:hAnsi="Cambria"/>
          <w:color w:val="000000"/>
          <w:sz w:val="24"/>
          <w:szCs w:val="24"/>
        </w:rPr>
        <w:t xml:space="preserve">Угощают апельсином. </w:t>
      </w:r>
      <w:r>
        <w:rPr>
          <w:rFonts w:ascii="Cambria" w:hAnsi="Cambria"/>
          <w:i/>
          <w:iCs/>
          <w:color w:val="000000"/>
          <w:sz w:val="24"/>
          <w:szCs w:val="24"/>
        </w:rPr>
        <w:br/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Style w:val="Emphasis"/>
          <w:rFonts w:ascii="Cambria" w:hAnsi="Cambria"/>
          <w:b/>
          <w:bCs/>
          <w:color w:val="000000"/>
          <w:sz w:val="24"/>
          <w:szCs w:val="24"/>
        </w:rPr>
        <w:t>2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br/>
        <w:t xml:space="preserve">Чтоб с девчонками дружить, </w:t>
      </w:r>
      <w:r>
        <w:rPr>
          <w:rFonts w:ascii="Cambria" w:hAnsi="Cambria"/>
          <w:color w:val="000000"/>
          <w:sz w:val="24"/>
          <w:szCs w:val="24"/>
        </w:rPr>
        <w:br/>
        <w:t xml:space="preserve">Защищать их и любить, </w:t>
      </w:r>
      <w:r>
        <w:rPr>
          <w:rFonts w:ascii="Cambria" w:hAnsi="Cambria"/>
          <w:color w:val="000000"/>
          <w:sz w:val="24"/>
          <w:szCs w:val="24"/>
        </w:rPr>
        <w:br/>
        <w:t xml:space="preserve">Съешьте вы по мармеладке, </w:t>
      </w:r>
      <w:r>
        <w:rPr>
          <w:rFonts w:ascii="Cambria" w:hAnsi="Cambria"/>
          <w:color w:val="000000"/>
          <w:sz w:val="24"/>
          <w:szCs w:val="24"/>
        </w:rPr>
        <w:br/>
        <w:t xml:space="preserve">Будет все у вас в порядке. </w:t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/>
          <w:i/>
          <w:iCs/>
          <w:color w:val="000000"/>
          <w:sz w:val="24"/>
          <w:szCs w:val="24"/>
        </w:rPr>
        <w:br/>
      </w:r>
      <w:r>
        <w:rPr>
          <w:rStyle w:val="Emphasis"/>
          <w:rFonts w:ascii="Cambria" w:hAnsi="Cambria"/>
          <w:color w:val="000000"/>
          <w:sz w:val="24"/>
          <w:szCs w:val="24"/>
        </w:rPr>
        <w:t>Угощают всех мармеладом.</w:t>
      </w:r>
    </w:p>
    <w:p w:rsidR="007C3E78" w:rsidRDefault="007C3E78" w:rsidP="00960B10">
      <w:r>
        <w:rPr>
          <w:rStyle w:val="Strong"/>
          <w:rFonts w:ascii="Cambria" w:hAnsi="Cambria"/>
          <w:i/>
          <w:iCs/>
          <w:color w:val="000000"/>
          <w:sz w:val="24"/>
          <w:szCs w:val="24"/>
        </w:rPr>
        <w:t>1 Ведущий.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:rsidR="007C3E78" w:rsidRDefault="007C3E78" w:rsidP="00960B1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А сейчас начнем испытания на почетное звание «Лучший…». Мальчики должны пройти несколько испытаний, а девочки будут их группой поддержки. Для начала давайте выберем получившимся командам название. (Капитаны вытягивают карточки -  РЫЦАРИ, МУШКЕТЁРЫ, БОГАТЫРИ).</w:t>
      </w:r>
    </w:p>
    <w:p w:rsidR="007C3E78" w:rsidRPr="00A74D35" w:rsidRDefault="007C3E78" w:rsidP="00960B10">
      <w:r>
        <w:rPr>
          <w:rFonts w:ascii="Cambria" w:hAnsi="Cambria"/>
          <w:color w:val="000000"/>
          <w:sz w:val="24"/>
          <w:szCs w:val="24"/>
        </w:rPr>
        <w:br/>
      </w:r>
      <w:r>
        <w:t>ОЦЕНИВАНИЕ – первый – 5 баллов, второй – 4 балла, третий – 3 балла.</w:t>
      </w:r>
    </w:p>
    <w:p w:rsidR="007C3E78" w:rsidRPr="001F6541" w:rsidRDefault="007C3E78" w:rsidP="00960B10">
      <w:pPr>
        <w:rPr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 xml:space="preserve">Конкурс  1.  Каждый знать из нас обязан силы армии своей. </w:t>
      </w:r>
      <w:r w:rsidRPr="001F6541">
        <w:rPr>
          <w:color w:val="000080"/>
          <w:sz w:val="24"/>
          <w:szCs w:val="24"/>
        </w:rPr>
        <w:t xml:space="preserve">За отведенное время </w:t>
      </w:r>
      <w:r>
        <w:rPr>
          <w:color w:val="000080"/>
          <w:sz w:val="24"/>
          <w:szCs w:val="24"/>
        </w:rPr>
        <w:t>соотнесите картинку (</w:t>
      </w:r>
      <w:r w:rsidRPr="001F6541">
        <w:rPr>
          <w:color w:val="000080"/>
          <w:sz w:val="24"/>
          <w:szCs w:val="24"/>
        </w:rPr>
        <w:t xml:space="preserve">часть обмундирования)  и род войск. </w:t>
      </w:r>
    </w:p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>Конкурс  2.  Вы перехватили шифровку врага. Нужно как можно быстрее её расшифровать.</w:t>
      </w:r>
    </w:p>
    <w:p w:rsidR="007C3E78" w:rsidRPr="001F6541" w:rsidRDefault="007C3E78" w:rsidP="00960B10">
      <w:pPr>
        <w:rPr>
          <w:rStyle w:val="Emphasis"/>
          <w:rFonts w:ascii="Cambria" w:hAnsi="Cambria"/>
          <w:color w:val="000080"/>
          <w:sz w:val="24"/>
          <w:szCs w:val="24"/>
        </w:rPr>
      </w:pPr>
      <w:r w:rsidRPr="001F6541">
        <w:rPr>
          <w:rStyle w:val="Emphasis"/>
          <w:rFonts w:ascii="Cambria" w:hAnsi="Cambria"/>
          <w:color w:val="000080"/>
          <w:sz w:val="24"/>
          <w:szCs w:val="24"/>
        </w:rPr>
        <w:t>Каждому участнику раздается карточка с шифровкой и ключом. За отведенное время, кто быстрее и правильнее расшифрует.</w:t>
      </w:r>
      <w:r w:rsidRPr="001F6541">
        <w:rPr>
          <w:rFonts w:ascii="Cambria" w:hAnsi="Cambria"/>
          <w:i/>
          <w:iCs/>
          <w:color w:val="00008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7C3E78" w:rsidRPr="001F6541" w:rsidTr="008F54C1">
        <w:trPr>
          <w:trHeight w:val="302"/>
        </w:trPr>
        <w:tc>
          <w:tcPr>
            <w:tcW w:w="503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b/>
                <w:color w:val="000080"/>
                <w:sz w:val="24"/>
                <w:szCs w:val="24"/>
              </w:rPr>
            </w:pPr>
            <w:r w:rsidRPr="001F6541">
              <w:rPr>
                <w:b/>
                <w:color w:val="000080"/>
                <w:sz w:val="24"/>
                <w:szCs w:val="24"/>
              </w:rPr>
              <w:t>15</w:t>
            </w:r>
          </w:p>
        </w:tc>
      </w:tr>
      <w:tr w:rsidR="007C3E78" w:rsidRPr="001F6541" w:rsidTr="008F54C1">
        <w:trPr>
          <w:trHeight w:val="540"/>
        </w:trPr>
        <w:tc>
          <w:tcPr>
            <w:tcW w:w="503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О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Д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И</w:t>
            </w: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Н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В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П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О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Л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Е</w:t>
            </w: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Н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Е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В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О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И</w:t>
            </w:r>
          </w:p>
        </w:tc>
        <w:tc>
          <w:tcPr>
            <w:tcW w:w="504" w:type="dxa"/>
          </w:tcPr>
          <w:p w:rsidR="007C3E78" w:rsidRPr="001F6541" w:rsidRDefault="007C3E78" w:rsidP="009F42DF">
            <w:pPr>
              <w:rPr>
                <w:color w:val="000080"/>
                <w:sz w:val="24"/>
                <w:szCs w:val="24"/>
              </w:rPr>
            </w:pPr>
            <w:r w:rsidRPr="001F6541">
              <w:rPr>
                <w:color w:val="000080"/>
                <w:sz w:val="24"/>
                <w:szCs w:val="24"/>
              </w:rPr>
              <w:t>Н</w:t>
            </w:r>
          </w:p>
        </w:tc>
      </w:tr>
    </w:tbl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 w:rsidRPr="001F6541">
        <w:rPr>
          <w:rStyle w:val="Emphasis"/>
          <w:rFonts w:ascii="Cambria" w:hAnsi="Cambria"/>
          <w:b/>
          <w:color w:val="000080"/>
          <w:sz w:val="24"/>
          <w:szCs w:val="24"/>
        </w:rPr>
        <w:t>Карточка с ключом шифра:</w:t>
      </w:r>
      <w:r w:rsidRPr="001F6541">
        <w:rPr>
          <w:rFonts w:ascii="Cambria" w:hAnsi="Cambria"/>
          <w:b/>
          <w:i/>
          <w:iCs/>
          <w:color w:val="000080"/>
          <w:sz w:val="24"/>
          <w:szCs w:val="24"/>
        </w:rPr>
        <w:br/>
      </w:r>
      <w:r w:rsidRPr="001F6541">
        <w:rPr>
          <w:rStyle w:val="Emphasis"/>
          <w:rFonts w:ascii="Cambria" w:hAnsi="Cambria"/>
          <w:b/>
          <w:color w:val="000080"/>
          <w:sz w:val="20"/>
          <w:szCs w:val="20"/>
        </w:rPr>
        <w:t>а- 1,   б – 2,  в -3,  г- 4,  д- 5,   е- 6,   ё- 7,  ж- 8,  з- 9,   и- 10,   й- 11,   к- 12,   л- 13,  м- 14, н -15, о-16, п – 17,  р-18,  с- 19,  т- 20,  у – 21, ф – 22,  х – 23,  ц- 24,  ч-25,  ш- 26,  щ- 27,  ъ- 28,  ы- 29,  ь -30,     э-31,  ю- 32,  я-33.</w:t>
      </w:r>
      <w:r w:rsidRPr="001F6541">
        <w:rPr>
          <w:rFonts w:ascii="Cambria" w:hAnsi="Cambria"/>
          <w:b/>
          <w:i/>
          <w:iCs/>
          <w:color w:val="000080"/>
          <w:sz w:val="20"/>
          <w:szCs w:val="20"/>
        </w:rPr>
        <w:br/>
      </w:r>
    </w:p>
    <w:p w:rsidR="007C3E78" w:rsidRPr="001F6541" w:rsidRDefault="007C3E78" w:rsidP="00960B10">
      <w:pPr>
        <w:rPr>
          <w:rFonts w:ascii="Cambria" w:hAnsi="Cambria"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 xml:space="preserve">Конкурс  3.  </w:t>
      </w:r>
      <w:r w:rsidRPr="001F6541">
        <w:rPr>
          <w:rFonts w:ascii="Cambria" w:hAnsi="Cambria"/>
          <w:b/>
          <w:bCs/>
          <w:i/>
          <w:iCs/>
          <w:color w:val="000080"/>
          <w:sz w:val="24"/>
          <w:szCs w:val="24"/>
        </w:rPr>
        <w:t>"Не промахнись".</w:t>
      </w:r>
      <w:r w:rsidRPr="001F6541">
        <w:rPr>
          <w:rFonts w:ascii="Cambria" w:hAnsi="Cambria"/>
          <w:b/>
          <w:bCs/>
          <w:color w:val="000080"/>
          <w:sz w:val="24"/>
          <w:szCs w:val="24"/>
        </w:rPr>
        <w:t xml:space="preserve"> </w:t>
      </w:r>
      <w:r w:rsidRPr="001F6541">
        <w:rPr>
          <w:rFonts w:ascii="Cambria" w:hAnsi="Cambria"/>
          <w:b/>
          <w:bCs/>
          <w:color w:val="000080"/>
          <w:sz w:val="24"/>
          <w:szCs w:val="24"/>
        </w:rPr>
        <w:br/>
      </w:r>
      <w:r w:rsidRPr="001F6541">
        <w:rPr>
          <w:rFonts w:ascii="Cambria" w:hAnsi="Cambria"/>
          <w:color w:val="000080"/>
          <w:sz w:val="24"/>
          <w:szCs w:val="24"/>
        </w:rPr>
        <w:t>В центре обозначенного на полу круга стоит ведро, куда надо попасть шариком. Сколько шариков окажется в ведре, столько баллов получает участник. Каждый участник бросает 5 шариков.</w:t>
      </w:r>
    </w:p>
    <w:p w:rsidR="007C3E78" w:rsidRPr="001F6541" w:rsidRDefault="007C3E78" w:rsidP="005D702E">
      <w:pPr>
        <w:pStyle w:val="a"/>
        <w:jc w:val="both"/>
        <w:rPr>
          <w:rFonts w:ascii="Cambria" w:hAnsi="Cambria"/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 xml:space="preserve">Конкурс  4.  </w:t>
      </w:r>
      <w:r w:rsidRPr="001F6541">
        <w:rPr>
          <w:rFonts w:ascii="Cambria" w:hAnsi="Cambria"/>
          <w:b/>
          <w:color w:val="000080"/>
          <w:sz w:val="24"/>
          <w:szCs w:val="24"/>
        </w:rPr>
        <w:t>“Собери слово”.</w:t>
      </w:r>
    </w:p>
    <w:p w:rsidR="007C3E78" w:rsidRPr="001F6541" w:rsidRDefault="007C3E78" w:rsidP="005D702E">
      <w:pPr>
        <w:pStyle w:val="a"/>
        <w:ind w:firstLine="567"/>
        <w:jc w:val="both"/>
        <w:rPr>
          <w:rFonts w:ascii="Cambria" w:hAnsi="Cambria"/>
          <w:color w:val="000080"/>
          <w:sz w:val="24"/>
          <w:szCs w:val="24"/>
        </w:rPr>
      </w:pPr>
      <w:r w:rsidRPr="001F6541">
        <w:rPr>
          <w:rFonts w:ascii="Cambria" w:hAnsi="Cambria"/>
          <w:color w:val="000080"/>
          <w:sz w:val="24"/>
          <w:szCs w:val="24"/>
        </w:rPr>
        <w:t>Командам даётся слово, например «</w:t>
      </w:r>
      <w:r>
        <w:rPr>
          <w:rFonts w:ascii="Cambria" w:hAnsi="Cambria"/>
          <w:color w:val="000080"/>
          <w:sz w:val="24"/>
          <w:szCs w:val="24"/>
        </w:rPr>
        <w:t>КОМАНДИР</w:t>
      </w:r>
      <w:r w:rsidRPr="001F6541">
        <w:rPr>
          <w:rFonts w:ascii="Cambria" w:hAnsi="Cambria"/>
          <w:color w:val="000080"/>
          <w:sz w:val="24"/>
          <w:szCs w:val="24"/>
        </w:rPr>
        <w:t>» и предлагается из него составить новые слова. Кто больше?</w:t>
      </w:r>
    </w:p>
    <w:p w:rsidR="007C3E78" w:rsidRPr="001F6541" w:rsidRDefault="007C3E78" w:rsidP="00960B10">
      <w:pPr>
        <w:rPr>
          <w:color w:val="000080"/>
          <w:sz w:val="24"/>
          <w:szCs w:val="24"/>
        </w:rPr>
      </w:pPr>
    </w:p>
    <w:p w:rsidR="007C3E78" w:rsidRPr="001F6541" w:rsidRDefault="007C3E78" w:rsidP="005D702E">
      <w:pPr>
        <w:pStyle w:val="a"/>
        <w:jc w:val="both"/>
        <w:rPr>
          <w:rFonts w:ascii="Cambria" w:hAnsi="Cambria"/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 xml:space="preserve">Конкурс  5.  </w:t>
      </w:r>
      <w:r w:rsidRPr="001F6541">
        <w:rPr>
          <w:rFonts w:ascii="Cambria" w:hAnsi="Cambria"/>
          <w:b/>
          <w:color w:val="000080"/>
          <w:sz w:val="24"/>
          <w:szCs w:val="24"/>
        </w:rPr>
        <w:t>“Художник”- КОНКУРС КАПИТАНОВ КОМАНД.</w:t>
      </w:r>
    </w:p>
    <w:p w:rsidR="007C3E78" w:rsidRPr="001F6541" w:rsidRDefault="007C3E78" w:rsidP="005D702E">
      <w:pPr>
        <w:pStyle w:val="a"/>
        <w:jc w:val="both"/>
        <w:rPr>
          <w:rFonts w:ascii="Cambria" w:hAnsi="Cambria"/>
          <w:color w:val="000080"/>
          <w:sz w:val="24"/>
          <w:szCs w:val="24"/>
        </w:rPr>
      </w:pPr>
      <w:r w:rsidRPr="001F6541">
        <w:rPr>
          <w:rFonts w:ascii="Cambria" w:hAnsi="Cambria"/>
          <w:color w:val="000080"/>
          <w:sz w:val="24"/>
          <w:szCs w:val="24"/>
        </w:rPr>
        <w:t>Участники рисуют на большом листе ватмана рисунок на определённую тему, например “Танк”, “Самолёт”, “Корабль” закрытыми глазами.</w:t>
      </w:r>
    </w:p>
    <w:p w:rsidR="007C3E78" w:rsidRPr="001F6541" w:rsidRDefault="007C3E78" w:rsidP="00960B10">
      <w:pPr>
        <w:rPr>
          <w:color w:val="000080"/>
          <w:sz w:val="24"/>
          <w:szCs w:val="24"/>
        </w:rPr>
      </w:pPr>
    </w:p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 xml:space="preserve">Конкурс  6.  </w:t>
      </w:r>
      <w:r>
        <w:rPr>
          <w:b/>
          <w:color w:val="000080"/>
          <w:sz w:val="24"/>
          <w:szCs w:val="24"/>
        </w:rPr>
        <w:t>«Помогите моряку»</w:t>
      </w:r>
    </w:p>
    <w:p w:rsidR="007C3E78" w:rsidRPr="001F6541" w:rsidRDefault="007C3E78" w:rsidP="00960B10">
      <w:pPr>
        <w:rPr>
          <w:rFonts w:ascii="Times New Roman" w:hAnsi="Times New Roman"/>
          <w:color w:val="000080"/>
          <w:sz w:val="24"/>
          <w:szCs w:val="24"/>
        </w:rPr>
      </w:pPr>
      <w:r w:rsidRPr="001F6541">
        <w:rPr>
          <w:rFonts w:ascii="Times New Roman" w:hAnsi="Times New Roman"/>
          <w:color w:val="000080"/>
          <w:sz w:val="24"/>
          <w:szCs w:val="24"/>
        </w:rPr>
        <w:t xml:space="preserve">Пройдя по лабиринту нужно  </w:t>
      </w:r>
      <w:r>
        <w:rPr>
          <w:rFonts w:ascii="Times New Roman" w:hAnsi="Times New Roman"/>
          <w:color w:val="000080"/>
          <w:sz w:val="24"/>
          <w:szCs w:val="24"/>
        </w:rPr>
        <w:t>найти путь моряка к своему кораблю.</w:t>
      </w:r>
    </w:p>
    <w:p w:rsidR="007C3E78" w:rsidRPr="001F6541" w:rsidRDefault="007C3E78" w:rsidP="00960B10">
      <w:pPr>
        <w:rPr>
          <w:rFonts w:ascii="Times New Roman" w:hAnsi="Times New Roman"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>Конкурс  7.  «Раненый боец».</w:t>
      </w:r>
      <w:r w:rsidRPr="001F6541">
        <w:rPr>
          <w:color w:val="000080"/>
          <w:sz w:val="24"/>
          <w:szCs w:val="24"/>
        </w:rPr>
        <w:t xml:space="preserve"> Девочки за 3 минуты должны «перевязать» «раненого командира». Бинтом служит «туалетная бумага».</w:t>
      </w:r>
    </w:p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>Конкурс  8.  «БОЕПРИПАСЫ».</w:t>
      </w:r>
    </w:p>
    <w:p w:rsidR="007C3E78" w:rsidRPr="001F6541" w:rsidRDefault="007C3E78" w:rsidP="00960B10">
      <w:pPr>
        <w:rPr>
          <w:rFonts w:ascii="Times New Roman" w:hAnsi="Times New Roman"/>
          <w:color w:val="000080"/>
          <w:sz w:val="24"/>
          <w:szCs w:val="24"/>
        </w:rPr>
      </w:pPr>
      <w:r w:rsidRPr="001F6541">
        <w:rPr>
          <w:rFonts w:ascii="Times New Roman" w:hAnsi="Times New Roman"/>
          <w:color w:val="000080"/>
          <w:sz w:val="24"/>
          <w:szCs w:val="24"/>
        </w:rPr>
        <w:t>Кто больше из участников команды возьмёт «боеприпасов» (мячей) и сможет отнести.</w:t>
      </w:r>
    </w:p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 w:rsidRPr="001F6541">
        <w:rPr>
          <w:b/>
          <w:color w:val="000080"/>
          <w:sz w:val="24"/>
          <w:szCs w:val="24"/>
        </w:rPr>
        <w:t>Конкурс 9. «Разгадай кроссворд» -военный.</w:t>
      </w:r>
    </w:p>
    <w:p w:rsidR="007C3E78" w:rsidRPr="001F6541" w:rsidRDefault="007C3E78" w:rsidP="00960B10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Конкурс 10.  «Мотальщики». </w:t>
      </w:r>
      <w:r w:rsidRPr="001F6541">
        <w:rPr>
          <w:color w:val="000080"/>
          <w:sz w:val="24"/>
          <w:szCs w:val="24"/>
        </w:rPr>
        <w:t>По два человека из команды должны на скорость смотать канат. Кто быстрее, той команде и начисляется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7"/>
        <w:gridCol w:w="541"/>
        <w:gridCol w:w="541"/>
        <w:gridCol w:w="445"/>
        <w:gridCol w:w="476"/>
        <w:gridCol w:w="445"/>
        <w:gridCol w:w="541"/>
        <w:gridCol w:w="541"/>
        <w:gridCol w:w="541"/>
        <w:gridCol w:w="476"/>
        <w:gridCol w:w="444"/>
        <w:gridCol w:w="541"/>
        <w:gridCol w:w="476"/>
        <w:gridCol w:w="445"/>
        <w:gridCol w:w="476"/>
        <w:gridCol w:w="541"/>
        <w:gridCol w:w="541"/>
        <w:gridCol w:w="541"/>
      </w:tblGrid>
      <w:tr w:rsidR="007C3E78" w:rsidRPr="00F422CD" w:rsidTr="001F6541">
        <w:tc>
          <w:tcPr>
            <w:tcW w:w="542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477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5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13</w:t>
            </w: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</w:tr>
      <w:tr w:rsidR="007C3E78" w:rsidRPr="00F422CD" w:rsidTr="001F6541">
        <w:tc>
          <w:tcPr>
            <w:tcW w:w="542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7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44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45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41" w:type="dxa"/>
          </w:tcPr>
          <w:p w:rsidR="007C3E78" w:rsidRPr="00F422CD" w:rsidRDefault="007C3E78" w:rsidP="00960B10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7C3E78" w:rsidRPr="00F422CD" w:rsidRDefault="007C3E78" w:rsidP="006839A5">
      <w:pPr>
        <w:rPr>
          <w:color w:val="000080"/>
          <w:sz w:val="24"/>
          <w:szCs w:val="24"/>
        </w:rPr>
      </w:pPr>
      <w:r>
        <w:rPr>
          <w:noProof/>
        </w:rPr>
        <w:pict>
          <v:line id="_x0000_s1026" style="position:absolute;z-index:251650048;mso-position-horizontal-relative:text;mso-position-vertical-relative:text" from="-81pt,405pt" to="558pt,405pt" wrapcoords="1 1 853 1 853 1 1 1 1 1">
            <w10:wrap type="tight"/>
          </v:line>
        </w:pict>
      </w:r>
    </w:p>
    <w:p w:rsidR="007C3E78" w:rsidRPr="00F422CD" w:rsidRDefault="007C3E78" w:rsidP="0068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iCs/>
          <w:color w:val="000080"/>
          <w:sz w:val="32"/>
          <w:szCs w:val="32"/>
        </w:rPr>
      </w:pPr>
      <w:r w:rsidRPr="00F422CD">
        <w:rPr>
          <w:rStyle w:val="Emphasis"/>
          <w:rFonts w:ascii="Cambria" w:hAnsi="Cambria"/>
          <w:b/>
          <w:color w:val="000080"/>
          <w:sz w:val="32"/>
          <w:szCs w:val="32"/>
        </w:rPr>
        <w:t>А  - 1,   б  – 2,   в - 3,   г - 4,    д - 5,    е - 6,   ё - 7,   ж - 8,   з - 9,   и - 10,   й  - 11,   к - 12,   л - 13,   м - 14,   н -15,  о - 16, п – 17,  р - 18,   с - 19,  т - 20,   у – 21,   ф – 22,    х  – 23,    ц - 24,    ч - 25,   ш -  26,   щ - 27,   ъ - 28,    ы - 29,    ь  - 30,     э - 31,    ю - 32,    я - 33.</w:t>
      </w:r>
    </w:p>
    <w:p w:rsidR="007C3E78" w:rsidRPr="00F422CD" w:rsidRDefault="007C3E78" w:rsidP="006839A5">
      <w:pPr>
        <w:rPr>
          <w:color w:val="000080"/>
          <w:sz w:val="24"/>
          <w:szCs w:val="24"/>
        </w:rPr>
      </w:pPr>
      <w:r>
        <w:rPr>
          <w:noProof/>
        </w:rPr>
        <w:pict>
          <v:line id="_x0000_s1027" style="position:absolute;z-index:251651072" from="-81pt,20.05pt" to="540pt,20.05pt" wrapcoords="1 1 829 1 829 1 1 1 1 1">
            <w10:wrap type="tight"/>
          </v:line>
        </w:pict>
      </w:r>
    </w:p>
    <w:p w:rsidR="007C3E78" w:rsidRPr="00F422CD" w:rsidRDefault="007C3E78" w:rsidP="006839A5">
      <w:pPr>
        <w:rPr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7"/>
        <w:gridCol w:w="541"/>
        <w:gridCol w:w="541"/>
        <w:gridCol w:w="445"/>
        <w:gridCol w:w="476"/>
        <w:gridCol w:w="445"/>
        <w:gridCol w:w="541"/>
        <w:gridCol w:w="541"/>
        <w:gridCol w:w="541"/>
        <w:gridCol w:w="476"/>
        <w:gridCol w:w="444"/>
        <w:gridCol w:w="541"/>
        <w:gridCol w:w="476"/>
        <w:gridCol w:w="445"/>
        <w:gridCol w:w="476"/>
        <w:gridCol w:w="541"/>
        <w:gridCol w:w="541"/>
        <w:gridCol w:w="541"/>
      </w:tblGrid>
      <w:tr w:rsidR="007C3E78" w:rsidRPr="00F422CD" w:rsidTr="008F54C1"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17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</w:tr>
      <w:tr w:rsidR="007C3E78" w:rsidRPr="00F422CD" w:rsidTr="008F54C1"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7C3E78" w:rsidRPr="00F422CD" w:rsidRDefault="007C3E78" w:rsidP="006839A5">
      <w:pPr>
        <w:rPr>
          <w:color w:val="000080"/>
          <w:sz w:val="24"/>
          <w:szCs w:val="24"/>
        </w:rPr>
      </w:pPr>
    </w:p>
    <w:p w:rsidR="007C3E78" w:rsidRPr="00F422CD" w:rsidRDefault="007C3E78" w:rsidP="0040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iCs/>
          <w:color w:val="000080"/>
          <w:sz w:val="32"/>
          <w:szCs w:val="32"/>
        </w:rPr>
      </w:pPr>
      <w:r w:rsidRPr="00F422CD">
        <w:rPr>
          <w:rStyle w:val="Emphasis"/>
          <w:rFonts w:ascii="Cambria" w:hAnsi="Cambria"/>
          <w:b/>
          <w:color w:val="000080"/>
          <w:sz w:val="32"/>
          <w:szCs w:val="32"/>
        </w:rPr>
        <w:t>А  - 1,   б  – 2,   в - 3,   г - 4,    д - 5,    е - 6,   ё - 7,   ж - 8,   з - 9,   и - 10,   й  - 11,   к - 12,   л - 13,   м - 14,   н -15,  о - 16, п – 17,  р - 18,   с - 19,  т - 20,   у – 21,   ф – 22,    х  – 23,    ц - 24,    ч - 25,   ш -  26,   щ - 27,   ъ - 28,    ы - 29,    ь  - 30,     э - 31,    ю - 32,    я - 33.</w:t>
      </w:r>
    </w:p>
    <w:p w:rsidR="007C3E78" w:rsidRPr="00F422CD" w:rsidRDefault="007C3E78" w:rsidP="006839A5">
      <w:pPr>
        <w:rPr>
          <w:color w:val="000080"/>
          <w:sz w:val="24"/>
          <w:szCs w:val="24"/>
        </w:rPr>
      </w:pPr>
    </w:p>
    <w:p w:rsidR="007C3E78" w:rsidRPr="00F422CD" w:rsidRDefault="007C3E78" w:rsidP="006839A5">
      <w:pPr>
        <w:rPr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7"/>
        <w:gridCol w:w="541"/>
        <w:gridCol w:w="541"/>
        <w:gridCol w:w="445"/>
        <w:gridCol w:w="476"/>
        <w:gridCol w:w="445"/>
        <w:gridCol w:w="541"/>
        <w:gridCol w:w="541"/>
        <w:gridCol w:w="541"/>
        <w:gridCol w:w="476"/>
        <w:gridCol w:w="444"/>
        <w:gridCol w:w="541"/>
        <w:gridCol w:w="476"/>
        <w:gridCol w:w="445"/>
        <w:gridCol w:w="476"/>
        <w:gridCol w:w="541"/>
        <w:gridCol w:w="541"/>
        <w:gridCol w:w="541"/>
      </w:tblGrid>
      <w:tr w:rsidR="007C3E78" w:rsidRPr="00F422CD" w:rsidTr="008F54C1"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17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b/>
                <w:color w:val="000080"/>
                <w:sz w:val="32"/>
                <w:szCs w:val="32"/>
              </w:rPr>
            </w:pPr>
            <w:r w:rsidRPr="00F422CD">
              <w:rPr>
                <w:b/>
                <w:color w:val="000080"/>
                <w:sz w:val="32"/>
                <w:szCs w:val="32"/>
              </w:rPr>
              <w:t>15</w:t>
            </w:r>
          </w:p>
        </w:tc>
      </w:tr>
      <w:tr w:rsidR="007C3E78" w:rsidRPr="00F422CD" w:rsidTr="008F54C1"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3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504" w:type="dxa"/>
          </w:tcPr>
          <w:p w:rsidR="007C3E78" w:rsidRPr="00F422CD" w:rsidRDefault="007C3E78" w:rsidP="009F42DF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7C3E78" w:rsidRPr="00F422CD" w:rsidRDefault="007C3E78" w:rsidP="006839A5">
      <w:pPr>
        <w:rPr>
          <w:color w:val="000080"/>
          <w:sz w:val="24"/>
          <w:szCs w:val="24"/>
        </w:rPr>
      </w:pPr>
    </w:p>
    <w:p w:rsidR="007C3E78" w:rsidRPr="00F422CD" w:rsidRDefault="007C3E78" w:rsidP="0040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iCs/>
          <w:color w:val="000080"/>
          <w:sz w:val="32"/>
          <w:szCs w:val="32"/>
        </w:rPr>
      </w:pPr>
      <w:r w:rsidRPr="00F422CD">
        <w:rPr>
          <w:rStyle w:val="Emphasis"/>
          <w:rFonts w:ascii="Cambria" w:hAnsi="Cambria"/>
          <w:b/>
          <w:color w:val="000080"/>
          <w:sz w:val="32"/>
          <w:szCs w:val="32"/>
        </w:rPr>
        <w:t>А  - 1,   б  – 2,   в - 3,   г - 4,    д - 5,    е - 6,   ё - 7,   ж - 8,   з - 9,   и - 10,   й  - 11,   к - 12,   л - 13,   м - 14,   н -15,  о - 16, п – 17,  р - 18,   с - 19,  т - 20,   у – 21,   ф – 22,    х  – 23,    ц - 24,    ч - 25,   ш -  26,   щ - 27,   ъ - 28,    ы - 29,    ь  - 30,     э - 31,    ю - 32,    я - 33.</w:t>
      </w:r>
    </w:p>
    <w:p w:rsidR="007C3E78" w:rsidRPr="00F422CD" w:rsidRDefault="007C3E78" w:rsidP="006839A5">
      <w:pPr>
        <w:rPr>
          <w:color w:val="000080"/>
          <w:sz w:val="24"/>
          <w:szCs w:val="24"/>
        </w:rPr>
      </w:pPr>
    </w:p>
    <w:p w:rsidR="007C3E78" w:rsidRPr="00F422CD" w:rsidRDefault="007C3E78" w:rsidP="006839A5">
      <w:pPr>
        <w:rPr>
          <w:color w:val="000080"/>
          <w:sz w:val="24"/>
          <w:szCs w:val="24"/>
        </w:rPr>
      </w:pPr>
    </w:p>
    <w:p w:rsidR="007C3E78" w:rsidRPr="00F422CD" w:rsidRDefault="007C3E78" w:rsidP="006839A5">
      <w:pPr>
        <w:rPr>
          <w:color w:val="00008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.35pt;width:153.3pt;height:62.65pt;z-index:-251664384" wrapcoords="-106 0 -106 21343 21600 21343 21600 0 -106 0">
            <v:imagedata r:id="rId4" o:title=""/>
            <w10:wrap type="tight"/>
          </v:shape>
        </w:pict>
      </w:r>
    </w:p>
    <w:p w:rsidR="007C3E78" w:rsidRPr="00F422CD" w:rsidRDefault="007C3E78" w:rsidP="00611BD6">
      <w:pPr>
        <w:rPr>
          <w:color w:val="000080"/>
          <w:sz w:val="24"/>
          <w:szCs w:val="24"/>
        </w:rPr>
      </w:pPr>
    </w:p>
    <w:p w:rsidR="007C3E78" w:rsidRPr="00F422CD" w:rsidRDefault="007C3E78" w:rsidP="00611BD6">
      <w:pPr>
        <w:rPr>
          <w:color w:val="000080"/>
          <w:sz w:val="24"/>
          <w:szCs w:val="24"/>
        </w:rPr>
      </w:pPr>
    </w:p>
    <w:p w:rsidR="007C3E78" w:rsidRPr="00F422CD" w:rsidRDefault="007C3E78" w:rsidP="00611BD6">
      <w:pPr>
        <w:rPr>
          <w:color w:val="000080"/>
          <w:sz w:val="24"/>
          <w:szCs w:val="24"/>
        </w:rPr>
      </w:pPr>
      <w:r>
        <w:rPr>
          <w:noProof/>
        </w:rPr>
        <w:pict>
          <v:shape id="_x0000_s1029" type="#_x0000_t75" style="position:absolute;margin-left:-.3pt;margin-top:27.05pt;width:144.3pt;height:101.9pt;z-index:-251663360" wrapcoords="-112 0 -112 21441 21600 21441 21600 0 -112 0">
            <v:imagedata r:id="rId5" o:title=""/>
            <w10:wrap type="tight"/>
          </v:shape>
        </w:pict>
      </w:r>
    </w:p>
    <w:p w:rsidR="007C3E78" w:rsidRPr="00F422CD" w:rsidRDefault="007C3E78" w:rsidP="00611BD6">
      <w:pPr>
        <w:rPr>
          <w:color w:val="000080"/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  <w:r>
        <w:rPr>
          <w:noProof/>
        </w:rPr>
        <w:pict>
          <v:rect id="_x0000_s1030" style="position:absolute;margin-left:126pt;margin-top:.75pt;width:207pt;height:45pt;z-index:251661312" wrapcoords="-78 -360 -78 21240 21678 21240 21678 -360 -78 -360">
            <v:textbox>
              <w:txbxContent>
                <w:p w:rsidR="007C3E78" w:rsidRPr="00F422CD" w:rsidRDefault="007C3E78" w:rsidP="00611BD6">
                  <w:pPr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422CD">
                    <w:rPr>
                      <w:b/>
                      <w:color w:val="000080"/>
                      <w:sz w:val="48"/>
                      <w:szCs w:val="48"/>
                    </w:rPr>
                    <w:t>ПОГРАНИЧНИКИ</w:t>
                  </w:r>
                </w:p>
              </w:txbxContent>
            </v:textbox>
            <w10:wrap type="tight"/>
          </v:rect>
        </w:pict>
      </w: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rPr>
          <w:sz w:val="24"/>
          <w:szCs w:val="24"/>
        </w:rPr>
      </w:pPr>
      <w:r>
        <w:rPr>
          <w:noProof/>
        </w:rPr>
        <w:pict>
          <v:rect id="_x0000_s1031" style="position:absolute;margin-left:279pt;margin-top:19.4pt;width:207pt;height:45pt;z-index:251660288" wrapcoords="-78 -360 -78 21240 21678 21240 21678 -360 -78 -360">
            <v:textbox>
              <w:txbxContent>
                <w:p w:rsidR="007C3E78" w:rsidRPr="00F422CD" w:rsidRDefault="007C3E78" w:rsidP="00611BD6">
                  <w:pPr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422CD">
                    <w:rPr>
                      <w:b/>
                      <w:color w:val="000080"/>
                      <w:sz w:val="48"/>
                      <w:szCs w:val="48"/>
                    </w:rPr>
                    <w:t>ДЕСАНТНИКИ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2" type="#_x0000_t75" style="position:absolute;margin-left:0;margin-top:1.4pt;width:135pt;height:82.2pt;z-index:-251662336" wrapcoords="-120 0 -120 21404 21600 21404 21600 0 -120 0">
            <v:imagedata r:id="rId6" o:title=""/>
            <w10:wrap type="tight"/>
          </v:shape>
        </w:pict>
      </w: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rPr>
          <w:sz w:val="24"/>
          <w:szCs w:val="24"/>
        </w:rPr>
      </w:pPr>
      <w:r>
        <w:rPr>
          <w:noProof/>
        </w:rPr>
        <w:pict>
          <v:shape id="_x0000_s1033" type="#_x0000_t75" style="position:absolute;margin-left:0;margin-top:2.15pt;width:126.3pt;height:109.9pt;z-index:-251661312" wrapcoords="-129 0 -129 21453 21600 21453 21600 0 -129 0">
            <v:imagedata r:id="rId7" o:title=""/>
            <w10:wrap type="tight"/>
          </v:shape>
        </w:pict>
      </w:r>
    </w:p>
    <w:p w:rsidR="007C3E78" w:rsidRPr="00611BD6" w:rsidRDefault="007C3E78" w:rsidP="00611BD6">
      <w:pPr>
        <w:rPr>
          <w:sz w:val="24"/>
          <w:szCs w:val="24"/>
        </w:rPr>
      </w:pPr>
      <w:r>
        <w:rPr>
          <w:noProof/>
        </w:rPr>
        <w:pict>
          <v:rect id="_x0000_s1034" style="position:absolute;margin-left:143.7pt;margin-top:2.3pt;width:207pt;height:45pt;z-index:251659264" wrapcoords="-78 -360 -78 21240 21678 21240 21678 -360 -78 -360">
            <v:textbox>
              <w:txbxContent>
                <w:p w:rsidR="007C3E78" w:rsidRPr="00F422CD" w:rsidRDefault="007C3E78" w:rsidP="00611BD6">
                  <w:pPr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422CD">
                    <w:rPr>
                      <w:b/>
                      <w:color w:val="000080"/>
                      <w:sz w:val="48"/>
                      <w:szCs w:val="48"/>
                    </w:rPr>
                    <w:t>МОРЯКИ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5" style="position:absolute;margin-left:2in;margin-top:-396pt;width:207pt;height:45pt;z-index:251657216" wrapcoords="-78 -360 -78 21240 21678 21240 21678 -360 -78 -360">
            <v:textbox>
              <w:txbxContent>
                <w:p w:rsidR="007C3E78" w:rsidRPr="00F422CD" w:rsidRDefault="007C3E78" w:rsidP="00611BD6">
                  <w:pPr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422CD">
                    <w:rPr>
                      <w:b/>
                      <w:color w:val="000080"/>
                      <w:sz w:val="48"/>
                      <w:szCs w:val="48"/>
                    </w:rPr>
                    <w:t>ТАНКИСТЫ</w:t>
                  </w:r>
                </w:p>
              </w:txbxContent>
            </v:textbox>
            <w10:wrap type="tight"/>
          </v:rect>
        </w:pict>
      </w: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  <w:r>
        <w:rPr>
          <w:noProof/>
        </w:rPr>
        <w:pict>
          <v:shape id="_x0000_s1036" type="#_x0000_t75" style="position:absolute;margin-left:0;margin-top:20.95pt;width:2in;height:108.15pt;z-index:-251660288" wrapcoords="-112 0 -112 21450 21600 21450 21600 0 -112 0">
            <v:imagedata r:id="rId8" o:title=""/>
            <w10:wrap type="tight"/>
          </v:shape>
        </w:pict>
      </w:r>
    </w:p>
    <w:p w:rsidR="007C3E78" w:rsidRDefault="007C3E78" w:rsidP="00611BD6">
      <w:pPr>
        <w:rPr>
          <w:sz w:val="24"/>
          <w:szCs w:val="24"/>
        </w:rPr>
      </w:pPr>
      <w:r>
        <w:rPr>
          <w:noProof/>
        </w:rPr>
        <w:pict>
          <v:rect id="_x0000_s1037" style="position:absolute;margin-left:117pt;margin-top:21.1pt;width:207pt;height:45pt;z-index:251658240" wrapcoords="-78 -360 -78 21240 21678 21240 21678 -360 -78 -360">
            <v:textbox>
              <w:txbxContent>
                <w:p w:rsidR="007C3E78" w:rsidRPr="00F422CD" w:rsidRDefault="007C3E78" w:rsidP="00611BD6">
                  <w:pPr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422CD">
                    <w:rPr>
                      <w:b/>
                      <w:color w:val="000080"/>
                      <w:sz w:val="48"/>
                      <w:szCs w:val="48"/>
                    </w:rPr>
                    <w:t>ЛЁТЧИКИ</w:t>
                  </w:r>
                </w:p>
                <w:p w:rsidR="007C3E78" w:rsidRDefault="007C3E78"/>
              </w:txbxContent>
            </v:textbox>
            <w10:wrap type="tight"/>
          </v:rect>
        </w:pict>
      </w:r>
    </w:p>
    <w:p w:rsidR="007C3E78" w:rsidRDefault="007C3E78" w:rsidP="00611BD6">
      <w:pPr>
        <w:ind w:firstLine="708"/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Pr="00611BD6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rPr>
          <w:sz w:val="24"/>
          <w:szCs w:val="24"/>
        </w:rPr>
      </w:pPr>
    </w:p>
    <w:p w:rsidR="007C3E78" w:rsidRDefault="007C3E78" w:rsidP="00611BD6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C3E78" w:rsidRDefault="007C3E78" w:rsidP="00611BD6">
      <w:pPr>
        <w:tabs>
          <w:tab w:val="left" w:pos="2010"/>
        </w:tabs>
        <w:rPr>
          <w:sz w:val="24"/>
          <w:szCs w:val="24"/>
        </w:rPr>
      </w:pPr>
    </w:p>
    <w:p w:rsidR="007C3E78" w:rsidRDefault="007C3E78" w:rsidP="00611BD6">
      <w:pPr>
        <w:tabs>
          <w:tab w:val="left" w:pos="2010"/>
        </w:tabs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.3pt;margin-top:-.3pt;width:449.25pt;height:98.25pt;z-index:-251654144" wrapcoords="-36 -165 -36 17313 10710 18302 10710 20940 10818 21930 10890 21930 11431 21930 11431 18302 17561 18302 21744 17313 21744 495 21636 -165 -36 -165" fillcolor="gray" strokecolor="#33c" strokeweight="1pt">
            <v:fill opacity=".5"/>
            <v:shadow on="t" color="#99f" offset="3pt"/>
            <v:textpath style="font-family:&quot;Arial&quot;;v-text-kern:t" trim="t" fitpath="t" string="РЫЦАРИ"/>
            <w10:wrap type="tight"/>
          </v:shape>
        </w:pict>
      </w:r>
    </w:p>
    <w:p w:rsidR="007C3E78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  <w:r>
        <w:rPr>
          <w:noProof/>
        </w:rPr>
        <w:pict>
          <v:shape id="_x0000_s1039" type="#_x0000_t136" style="position:absolute;margin-left:-.3pt;margin-top:-.55pt;width:450pt;height:93pt;z-index:-251653120" wrapcoords="3492 0 36 348 -36 697 324 2787 288 19510 -36 20555 0 21600 3708 21948 3960 21948 21744 21600 21744 21077 21420 19510 21420 2787 21744 1394 21744 348 9072 0 3492 0" fillcolor="#369" stroked="f">
            <v:shadow on="t" color="#b2b2b2" opacity="52429f" offset="3pt"/>
            <v:textpath style="font-family:&quot;Times New Roman&quot;;v-text-kern:t" trim="t" fitpath="t" string="БОГАТЫРИ"/>
            <w10:wrap type="tight"/>
          </v:shape>
        </w:pict>
      </w: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rPr>
          <w:sz w:val="24"/>
          <w:szCs w:val="24"/>
        </w:rPr>
      </w:pPr>
      <w:r>
        <w:rPr>
          <w:noProof/>
        </w:rPr>
        <w:pict>
          <v:shape id="_x0000_s1040" type="#_x0000_t136" style="position:absolute;margin-left:-9pt;margin-top:16pt;width:459pt;height:114.75pt;z-index:-251652096" wrapcoords="15141 -141 15071 2118 388 3388 212 11153 -71 20188 -71 21600 600 21882 3353 21882 3529 21882 21318 21741 21247 20188 21529 11153 21706 3529 21141 3247 16235 2118 16200 282 16165 -141 15141 -141" fillcolor="blue">
            <v:shadow on="t" opacity="52429f"/>
            <v:textpath style="font-family:&quot;Arial&quot;;font-style:italic;v-text-kern:t" trim="t" fitpath="t" string="МУШКЕТЁРЫ"/>
            <w10:wrap type="tight"/>
          </v:shape>
        </w:pict>
      </w:r>
    </w:p>
    <w:p w:rsidR="007C3E78" w:rsidRDefault="007C3E78" w:rsidP="00B86D07">
      <w:pPr>
        <w:ind w:firstLine="708"/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Pr="00B86D07" w:rsidRDefault="007C3E78" w:rsidP="00B86D07">
      <w:pPr>
        <w:rPr>
          <w:sz w:val="24"/>
          <w:szCs w:val="24"/>
        </w:rPr>
      </w:pPr>
    </w:p>
    <w:p w:rsidR="007C3E78" w:rsidRDefault="007C3E78" w:rsidP="00B86D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C3E78" w:rsidRDefault="007C3E78" w:rsidP="00B86D07">
      <w:pPr>
        <w:tabs>
          <w:tab w:val="left" w:pos="3210"/>
        </w:tabs>
        <w:rPr>
          <w:sz w:val="24"/>
          <w:szCs w:val="24"/>
        </w:rPr>
      </w:pPr>
    </w:p>
    <w:p w:rsidR="007C3E78" w:rsidRDefault="007C3E78" w:rsidP="00A141B8">
      <w:pPr>
        <w:pStyle w:val="a0"/>
        <w:rPr>
          <w:i/>
          <w:iCs/>
          <w:lang w:eastAsia="ru-RU"/>
        </w:rPr>
      </w:pPr>
      <w:r>
        <w:rPr>
          <w:noProof/>
          <w:lang w:eastAsia="ru-RU"/>
        </w:rPr>
        <w:pict>
          <v:shape id="Рисунок 1" o:spid="_x0000_s1041" type="#_x0000_t75" alt="Кроссворд военный" style="position:absolute;margin-left:-45pt;margin-top:-27pt;width:522pt;height:347.65pt;z-index:-251651072;visibility:visible" wrapcoords="-31 0 -31 21553 21600 21553 21600 0 -31 0">
            <v:imagedata r:id="rId9" o:title="" gain="61604f"/>
            <w10:wrap type="tight"/>
          </v:shape>
        </w:pict>
      </w:r>
    </w:p>
    <w:p w:rsidR="007C3E78" w:rsidRDefault="007C3E78" w:rsidP="00A141B8">
      <w:pPr>
        <w:pStyle w:val="a0"/>
        <w:rPr>
          <w:i/>
          <w:iCs/>
          <w:lang w:eastAsia="ru-RU"/>
        </w:rPr>
      </w:pPr>
    </w:p>
    <w:p w:rsidR="007C3E78" w:rsidRDefault="007C3E78" w:rsidP="00A141B8">
      <w:pPr>
        <w:pStyle w:val="a0"/>
        <w:rPr>
          <w:i/>
          <w:iCs/>
          <w:lang w:eastAsia="ru-RU"/>
        </w:rPr>
        <w:sectPr w:rsidR="007C3E78" w:rsidSect="00767FFA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  <w:r w:rsidRPr="00F422CD">
        <w:rPr>
          <w:b/>
          <w:i/>
          <w:iCs/>
          <w:color w:val="000080"/>
          <w:sz w:val="32"/>
          <w:szCs w:val="32"/>
          <w:lang w:eastAsia="ru-RU"/>
        </w:rPr>
        <w:t>По горизонтали:</w:t>
      </w:r>
      <w:r w:rsidRPr="00F422CD">
        <w:rPr>
          <w:b/>
          <w:color w:val="000080"/>
          <w:sz w:val="32"/>
          <w:szCs w:val="32"/>
          <w:lang w:eastAsia="ru-RU"/>
        </w:rPr>
        <w:br/>
      </w:r>
      <w:r w:rsidRPr="00F422CD">
        <w:rPr>
          <w:color w:val="000080"/>
          <w:sz w:val="32"/>
          <w:szCs w:val="32"/>
          <w:lang w:eastAsia="ru-RU"/>
        </w:rPr>
        <w:t>1. То, на чём служат моряки.</w:t>
      </w:r>
      <w:r w:rsidRPr="00F422CD">
        <w:rPr>
          <w:color w:val="000080"/>
          <w:sz w:val="32"/>
          <w:szCs w:val="32"/>
          <w:lang w:eastAsia="ru-RU"/>
        </w:rPr>
        <w:br/>
        <w:t>3. То, что защищают все солдаты.</w:t>
      </w:r>
      <w:r w:rsidRPr="00F422CD">
        <w:rPr>
          <w:color w:val="000080"/>
          <w:sz w:val="32"/>
          <w:szCs w:val="32"/>
          <w:lang w:eastAsia="ru-RU"/>
        </w:rPr>
        <w:br/>
        <w:t>5. Лежит в земле, если наступить - взорвется.</w:t>
      </w:r>
      <w:r w:rsidRPr="00F422CD">
        <w:rPr>
          <w:color w:val="000080"/>
          <w:sz w:val="32"/>
          <w:szCs w:val="32"/>
          <w:lang w:eastAsia="ru-RU"/>
        </w:rPr>
        <w:br/>
        <w:t>6. Что у солдата на ногах?</w:t>
      </w:r>
      <w:r w:rsidRPr="00F422CD">
        <w:rPr>
          <w:color w:val="000080"/>
          <w:sz w:val="32"/>
          <w:szCs w:val="32"/>
          <w:lang w:eastAsia="ru-RU"/>
        </w:rPr>
        <w:br/>
        <w:t>7. Один в поле не ...</w:t>
      </w:r>
      <w:r w:rsidRPr="00F422CD">
        <w:rPr>
          <w:color w:val="000080"/>
          <w:sz w:val="32"/>
          <w:szCs w:val="32"/>
          <w:lang w:eastAsia="ru-RU"/>
        </w:rPr>
        <w:br/>
        <w:t xml:space="preserve">8. Что бросают и говорят: "Ложись!" </w:t>
      </w: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</w:p>
    <w:p w:rsidR="007C3E78" w:rsidRPr="00F422CD" w:rsidRDefault="007C3E78" w:rsidP="00A141B8">
      <w:pPr>
        <w:pStyle w:val="a0"/>
        <w:rPr>
          <w:color w:val="000080"/>
          <w:sz w:val="32"/>
          <w:szCs w:val="32"/>
          <w:lang w:eastAsia="ru-RU"/>
        </w:rPr>
      </w:pPr>
      <w:r w:rsidRPr="00F422CD">
        <w:rPr>
          <w:color w:val="000080"/>
          <w:sz w:val="32"/>
          <w:szCs w:val="32"/>
          <w:lang w:eastAsia="ru-RU"/>
        </w:rPr>
        <w:br/>
      </w:r>
    </w:p>
    <w:p w:rsidR="007C3E78" w:rsidRPr="00F422CD" w:rsidRDefault="007C3E78" w:rsidP="00A141B8">
      <w:pPr>
        <w:pStyle w:val="a0"/>
        <w:rPr>
          <w:color w:val="000080"/>
          <w:sz w:val="32"/>
          <w:szCs w:val="32"/>
        </w:rPr>
      </w:pPr>
      <w:r w:rsidRPr="00F422CD">
        <w:rPr>
          <w:b/>
          <w:i/>
          <w:iCs/>
          <w:color w:val="000080"/>
          <w:sz w:val="32"/>
          <w:szCs w:val="32"/>
          <w:lang w:eastAsia="ru-RU"/>
        </w:rPr>
        <w:t>По вертикали:</w:t>
      </w:r>
      <w:r w:rsidRPr="00F422CD">
        <w:rPr>
          <w:b/>
          <w:color w:val="000080"/>
          <w:sz w:val="32"/>
          <w:szCs w:val="32"/>
          <w:lang w:eastAsia="ru-RU"/>
        </w:rPr>
        <w:br/>
      </w:r>
      <w:r w:rsidRPr="00F422CD">
        <w:rPr>
          <w:color w:val="000080"/>
          <w:sz w:val="32"/>
          <w:szCs w:val="32"/>
          <w:lang w:eastAsia="ru-RU"/>
        </w:rPr>
        <w:t>2. Какое животное служит для поиска преступников?</w:t>
      </w:r>
      <w:r w:rsidRPr="00F422CD">
        <w:rPr>
          <w:color w:val="000080"/>
          <w:sz w:val="32"/>
          <w:szCs w:val="32"/>
          <w:lang w:eastAsia="ru-RU"/>
        </w:rPr>
        <w:br/>
        <w:t>4. Куда идут служить все ребята, когда вырастут?</w:t>
      </w:r>
      <w:r w:rsidRPr="00F422CD">
        <w:rPr>
          <w:color w:val="000080"/>
          <w:sz w:val="32"/>
          <w:szCs w:val="32"/>
          <w:lang w:eastAsia="ru-RU"/>
        </w:rPr>
        <w:br/>
        <w:t>8. Больница для раненных солдат.</w:t>
      </w:r>
      <w:r w:rsidRPr="00F422CD">
        <w:rPr>
          <w:color w:val="000080"/>
          <w:sz w:val="32"/>
          <w:szCs w:val="32"/>
          <w:lang w:eastAsia="ru-RU"/>
        </w:rPr>
        <w:br/>
        <w:t>9. Специальный карман для пистолета.</w:t>
      </w:r>
      <w:r w:rsidRPr="00F422CD">
        <w:rPr>
          <w:color w:val="000080"/>
          <w:sz w:val="32"/>
          <w:szCs w:val="32"/>
          <w:lang w:eastAsia="ru-RU"/>
        </w:rPr>
        <w:br/>
        <w:t>10. Военный транспорт для охраны воздушной границы.</w:t>
      </w:r>
      <w:r w:rsidRPr="00F422CD">
        <w:rPr>
          <w:color w:val="000080"/>
          <w:sz w:val="32"/>
          <w:szCs w:val="32"/>
          <w:lang w:eastAsia="ru-RU"/>
        </w:rPr>
        <w:br/>
        <w:t>11. Зимняя верхняя одежда солдата.</w:t>
      </w:r>
      <w:r w:rsidRPr="00F422CD">
        <w:rPr>
          <w:color w:val="000080"/>
          <w:sz w:val="32"/>
          <w:szCs w:val="32"/>
          <w:lang w:eastAsia="ru-RU"/>
        </w:rPr>
        <w:br/>
        <w:t xml:space="preserve">12. Средство передвижения на гусеницах. </w:t>
      </w:r>
    </w:p>
    <w:p w:rsidR="007C3E78" w:rsidRPr="00F422CD" w:rsidRDefault="007C3E78" w:rsidP="00B86D07">
      <w:pPr>
        <w:tabs>
          <w:tab w:val="left" w:pos="3210"/>
        </w:tabs>
        <w:rPr>
          <w:color w:val="000080"/>
          <w:sz w:val="32"/>
          <w:szCs w:val="32"/>
        </w:rPr>
        <w:sectPr w:rsidR="007C3E78" w:rsidRPr="00F422CD" w:rsidSect="00A141B8">
          <w:type w:val="continuous"/>
          <w:pgSz w:w="11906" w:h="16838"/>
          <w:pgMar w:top="1134" w:right="850" w:bottom="1134" w:left="1701" w:header="708" w:footer="708" w:gutter="0"/>
          <w:cols w:num="2" w:space="709"/>
          <w:rtlGutter/>
          <w:docGrid w:linePitch="360"/>
        </w:sectPr>
      </w:pPr>
    </w:p>
    <w:p w:rsidR="007C3E78" w:rsidRPr="00A141B8" w:rsidRDefault="007C3E78" w:rsidP="00B86D07">
      <w:pPr>
        <w:tabs>
          <w:tab w:val="left" w:pos="3210"/>
        </w:tabs>
        <w:rPr>
          <w:sz w:val="32"/>
          <w:szCs w:val="32"/>
        </w:rPr>
      </w:pPr>
    </w:p>
    <w:sectPr w:rsidR="007C3E78" w:rsidRPr="00A141B8" w:rsidSect="00A141B8">
      <w:type w:val="continuous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B10"/>
    <w:rsid w:val="000246EF"/>
    <w:rsid w:val="001332B1"/>
    <w:rsid w:val="00197328"/>
    <w:rsid w:val="001F6541"/>
    <w:rsid w:val="002A67B4"/>
    <w:rsid w:val="003D2200"/>
    <w:rsid w:val="003E7AF3"/>
    <w:rsid w:val="00404C1F"/>
    <w:rsid w:val="005D702E"/>
    <w:rsid w:val="00611BD6"/>
    <w:rsid w:val="006839A5"/>
    <w:rsid w:val="00767FFA"/>
    <w:rsid w:val="007C3E78"/>
    <w:rsid w:val="008A3E9A"/>
    <w:rsid w:val="008F54C1"/>
    <w:rsid w:val="00903E67"/>
    <w:rsid w:val="0095430C"/>
    <w:rsid w:val="00960B10"/>
    <w:rsid w:val="009F42DF"/>
    <w:rsid w:val="00A141B8"/>
    <w:rsid w:val="00A74D35"/>
    <w:rsid w:val="00B86D07"/>
    <w:rsid w:val="00CF4916"/>
    <w:rsid w:val="00E153A3"/>
    <w:rsid w:val="00F321A4"/>
    <w:rsid w:val="00F422CD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0B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B10"/>
    <w:rPr>
      <w:rFonts w:cs="Times New Roman"/>
      <w:i/>
      <w:iCs/>
    </w:rPr>
  </w:style>
  <w:style w:type="paragraph" w:customStyle="1" w:styleId="a">
    <w:name w:val="Îáû÷íûé"/>
    <w:uiPriority w:val="99"/>
    <w:rsid w:val="005D702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6839A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Без интервала"/>
    <w:uiPriority w:val="99"/>
    <w:rsid w:val="00A141B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675</Words>
  <Characters>3853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dc:description/>
  <cp:lastModifiedBy>User</cp:lastModifiedBy>
  <cp:revision>6</cp:revision>
  <cp:lastPrinted>2011-02-20T18:28:00Z</cp:lastPrinted>
  <dcterms:created xsi:type="dcterms:W3CDTF">2011-02-14T13:17:00Z</dcterms:created>
  <dcterms:modified xsi:type="dcterms:W3CDTF">2011-02-20T18:28:00Z</dcterms:modified>
</cp:coreProperties>
</file>