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4E" w:rsidRDefault="00BE664E" w:rsidP="00BE664E">
      <w:pPr>
        <w:tabs>
          <w:tab w:val="left" w:pos="3168"/>
          <w:tab w:val="left" w:pos="6893"/>
        </w:tabs>
        <w:ind w:left="-993"/>
        <w:rPr>
          <w:sz w:val="32"/>
        </w:rPr>
      </w:pPr>
      <w:r>
        <w:rPr>
          <w:sz w:val="32"/>
        </w:rPr>
        <w:t>Федорова Анна Николаевна</w:t>
      </w:r>
    </w:p>
    <w:p w:rsidR="00BE664E" w:rsidRDefault="00BE664E" w:rsidP="00BE664E">
      <w:pPr>
        <w:tabs>
          <w:tab w:val="left" w:pos="3168"/>
          <w:tab w:val="left" w:pos="6893"/>
        </w:tabs>
        <w:ind w:left="-993"/>
        <w:rPr>
          <w:sz w:val="32"/>
        </w:rPr>
      </w:pPr>
      <w:r>
        <w:rPr>
          <w:sz w:val="32"/>
        </w:rPr>
        <w:t>МБОУ «СОШ №9» г. Стерлитамак</w:t>
      </w:r>
    </w:p>
    <w:p w:rsidR="00AC2AFF" w:rsidRPr="00BE664E" w:rsidRDefault="00BE664E" w:rsidP="00BE664E">
      <w:pPr>
        <w:tabs>
          <w:tab w:val="left" w:pos="3168"/>
          <w:tab w:val="left" w:pos="6893"/>
        </w:tabs>
        <w:ind w:left="-993"/>
        <w:rPr>
          <w:sz w:val="32"/>
        </w:rPr>
      </w:pPr>
      <w:r>
        <w:rPr>
          <w:sz w:val="32"/>
        </w:rPr>
        <w:t>учитель начальных классов.</w:t>
      </w:r>
    </w:p>
    <w:p w:rsidR="00AC2AFF" w:rsidRDefault="00AC2AFF" w:rsidP="00700E99">
      <w:pPr>
        <w:tabs>
          <w:tab w:val="left" w:pos="2477"/>
        </w:tabs>
        <w:jc w:val="center"/>
        <w:rPr>
          <w:sz w:val="40"/>
        </w:rPr>
      </w:pPr>
    </w:p>
    <w:p w:rsidR="00BE664E" w:rsidRDefault="00BE664E" w:rsidP="00700E99">
      <w:pPr>
        <w:tabs>
          <w:tab w:val="left" w:pos="2477"/>
        </w:tabs>
        <w:jc w:val="center"/>
        <w:rPr>
          <w:sz w:val="40"/>
        </w:rPr>
      </w:pPr>
    </w:p>
    <w:p w:rsidR="00BE664E" w:rsidRDefault="00BE664E" w:rsidP="00700E99">
      <w:pPr>
        <w:tabs>
          <w:tab w:val="left" w:pos="2477"/>
        </w:tabs>
        <w:jc w:val="center"/>
        <w:rPr>
          <w:sz w:val="40"/>
        </w:rPr>
      </w:pPr>
    </w:p>
    <w:p w:rsidR="00BE664E" w:rsidRDefault="00BE664E" w:rsidP="00700E99">
      <w:pPr>
        <w:tabs>
          <w:tab w:val="left" w:pos="2477"/>
        </w:tabs>
        <w:jc w:val="center"/>
        <w:rPr>
          <w:sz w:val="40"/>
        </w:rPr>
      </w:pPr>
    </w:p>
    <w:p w:rsidR="00BE664E" w:rsidRDefault="00BE664E" w:rsidP="00700E99">
      <w:pPr>
        <w:tabs>
          <w:tab w:val="left" w:pos="2477"/>
        </w:tabs>
        <w:jc w:val="center"/>
        <w:rPr>
          <w:sz w:val="40"/>
        </w:rPr>
      </w:pPr>
    </w:p>
    <w:p w:rsidR="0089562D" w:rsidRPr="00E70240" w:rsidRDefault="0089562D" w:rsidP="00700E99">
      <w:pPr>
        <w:tabs>
          <w:tab w:val="left" w:pos="2477"/>
        </w:tabs>
        <w:jc w:val="center"/>
        <w:rPr>
          <w:sz w:val="40"/>
        </w:rPr>
      </w:pPr>
      <w:r w:rsidRPr="00E70240">
        <w:rPr>
          <w:sz w:val="40"/>
        </w:rPr>
        <w:t>Программа</w:t>
      </w:r>
    </w:p>
    <w:p w:rsidR="0089562D" w:rsidRPr="00E70240" w:rsidRDefault="00700E99" w:rsidP="00700E99">
      <w:pPr>
        <w:tabs>
          <w:tab w:val="left" w:pos="2477"/>
        </w:tabs>
        <w:jc w:val="center"/>
        <w:rPr>
          <w:sz w:val="40"/>
        </w:rPr>
      </w:pPr>
      <w:r>
        <w:rPr>
          <w:sz w:val="40"/>
        </w:rPr>
        <w:t>факультативного курса</w:t>
      </w:r>
      <w:r w:rsidR="0089562D">
        <w:rPr>
          <w:sz w:val="40"/>
        </w:rPr>
        <w:t xml:space="preserve"> </w:t>
      </w:r>
      <w:r>
        <w:rPr>
          <w:sz w:val="40"/>
        </w:rPr>
        <w:t>во 2 классе</w:t>
      </w:r>
    </w:p>
    <w:p w:rsidR="0089562D" w:rsidRDefault="00700E99" w:rsidP="00700E99">
      <w:pPr>
        <w:tabs>
          <w:tab w:val="left" w:pos="2477"/>
        </w:tabs>
        <w:jc w:val="center"/>
        <w:rPr>
          <w:sz w:val="40"/>
        </w:rPr>
      </w:pPr>
      <w:r>
        <w:rPr>
          <w:sz w:val="40"/>
        </w:rPr>
        <w:t>по предмету  «Русский  язык»</w:t>
      </w:r>
    </w:p>
    <w:p w:rsidR="0089562D" w:rsidRPr="0056674F" w:rsidRDefault="0089562D" w:rsidP="00BE664E">
      <w:pPr>
        <w:spacing w:line="276" w:lineRule="auto"/>
        <w:jc w:val="center"/>
        <w:rPr>
          <w:b/>
          <w:sz w:val="36"/>
          <w:szCs w:val="28"/>
        </w:rPr>
      </w:pPr>
      <w:r w:rsidRPr="0056674F">
        <w:rPr>
          <w:sz w:val="36"/>
          <w:szCs w:val="28"/>
        </w:rPr>
        <w:t>«</w:t>
      </w:r>
      <w:r w:rsidR="00BE664E">
        <w:rPr>
          <w:b/>
          <w:sz w:val="36"/>
          <w:szCs w:val="28"/>
        </w:rPr>
        <w:t xml:space="preserve">Язык </w:t>
      </w:r>
      <w:proofErr w:type="gramStart"/>
      <w:r w:rsidR="00BE664E">
        <w:rPr>
          <w:b/>
          <w:sz w:val="36"/>
          <w:szCs w:val="28"/>
        </w:rPr>
        <w:t>родной-копилка</w:t>
      </w:r>
      <w:proofErr w:type="gramEnd"/>
      <w:r w:rsidR="00BE664E">
        <w:rPr>
          <w:b/>
          <w:sz w:val="36"/>
          <w:szCs w:val="28"/>
        </w:rPr>
        <w:t xml:space="preserve"> знаний</w:t>
      </w:r>
      <w:r w:rsidRPr="0056674F">
        <w:rPr>
          <w:b/>
          <w:sz w:val="36"/>
          <w:szCs w:val="28"/>
        </w:rPr>
        <w:t>»</w:t>
      </w:r>
    </w:p>
    <w:p w:rsidR="0089562D" w:rsidRDefault="00700E99" w:rsidP="00700E99">
      <w:pPr>
        <w:tabs>
          <w:tab w:val="left" w:pos="2477"/>
        </w:tabs>
        <w:ind w:left="2835"/>
        <w:rPr>
          <w:sz w:val="40"/>
        </w:rPr>
      </w:pPr>
      <w:r>
        <w:rPr>
          <w:sz w:val="40"/>
        </w:rPr>
        <w:t>34 часа, 1 час в неделю</w:t>
      </w: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BE664E" w:rsidRDefault="00BE664E" w:rsidP="00700E99">
      <w:pPr>
        <w:tabs>
          <w:tab w:val="left" w:pos="2477"/>
        </w:tabs>
        <w:ind w:left="2835"/>
        <w:rPr>
          <w:sz w:val="40"/>
        </w:rPr>
      </w:pPr>
    </w:p>
    <w:p w:rsidR="0089562D" w:rsidRDefault="0089562D" w:rsidP="00BE664E">
      <w:pPr>
        <w:spacing w:line="276" w:lineRule="auto"/>
        <w:ind w:right="141"/>
        <w:jc w:val="center"/>
        <w:rPr>
          <w:b/>
          <w:sz w:val="36"/>
          <w:szCs w:val="28"/>
        </w:rPr>
      </w:pPr>
      <w:r w:rsidRPr="00355829">
        <w:rPr>
          <w:b/>
          <w:sz w:val="36"/>
          <w:szCs w:val="28"/>
        </w:rPr>
        <w:lastRenderedPageBreak/>
        <w:t>Пояснительная записка.</w:t>
      </w:r>
    </w:p>
    <w:p w:rsidR="0089562D" w:rsidRPr="0089562D" w:rsidRDefault="0089562D" w:rsidP="0089562D">
      <w:pPr>
        <w:spacing w:line="276" w:lineRule="auto"/>
        <w:ind w:left="-284" w:right="141" w:firstLine="567"/>
        <w:jc w:val="center"/>
        <w:rPr>
          <w:b/>
          <w:szCs w:val="28"/>
        </w:rPr>
      </w:pPr>
    </w:p>
    <w:p w:rsidR="0089562D" w:rsidRDefault="0089562D" w:rsidP="0089562D">
      <w:pPr>
        <w:spacing w:line="276" w:lineRule="auto"/>
        <w:ind w:left="-284" w:right="141" w:firstLine="141"/>
        <w:jc w:val="both"/>
        <w:rPr>
          <w:sz w:val="28"/>
          <w:szCs w:val="28"/>
        </w:rPr>
      </w:pPr>
      <w:r w:rsidRPr="006C5361">
        <w:rPr>
          <w:b/>
          <w:sz w:val="28"/>
          <w:szCs w:val="28"/>
        </w:rPr>
        <w:t>Целью</w:t>
      </w:r>
      <w:r w:rsidRPr="006C5361">
        <w:rPr>
          <w:sz w:val="28"/>
          <w:szCs w:val="28"/>
        </w:rPr>
        <w:t xml:space="preserve"> факультативных занятий «</w:t>
      </w:r>
      <w:r w:rsidRPr="006C5361">
        <w:rPr>
          <w:b/>
          <w:sz w:val="28"/>
          <w:szCs w:val="28"/>
        </w:rPr>
        <w:t>Язык родной, дружи со мной</w:t>
      </w:r>
      <w:r w:rsidRPr="006C5361">
        <w:rPr>
          <w:sz w:val="28"/>
          <w:szCs w:val="28"/>
        </w:rPr>
        <w:t xml:space="preserve">…», как и всего курса русского языка на I ступени общего среднего образования в целом, является овладение русским языком </w:t>
      </w:r>
      <w:r w:rsidRPr="006C5361">
        <w:rPr>
          <w:i/>
          <w:sz w:val="28"/>
          <w:szCs w:val="28"/>
        </w:rPr>
        <w:t>как средством общения</w:t>
      </w:r>
      <w:r>
        <w:rPr>
          <w:sz w:val="28"/>
          <w:szCs w:val="28"/>
        </w:rPr>
        <w:t>,</w:t>
      </w:r>
    </w:p>
    <w:p w:rsidR="0089562D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C5361">
        <w:rPr>
          <w:sz w:val="28"/>
          <w:szCs w:val="28"/>
        </w:rPr>
        <w:t xml:space="preserve">ормирование у учащихся умений и навыков, обеспечивающих свободное общение на русском языке в его устной и письменной формах. Для реализации данной цели у учащихся в первую очередь должны быть сформированы умения и навыки, связанные </w:t>
      </w:r>
      <w:r w:rsidRPr="006C5361">
        <w:rPr>
          <w:i/>
          <w:sz w:val="28"/>
          <w:szCs w:val="28"/>
        </w:rPr>
        <w:t>с правильностью речи</w:t>
      </w:r>
      <w:r w:rsidRPr="006C5361">
        <w:rPr>
          <w:sz w:val="28"/>
          <w:szCs w:val="28"/>
        </w:rPr>
        <w:t xml:space="preserve">, усвоением языковых норм русского языка (произносительных, акцентологических, лексических, орфографических, грамматических), а также </w:t>
      </w:r>
      <w:r w:rsidRPr="006C5361">
        <w:rPr>
          <w:i/>
          <w:sz w:val="28"/>
          <w:szCs w:val="28"/>
        </w:rPr>
        <w:t>коммуникативно-речевые</w:t>
      </w:r>
      <w:r w:rsidRPr="006C5361">
        <w:rPr>
          <w:sz w:val="28"/>
          <w:szCs w:val="28"/>
        </w:rPr>
        <w:t xml:space="preserve"> умения и навыки, непосредственно отвечающие за процесс общения. Формирование вышеперечисленных умений и навыков относится к задачам базового курса русского языка в начальной школе. </w:t>
      </w:r>
    </w:p>
    <w:p w:rsidR="0089562D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 w:rsidRPr="006C5361">
        <w:rPr>
          <w:sz w:val="28"/>
          <w:szCs w:val="28"/>
        </w:rPr>
        <w:t xml:space="preserve">Факультативные занятия «Язык родной, дружи со мной…» направлены на </w:t>
      </w:r>
      <w:r w:rsidRPr="006C5361">
        <w:rPr>
          <w:i/>
          <w:sz w:val="28"/>
          <w:szCs w:val="28"/>
        </w:rPr>
        <w:t xml:space="preserve">актуализацию, дальнейшее развитие </w:t>
      </w:r>
      <w:r w:rsidRPr="006C5361">
        <w:rPr>
          <w:sz w:val="28"/>
          <w:szCs w:val="28"/>
        </w:rPr>
        <w:t>и</w:t>
      </w:r>
      <w:r w:rsidRPr="006C5361">
        <w:rPr>
          <w:i/>
          <w:sz w:val="28"/>
          <w:szCs w:val="28"/>
        </w:rPr>
        <w:t xml:space="preserve"> совершенствование</w:t>
      </w:r>
      <w:r w:rsidRPr="006C5361">
        <w:rPr>
          <w:sz w:val="28"/>
          <w:szCs w:val="28"/>
        </w:rPr>
        <w:t xml:space="preserve"> уже упомянутых знаний, умений и навыков учащихся, </w:t>
      </w:r>
      <w:r w:rsidRPr="006C5361">
        <w:rPr>
          <w:i/>
          <w:sz w:val="28"/>
          <w:szCs w:val="28"/>
        </w:rPr>
        <w:t xml:space="preserve">активизацию </w:t>
      </w:r>
      <w:r w:rsidRPr="006C5361">
        <w:rPr>
          <w:sz w:val="28"/>
          <w:szCs w:val="28"/>
        </w:rPr>
        <w:t>их мыслительной деятельности.</w:t>
      </w:r>
    </w:p>
    <w:p w:rsidR="0089562D" w:rsidRDefault="0089562D" w:rsidP="0089562D">
      <w:pPr>
        <w:spacing w:line="276" w:lineRule="auto"/>
        <w:ind w:right="141"/>
        <w:jc w:val="both"/>
        <w:rPr>
          <w:sz w:val="28"/>
          <w:szCs w:val="28"/>
        </w:rPr>
      </w:pPr>
    </w:p>
    <w:p w:rsidR="0089562D" w:rsidRPr="006C5361" w:rsidRDefault="0089562D" w:rsidP="0089562D">
      <w:pPr>
        <w:spacing w:line="276" w:lineRule="auto"/>
        <w:ind w:right="141"/>
        <w:jc w:val="both"/>
        <w:rPr>
          <w:b/>
          <w:sz w:val="28"/>
          <w:szCs w:val="28"/>
        </w:rPr>
      </w:pPr>
      <w:r w:rsidRPr="006C5361">
        <w:rPr>
          <w:b/>
          <w:sz w:val="28"/>
          <w:szCs w:val="28"/>
        </w:rPr>
        <w:t>Задачи факультативных занятий:</w:t>
      </w:r>
    </w:p>
    <w:p w:rsidR="0089562D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sz w:val="28"/>
          <w:szCs w:val="28"/>
        </w:rPr>
        <w:t xml:space="preserve">развитие </w:t>
      </w:r>
      <w:r w:rsidRPr="00355829">
        <w:rPr>
          <w:i/>
          <w:sz w:val="28"/>
          <w:szCs w:val="28"/>
        </w:rPr>
        <w:t>интереса</w:t>
      </w:r>
      <w:r w:rsidRPr="00355829">
        <w:rPr>
          <w:sz w:val="28"/>
          <w:szCs w:val="28"/>
        </w:rPr>
        <w:t xml:space="preserve"> к изучению русского языка как части национальной культуры и как явления культуры;</w:t>
      </w:r>
    </w:p>
    <w:p w:rsidR="0089562D" w:rsidRPr="00355829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sz w:val="28"/>
          <w:szCs w:val="28"/>
        </w:rPr>
        <w:t xml:space="preserve">развитие </w:t>
      </w:r>
      <w:r w:rsidRPr="00355829">
        <w:rPr>
          <w:i/>
          <w:sz w:val="28"/>
          <w:szCs w:val="28"/>
        </w:rPr>
        <w:t>мышления</w:t>
      </w:r>
      <w:r w:rsidRPr="00355829">
        <w:rPr>
          <w:sz w:val="28"/>
          <w:szCs w:val="28"/>
        </w:rPr>
        <w:t xml:space="preserve"> и </w:t>
      </w:r>
      <w:r w:rsidRPr="00355829">
        <w:rPr>
          <w:i/>
          <w:sz w:val="28"/>
          <w:szCs w:val="28"/>
        </w:rPr>
        <w:t>речи;</w:t>
      </w:r>
    </w:p>
    <w:p w:rsidR="0089562D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sz w:val="28"/>
          <w:szCs w:val="28"/>
        </w:rPr>
        <w:t xml:space="preserve"> развитие и совершенствование </w:t>
      </w:r>
      <w:r w:rsidRPr="00355829">
        <w:rPr>
          <w:i/>
          <w:sz w:val="28"/>
          <w:szCs w:val="28"/>
        </w:rPr>
        <w:t>языковых</w:t>
      </w:r>
      <w:r w:rsidRPr="00355829">
        <w:rPr>
          <w:sz w:val="28"/>
          <w:szCs w:val="28"/>
        </w:rPr>
        <w:t xml:space="preserve"> (произносительных, акцентологических, лексических, орфографических, грамматических) умений и навыков учащихся;</w:t>
      </w:r>
    </w:p>
    <w:p w:rsidR="0089562D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i/>
          <w:sz w:val="28"/>
          <w:szCs w:val="28"/>
        </w:rPr>
        <w:t>обогащение</w:t>
      </w:r>
      <w:r w:rsidRPr="00355829">
        <w:rPr>
          <w:sz w:val="28"/>
          <w:szCs w:val="28"/>
        </w:rPr>
        <w:t xml:space="preserve"> речи учащихся </w:t>
      </w:r>
      <w:r w:rsidRPr="00355829">
        <w:rPr>
          <w:i/>
          <w:sz w:val="28"/>
          <w:szCs w:val="28"/>
        </w:rPr>
        <w:t>лексическими</w:t>
      </w:r>
      <w:r w:rsidRPr="00355829">
        <w:rPr>
          <w:sz w:val="28"/>
          <w:szCs w:val="28"/>
        </w:rPr>
        <w:t xml:space="preserve"> средствами языка, разнообразными по экспрессивным, смысловым, выразительным, стилистическим возможностям;</w:t>
      </w:r>
    </w:p>
    <w:p w:rsidR="0089562D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sz w:val="28"/>
          <w:szCs w:val="28"/>
        </w:rPr>
        <w:t xml:space="preserve">предупреждение и </w:t>
      </w:r>
      <w:r w:rsidRPr="00355829">
        <w:rPr>
          <w:i/>
          <w:sz w:val="28"/>
          <w:szCs w:val="28"/>
        </w:rPr>
        <w:t>преодоление интерференционных ошибок</w:t>
      </w:r>
      <w:r w:rsidRPr="00355829">
        <w:rPr>
          <w:sz w:val="28"/>
          <w:szCs w:val="28"/>
        </w:rPr>
        <w:t xml:space="preserve">, вызванных несовпадением языковых фактов русского и белорусского языков на фонетическом, лексическом, грамматическом уровнях; </w:t>
      </w:r>
    </w:p>
    <w:p w:rsidR="0089562D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sz w:val="28"/>
          <w:szCs w:val="28"/>
        </w:rPr>
        <w:t xml:space="preserve">развитие и совершенствование </w:t>
      </w:r>
      <w:r w:rsidRPr="00355829">
        <w:rPr>
          <w:i/>
          <w:sz w:val="28"/>
          <w:szCs w:val="28"/>
        </w:rPr>
        <w:t>коммуникативно-речевых</w:t>
      </w:r>
      <w:r w:rsidRPr="00355829">
        <w:rPr>
          <w:sz w:val="28"/>
          <w:szCs w:val="28"/>
        </w:rPr>
        <w:t xml:space="preserve"> умений и навыков учащихся;</w:t>
      </w:r>
    </w:p>
    <w:p w:rsidR="0089562D" w:rsidRPr="00355829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color w:val="000000"/>
          <w:spacing w:val="-5"/>
          <w:sz w:val="28"/>
          <w:szCs w:val="28"/>
        </w:rPr>
        <w:t xml:space="preserve"> развитие и совершенствование умений и навыков </w:t>
      </w:r>
      <w:r w:rsidRPr="00355829">
        <w:rPr>
          <w:i/>
          <w:color w:val="000000"/>
          <w:spacing w:val="-5"/>
          <w:sz w:val="28"/>
          <w:szCs w:val="28"/>
        </w:rPr>
        <w:t>речевого общения</w:t>
      </w:r>
      <w:r w:rsidRPr="00355829">
        <w:rPr>
          <w:color w:val="000000"/>
          <w:spacing w:val="-5"/>
          <w:sz w:val="28"/>
          <w:szCs w:val="28"/>
        </w:rPr>
        <w:t xml:space="preserve"> и </w:t>
      </w:r>
      <w:r w:rsidRPr="00355829">
        <w:rPr>
          <w:i/>
          <w:color w:val="000000"/>
          <w:spacing w:val="-5"/>
          <w:sz w:val="28"/>
          <w:szCs w:val="28"/>
        </w:rPr>
        <w:t>поведения;</w:t>
      </w:r>
    </w:p>
    <w:p w:rsidR="0089562D" w:rsidRDefault="0089562D" w:rsidP="0089562D">
      <w:pPr>
        <w:pStyle w:val="a3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355829">
        <w:rPr>
          <w:sz w:val="28"/>
          <w:szCs w:val="28"/>
        </w:rPr>
        <w:t xml:space="preserve">воспитание </w:t>
      </w:r>
      <w:r w:rsidRPr="00355829">
        <w:rPr>
          <w:i/>
          <w:sz w:val="28"/>
          <w:szCs w:val="28"/>
        </w:rPr>
        <w:t>социально ориентированной личности</w:t>
      </w:r>
      <w:r w:rsidRPr="00355829">
        <w:rPr>
          <w:sz w:val="28"/>
          <w:szCs w:val="28"/>
        </w:rPr>
        <w:t>, ответственной за собственную речевую культуру и речевое поведение.</w:t>
      </w:r>
    </w:p>
    <w:p w:rsidR="0089562D" w:rsidRDefault="0089562D" w:rsidP="0089562D">
      <w:pPr>
        <w:spacing w:line="276" w:lineRule="auto"/>
        <w:ind w:left="-284" w:right="141" w:firstLine="567"/>
        <w:rPr>
          <w:b/>
          <w:sz w:val="28"/>
          <w:szCs w:val="28"/>
        </w:rPr>
      </w:pPr>
    </w:p>
    <w:p w:rsidR="0089562D" w:rsidRPr="006C5361" w:rsidRDefault="0089562D" w:rsidP="0089562D">
      <w:pPr>
        <w:spacing w:line="276" w:lineRule="auto"/>
        <w:ind w:left="-284" w:right="141" w:firstLine="567"/>
        <w:rPr>
          <w:b/>
          <w:sz w:val="28"/>
          <w:szCs w:val="28"/>
        </w:rPr>
      </w:pPr>
      <w:r w:rsidRPr="006C5361">
        <w:rPr>
          <w:b/>
          <w:sz w:val="28"/>
          <w:szCs w:val="28"/>
        </w:rPr>
        <w:lastRenderedPageBreak/>
        <w:t>Ожидаемые результаты:</w:t>
      </w:r>
    </w:p>
    <w:p w:rsidR="0089562D" w:rsidRPr="006C5361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 w:rsidRPr="006C5361">
        <w:rPr>
          <w:sz w:val="28"/>
          <w:szCs w:val="28"/>
        </w:rPr>
        <w:t>– повышение интереса к изучению русского языка;</w:t>
      </w:r>
    </w:p>
    <w:p w:rsidR="0089562D" w:rsidRPr="006C5361" w:rsidRDefault="00AC2AFF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562D" w:rsidRPr="006C5361">
        <w:rPr>
          <w:sz w:val="28"/>
          <w:szCs w:val="28"/>
        </w:rPr>
        <w:t>повышение качества произносительных, акцентологических, орфографических умений и навыков;</w:t>
      </w:r>
    </w:p>
    <w:p w:rsidR="0089562D" w:rsidRPr="006C5361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 w:rsidRPr="006C5361">
        <w:rPr>
          <w:sz w:val="28"/>
          <w:szCs w:val="28"/>
        </w:rPr>
        <w:t>– расширение собственного словарного запаса учащихся;</w:t>
      </w:r>
    </w:p>
    <w:p w:rsidR="0089562D" w:rsidRPr="006C5361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 w:rsidRPr="006C5361">
        <w:rPr>
          <w:sz w:val="28"/>
          <w:szCs w:val="28"/>
        </w:rPr>
        <w:t>– закрепление умения учиться — добывать необходимую информацию, пользуясь различными словарями;</w:t>
      </w:r>
    </w:p>
    <w:p w:rsidR="0089562D" w:rsidRPr="006C5361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 w:rsidRPr="006C5361">
        <w:rPr>
          <w:sz w:val="28"/>
          <w:szCs w:val="28"/>
        </w:rPr>
        <w:t>– повышение культуры речевого общения и поведения.</w:t>
      </w:r>
    </w:p>
    <w:p w:rsidR="0089562D" w:rsidRDefault="0089562D" w:rsidP="0089562D">
      <w:pPr>
        <w:spacing w:line="276" w:lineRule="auto"/>
        <w:ind w:left="-284" w:right="141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C5361">
        <w:rPr>
          <w:b/>
          <w:sz w:val="28"/>
          <w:szCs w:val="28"/>
          <w:lang w:val="en-US"/>
        </w:rPr>
        <w:t>II</w:t>
      </w:r>
      <w:r w:rsidRPr="006C5361">
        <w:rPr>
          <w:b/>
          <w:sz w:val="28"/>
          <w:szCs w:val="28"/>
        </w:rPr>
        <w:t xml:space="preserve"> класс</w:t>
      </w:r>
    </w:p>
    <w:p w:rsidR="00B24476" w:rsidRDefault="00AC2AFF" w:rsidP="0089562D">
      <w:pPr>
        <w:spacing w:line="276" w:lineRule="auto"/>
        <w:ind w:left="-284"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B24476">
        <w:rPr>
          <w:b/>
          <w:sz w:val="28"/>
          <w:szCs w:val="28"/>
        </w:rPr>
        <w:t xml:space="preserve"> часа.</w:t>
      </w:r>
    </w:p>
    <w:p w:rsidR="0089562D" w:rsidRPr="006C5361" w:rsidRDefault="0089562D" w:rsidP="0089562D">
      <w:pPr>
        <w:spacing w:line="276" w:lineRule="auto"/>
        <w:ind w:left="-284"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уроков.</w:t>
      </w:r>
    </w:p>
    <w:p w:rsidR="0089562D" w:rsidRPr="00470842" w:rsidRDefault="0089562D" w:rsidP="0089562D">
      <w:pPr>
        <w:spacing w:line="276" w:lineRule="auto"/>
        <w:ind w:right="141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0842">
        <w:rPr>
          <w:b/>
          <w:sz w:val="28"/>
          <w:szCs w:val="28"/>
        </w:rPr>
        <w:t>2 ч.</w:t>
      </w:r>
      <w:r w:rsidRPr="00470842">
        <w:rPr>
          <w:sz w:val="28"/>
          <w:szCs w:val="28"/>
        </w:rPr>
        <w:t xml:space="preserve">  Звуки и буквы.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i/>
          <w:sz w:val="28"/>
          <w:szCs w:val="28"/>
        </w:rPr>
        <w:t>Звуки и буквы – чудо из чудес.</w:t>
      </w:r>
      <w:r w:rsidRPr="006C5361">
        <w:rPr>
          <w:sz w:val="28"/>
          <w:szCs w:val="28"/>
        </w:rPr>
        <w:t xml:space="preserve"> </w:t>
      </w:r>
    </w:p>
    <w:p w:rsidR="0089562D" w:rsidRPr="006C5361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i/>
          <w:sz w:val="28"/>
          <w:szCs w:val="28"/>
        </w:rPr>
        <w:t>Слово — одежда всех фактов, а звук — одежда слов</w:t>
      </w:r>
      <w:r>
        <w:rPr>
          <w:i/>
          <w:sz w:val="28"/>
          <w:szCs w:val="28"/>
        </w:rPr>
        <w:t>а.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C5361">
        <w:rPr>
          <w:b/>
          <w:sz w:val="28"/>
          <w:szCs w:val="28"/>
        </w:rPr>
        <w:t xml:space="preserve"> ч.</w:t>
      </w:r>
      <w:r w:rsidRPr="006C5361">
        <w:rPr>
          <w:sz w:val="28"/>
          <w:szCs w:val="28"/>
        </w:rPr>
        <w:t xml:space="preserve"> Знаки для звуков — буквы. </w:t>
      </w:r>
    </w:p>
    <w:p w:rsidR="0089562D" w:rsidRDefault="0089562D" w:rsidP="0089562D">
      <w:pPr>
        <w:spacing w:line="276" w:lineRule="auto"/>
        <w:ind w:left="-284" w:right="141" w:firstLine="567"/>
        <w:rPr>
          <w:i/>
          <w:sz w:val="28"/>
          <w:szCs w:val="28"/>
        </w:rPr>
      </w:pPr>
      <w:r w:rsidRPr="006C5361">
        <w:rPr>
          <w:sz w:val="28"/>
          <w:szCs w:val="28"/>
        </w:rPr>
        <w:t>Звуки —</w:t>
      </w:r>
      <w:r w:rsidRPr="006C5361">
        <w:rPr>
          <w:i/>
          <w:sz w:val="28"/>
          <w:szCs w:val="28"/>
        </w:rPr>
        <w:t xml:space="preserve"> </w:t>
      </w:r>
      <w:r w:rsidRPr="006C5361">
        <w:rPr>
          <w:sz w:val="28"/>
          <w:szCs w:val="28"/>
        </w:rPr>
        <w:t>оболочки слов, не обладающие сами по себе значением</w:t>
      </w:r>
      <w:r w:rsidRPr="006C5361">
        <w:rPr>
          <w:i/>
          <w:sz w:val="28"/>
          <w:szCs w:val="28"/>
        </w:rPr>
        <w:t xml:space="preserve">. </w:t>
      </w:r>
    </w:p>
    <w:p w:rsidR="0089562D" w:rsidRPr="006C5361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i/>
          <w:sz w:val="28"/>
          <w:szCs w:val="28"/>
        </w:rPr>
        <w:t xml:space="preserve">Оттенков </w:t>
      </w:r>
      <w:proofErr w:type="gramStart"/>
      <w:r w:rsidRPr="006C5361">
        <w:rPr>
          <w:i/>
          <w:sz w:val="28"/>
          <w:szCs w:val="28"/>
        </w:rPr>
        <w:t>множество</w:t>
      </w:r>
      <w:proofErr w:type="gramEnd"/>
      <w:r w:rsidRPr="006C5361">
        <w:rPr>
          <w:i/>
          <w:sz w:val="28"/>
          <w:szCs w:val="28"/>
        </w:rPr>
        <w:t xml:space="preserve"> в себе тая, звучание не больше, чем од</w:t>
      </w:r>
      <w:r>
        <w:rPr>
          <w:i/>
          <w:sz w:val="28"/>
          <w:szCs w:val="28"/>
        </w:rPr>
        <w:t>ё</w:t>
      </w:r>
      <w:r w:rsidRPr="006C5361">
        <w:rPr>
          <w:i/>
          <w:sz w:val="28"/>
          <w:szCs w:val="28"/>
        </w:rPr>
        <w:t>жа</w:t>
      </w:r>
      <w:r>
        <w:rPr>
          <w:i/>
          <w:sz w:val="28"/>
          <w:szCs w:val="28"/>
        </w:rPr>
        <w:t>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b/>
          <w:sz w:val="28"/>
          <w:szCs w:val="28"/>
        </w:rPr>
        <w:t>3 ч.</w:t>
      </w:r>
      <w:r>
        <w:rPr>
          <w:sz w:val="28"/>
          <w:szCs w:val="28"/>
        </w:rPr>
        <w:t xml:space="preserve"> М</w:t>
      </w:r>
      <w:r w:rsidRPr="006C5361">
        <w:rPr>
          <w:sz w:val="28"/>
          <w:szCs w:val="28"/>
        </w:rPr>
        <w:t>ягкий знак и твёрдый знак.</w:t>
      </w:r>
    </w:p>
    <w:p w:rsidR="0089562D" w:rsidRPr="006C5361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 xml:space="preserve"> Алфавит.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b/>
          <w:sz w:val="28"/>
          <w:szCs w:val="28"/>
        </w:rPr>
        <w:t>2 ч.</w:t>
      </w:r>
      <w:r w:rsidRPr="006C5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Йотированные  гласные. </w:t>
      </w:r>
    </w:p>
    <w:p w:rsidR="0089562D" w:rsidRPr="006C5361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буквенный</w:t>
      </w:r>
      <w:proofErr w:type="gramEnd"/>
      <w:r>
        <w:rPr>
          <w:sz w:val="28"/>
          <w:szCs w:val="28"/>
        </w:rPr>
        <w:t xml:space="preserve"> разбор слов.</w:t>
      </w:r>
    </w:p>
    <w:p w:rsidR="0089562D" w:rsidRDefault="00AC2AFF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9562D" w:rsidRPr="006C5361">
        <w:rPr>
          <w:b/>
          <w:sz w:val="28"/>
          <w:szCs w:val="28"/>
        </w:rPr>
        <w:t xml:space="preserve"> ч.</w:t>
      </w:r>
      <w:r w:rsidR="0089562D" w:rsidRPr="006C5361">
        <w:rPr>
          <w:sz w:val="28"/>
          <w:szCs w:val="28"/>
        </w:rPr>
        <w:t xml:space="preserve"> Мелодичность и благозвучие русской речи. </w:t>
      </w:r>
    </w:p>
    <w:p w:rsidR="0089562D" w:rsidRPr="006C5361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i/>
          <w:sz w:val="28"/>
          <w:szCs w:val="28"/>
        </w:rPr>
        <w:t>Дивишься драгоценности нашего языка: что ни звук, то и подарок; всё зернисто, крупно, как сам жемчуг</w:t>
      </w:r>
      <w:r w:rsidRPr="006C5361">
        <w:rPr>
          <w:sz w:val="28"/>
          <w:szCs w:val="28"/>
        </w:rPr>
        <w:t>… (Н. В. Гоголь).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6C5361">
        <w:rPr>
          <w:b/>
          <w:sz w:val="28"/>
          <w:szCs w:val="28"/>
        </w:rPr>
        <w:t>ч.</w:t>
      </w:r>
      <w:r w:rsidRPr="006C5361">
        <w:rPr>
          <w:sz w:val="28"/>
          <w:szCs w:val="28"/>
        </w:rPr>
        <w:t xml:space="preserve"> Богатство фонетических средств русского языка. 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>Звукопись.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 xml:space="preserve"> Скороговорки. 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sz w:val="28"/>
          <w:szCs w:val="28"/>
        </w:rPr>
        <w:t>Пословицы.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6C5361">
        <w:rPr>
          <w:b/>
          <w:sz w:val="28"/>
          <w:szCs w:val="28"/>
        </w:rPr>
        <w:t xml:space="preserve"> ч.</w:t>
      </w:r>
      <w:r w:rsidRPr="006C5361">
        <w:rPr>
          <w:sz w:val="28"/>
          <w:szCs w:val="28"/>
        </w:rPr>
        <w:t xml:space="preserve"> «Колдовство» букв. 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>Учимся разгадывать и составлять мегаграммы, анаграммы, кроссворды, ребусы.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t>4ч.</w:t>
      </w:r>
      <w:r>
        <w:rPr>
          <w:sz w:val="28"/>
          <w:szCs w:val="28"/>
        </w:rPr>
        <w:t xml:space="preserve">  Омонимы.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Синонимы.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Антонимы.</w:t>
      </w:r>
    </w:p>
    <w:p w:rsidR="0089562D" w:rsidRPr="006C5361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sz w:val="28"/>
          <w:szCs w:val="28"/>
        </w:rPr>
        <w:t xml:space="preserve"> Фразеологизмы.</w:t>
      </w:r>
    </w:p>
    <w:p w:rsidR="0089562D" w:rsidRDefault="00B24476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9562D" w:rsidRPr="006C5361">
        <w:rPr>
          <w:b/>
          <w:sz w:val="28"/>
          <w:szCs w:val="28"/>
        </w:rPr>
        <w:t xml:space="preserve"> ч.</w:t>
      </w:r>
      <w:r w:rsidR="0089562D" w:rsidRPr="006C5361">
        <w:rPr>
          <w:sz w:val="28"/>
          <w:szCs w:val="28"/>
        </w:rPr>
        <w:t xml:space="preserve"> Ударение – «пульс» в слове.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 xml:space="preserve"> Смыслоразличительная роль ударения. 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 xml:space="preserve">Определяем «пульс» слова с помощью словаря. </w:t>
      </w:r>
    </w:p>
    <w:p w:rsidR="0089562D" w:rsidRPr="00AF1EAA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 xml:space="preserve">Правильно произносим и обозначаем на письме ударные и безударные гласные. </w:t>
      </w:r>
      <w:r w:rsidRPr="006C5361">
        <w:rPr>
          <w:i/>
          <w:color w:val="000000"/>
          <w:spacing w:val="-4"/>
          <w:sz w:val="28"/>
          <w:szCs w:val="28"/>
        </w:rPr>
        <w:t xml:space="preserve">Чтобы решить орфографический вопрос, надо </w:t>
      </w:r>
      <w:proofErr w:type="gramStart"/>
      <w:r w:rsidRPr="006C5361">
        <w:rPr>
          <w:i/>
          <w:color w:val="000000"/>
          <w:spacing w:val="-4"/>
          <w:sz w:val="28"/>
          <w:szCs w:val="28"/>
        </w:rPr>
        <w:t>сперва</w:t>
      </w:r>
      <w:proofErr w:type="gramEnd"/>
      <w:r w:rsidRPr="006C5361">
        <w:rPr>
          <w:i/>
          <w:color w:val="000000"/>
          <w:spacing w:val="-4"/>
          <w:sz w:val="28"/>
          <w:szCs w:val="28"/>
        </w:rPr>
        <w:t xml:space="preserve"> решить орфоэпический </w:t>
      </w:r>
      <w:r w:rsidRPr="006C5361">
        <w:rPr>
          <w:color w:val="000000"/>
          <w:spacing w:val="-4"/>
          <w:sz w:val="28"/>
          <w:szCs w:val="28"/>
        </w:rPr>
        <w:t>(Л. В. Щерба).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6C5361">
        <w:rPr>
          <w:b/>
          <w:sz w:val="28"/>
          <w:szCs w:val="28"/>
        </w:rPr>
        <w:t>ч.</w:t>
      </w:r>
      <w:r w:rsidRPr="006C5361">
        <w:rPr>
          <w:sz w:val="28"/>
          <w:szCs w:val="28"/>
        </w:rPr>
        <w:t xml:space="preserve"> Интонационное богатство и выразительность устного слова: громкость, темп, тембр, тон, логическое ударение, пауза. </w:t>
      </w:r>
    </w:p>
    <w:p w:rsidR="0089562D" w:rsidRPr="006C5361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i/>
          <w:sz w:val="28"/>
          <w:szCs w:val="28"/>
        </w:rPr>
        <w:t>Красота звука</w:t>
      </w:r>
      <w:r w:rsidRPr="006C5361">
        <w:rPr>
          <w:sz w:val="28"/>
          <w:szCs w:val="28"/>
        </w:rPr>
        <w:t xml:space="preserve"> </w:t>
      </w:r>
      <w:r w:rsidRPr="006C5361">
        <w:rPr>
          <w:i/>
          <w:sz w:val="28"/>
          <w:szCs w:val="28"/>
        </w:rPr>
        <w:t xml:space="preserve">нужна не только скрипке, но и человеческому голосу </w:t>
      </w:r>
      <w:r w:rsidRPr="006C5361">
        <w:rPr>
          <w:sz w:val="28"/>
          <w:szCs w:val="28"/>
        </w:rPr>
        <w:t xml:space="preserve">(В. Яхонтов). 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C5361">
        <w:rPr>
          <w:b/>
          <w:sz w:val="28"/>
          <w:szCs w:val="28"/>
        </w:rPr>
        <w:t xml:space="preserve"> ч.</w:t>
      </w:r>
      <w:r w:rsidRPr="006C5361">
        <w:rPr>
          <w:sz w:val="28"/>
          <w:szCs w:val="28"/>
        </w:rPr>
        <w:t xml:space="preserve"> Рифма. 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 w:rsidRPr="006C5361">
        <w:rPr>
          <w:sz w:val="28"/>
          <w:szCs w:val="28"/>
        </w:rPr>
        <w:t>Игры в рифмы Подбор рифм к отдельным словам. Составление стихотворных текстов по заданным и придуманным рифмам.</w:t>
      </w:r>
    </w:p>
    <w:p w:rsidR="0089562D" w:rsidRDefault="0089562D" w:rsidP="0089562D">
      <w:pPr>
        <w:spacing w:line="276" w:lineRule="auto"/>
        <w:ind w:left="-284" w:right="141" w:firstLine="567"/>
        <w:rPr>
          <w:sz w:val="28"/>
          <w:szCs w:val="28"/>
        </w:rPr>
      </w:pPr>
      <w:r>
        <w:rPr>
          <w:b/>
          <w:sz w:val="28"/>
          <w:szCs w:val="28"/>
        </w:rPr>
        <w:t>3 ч.</w:t>
      </w:r>
      <w:r>
        <w:rPr>
          <w:sz w:val="28"/>
          <w:szCs w:val="28"/>
        </w:rPr>
        <w:t xml:space="preserve"> Части речи. Определение частей речи в тексте.</w:t>
      </w:r>
    </w:p>
    <w:p w:rsidR="0089562D" w:rsidRPr="006C5361" w:rsidRDefault="0089562D" w:rsidP="0089562D">
      <w:pPr>
        <w:spacing w:line="276" w:lineRule="auto"/>
        <w:ind w:left="-284" w:right="141" w:firstLine="567"/>
        <w:jc w:val="center"/>
        <w:rPr>
          <w:b/>
          <w:sz w:val="28"/>
          <w:szCs w:val="28"/>
        </w:rPr>
      </w:pPr>
      <w:r w:rsidRPr="006C5361">
        <w:rPr>
          <w:b/>
          <w:sz w:val="28"/>
          <w:szCs w:val="28"/>
        </w:rPr>
        <w:t>Список рекомендуемой литературы</w:t>
      </w:r>
    </w:p>
    <w:p w:rsidR="0089562D" w:rsidRPr="006C5361" w:rsidRDefault="0089562D" w:rsidP="0089562D">
      <w:pPr>
        <w:spacing w:line="276" w:lineRule="auto"/>
        <w:ind w:left="-284" w:right="141" w:firstLine="567"/>
        <w:jc w:val="center"/>
        <w:rPr>
          <w:b/>
          <w:sz w:val="28"/>
          <w:szCs w:val="28"/>
        </w:rPr>
      </w:pPr>
      <w:r w:rsidRPr="006C5361">
        <w:rPr>
          <w:b/>
          <w:sz w:val="28"/>
          <w:szCs w:val="28"/>
        </w:rPr>
        <w:t>Для учителя</w:t>
      </w:r>
    </w:p>
    <w:p w:rsidR="0089562D" w:rsidRPr="006C5361" w:rsidRDefault="00AC2AFF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Агапова</w:t>
      </w:r>
      <w:r w:rsidR="0089562D" w:rsidRPr="006C5361">
        <w:rPr>
          <w:sz w:val="28"/>
          <w:szCs w:val="28"/>
        </w:rPr>
        <w:t xml:space="preserve"> И. А. Головоломки, шарады, ребусы на уроках и во внеурочное время / И. А. Агапо</w:t>
      </w:r>
      <w:r>
        <w:rPr>
          <w:sz w:val="28"/>
          <w:szCs w:val="28"/>
        </w:rPr>
        <w:t>ва, М. А. Давыдова. — Волгоград</w:t>
      </w:r>
      <w:r w:rsidR="0089562D" w:rsidRPr="006C5361">
        <w:rPr>
          <w:sz w:val="28"/>
          <w:szCs w:val="28"/>
        </w:rPr>
        <w:t>: Учитель, 2009. — 343 с.</w:t>
      </w:r>
    </w:p>
    <w:p w:rsidR="0089562D" w:rsidRPr="006C5361" w:rsidRDefault="00AC2AFF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Антипова, М. Б. Русский язык</w:t>
      </w:r>
      <w:r w:rsidR="0089562D" w:rsidRPr="006C5361">
        <w:rPr>
          <w:sz w:val="28"/>
          <w:szCs w:val="28"/>
        </w:rPr>
        <w:t xml:space="preserve">: учебное пособие по развитию речи. (Мультимедийный ресурс) / М. Б. Антипова // </w:t>
      </w:r>
      <w:proofErr w:type="spellStart"/>
      <w:r w:rsidR="0089562D" w:rsidRPr="006C5361">
        <w:rPr>
          <w:sz w:val="28"/>
          <w:szCs w:val="28"/>
        </w:rPr>
        <w:t>Пачатковая</w:t>
      </w:r>
      <w:proofErr w:type="spellEnd"/>
      <w:r w:rsidR="0089562D" w:rsidRPr="006C5361">
        <w:rPr>
          <w:sz w:val="28"/>
          <w:szCs w:val="28"/>
        </w:rPr>
        <w:t xml:space="preserve"> школа. — 2008. — № 2. — Приложение 2.</w:t>
      </w:r>
    </w:p>
    <w:p w:rsidR="0089562D" w:rsidRPr="006C5361" w:rsidRDefault="00AC2AFF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Александрович </w:t>
      </w:r>
      <w:r w:rsidR="0089562D" w:rsidRPr="006C5361">
        <w:rPr>
          <w:sz w:val="28"/>
          <w:szCs w:val="28"/>
        </w:rPr>
        <w:t>Н. Ф. Занимательная грамматика</w:t>
      </w:r>
      <w:r>
        <w:rPr>
          <w:sz w:val="28"/>
          <w:szCs w:val="28"/>
        </w:rPr>
        <w:t xml:space="preserve"> / Н. Ф. Александрович. — Минск</w:t>
      </w:r>
      <w:r w:rsidR="0089562D" w:rsidRPr="006C5361">
        <w:rPr>
          <w:sz w:val="28"/>
          <w:szCs w:val="28"/>
        </w:rPr>
        <w:t>: Государственное учебно-педагогическое изд-во Министерства просвещения БССР, 1963. — 233 с.</w:t>
      </w:r>
    </w:p>
    <w:p w:rsidR="0089562D" w:rsidRPr="006C5361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AFF">
        <w:rPr>
          <w:sz w:val="28"/>
          <w:szCs w:val="28"/>
        </w:rPr>
        <w:t>. Волина</w:t>
      </w:r>
      <w:r w:rsidRPr="006C5361">
        <w:rPr>
          <w:sz w:val="28"/>
          <w:szCs w:val="28"/>
        </w:rPr>
        <w:t xml:space="preserve"> В. В. Игры в рифмы / </w:t>
      </w:r>
      <w:r w:rsidR="00AC2AFF">
        <w:rPr>
          <w:sz w:val="28"/>
          <w:szCs w:val="28"/>
        </w:rPr>
        <w:t>В. В. Волина. — Санкт-Петербург</w:t>
      </w:r>
      <w:r w:rsidRPr="006C5361">
        <w:rPr>
          <w:sz w:val="28"/>
          <w:szCs w:val="28"/>
        </w:rPr>
        <w:t>: Дидактика Плюс, 1997. — 224 с.: ил.</w:t>
      </w:r>
    </w:p>
    <w:p w:rsidR="0089562D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5361">
        <w:rPr>
          <w:sz w:val="28"/>
          <w:szCs w:val="28"/>
        </w:rPr>
        <w:t xml:space="preserve">. Волина, В. В. </w:t>
      </w:r>
      <w:r w:rsidR="00AC2AFF" w:rsidRPr="006C5361">
        <w:rPr>
          <w:sz w:val="28"/>
          <w:szCs w:val="28"/>
        </w:rPr>
        <w:t>Уч</w:t>
      </w:r>
      <w:r w:rsidR="00AC2AFF">
        <w:rPr>
          <w:sz w:val="28"/>
          <w:szCs w:val="28"/>
        </w:rPr>
        <w:t>имся, играя / В. В. Волина. — М.</w:t>
      </w:r>
      <w:r w:rsidRPr="006C5361">
        <w:rPr>
          <w:sz w:val="28"/>
          <w:szCs w:val="28"/>
        </w:rPr>
        <w:t>: Новая школа, 1994. — 448 с.</w:t>
      </w:r>
    </w:p>
    <w:p w:rsidR="0089562D" w:rsidRPr="006C5361" w:rsidRDefault="00AC2AFF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 xml:space="preserve"> Г.Т. О</w:t>
      </w:r>
      <w:r w:rsidR="0089562D">
        <w:rPr>
          <w:sz w:val="28"/>
          <w:szCs w:val="28"/>
        </w:rPr>
        <w:t xml:space="preserve">лимпиадные задания по русскому языку. 2- 4 </w:t>
      </w:r>
      <w:proofErr w:type="gramStart"/>
      <w:r w:rsidR="0089562D">
        <w:rPr>
          <w:sz w:val="28"/>
          <w:szCs w:val="28"/>
        </w:rPr>
        <w:t>кла</w:t>
      </w:r>
      <w:r>
        <w:rPr>
          <w:sz w:val="28"/>
          <w:szCs w:val="28"/>
        </w:rPr>
        <w:t>ссы-Волгоград</w:t>
      </w:r>
      <w:proofErr w:type="gramEnd"/>
      <w:r>
        <w:rPr>
          <w:sz w:val="28"/>
          <w:szCs w:val="28"/>
        </w:rPr>
        <w:t>:</w:t>
      </w:r>
      <w:r w:rsidR="0089562D">
        <w:rPr>
          <w:sz w:val="28"/>
          <w:szCs w:val="28"/>
        </w:rPr>
        <w:t xml:space="preserve"> Учитель,2006. -91с.</w:t>
      </w:r>
    </w:p>
    <w:p w:rsidR="0089562D" w:rsidRPr="006C5361" w:rsidRDefault="00AC2AFF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Иванова</w:t>
      </w:r>
      <w:r w:rsidR="0089562D" w:rsidRPr="006C5361">
        <w:rPr>
          <w:sz w:val="28"/>
          <w:szCs w:val="28"/>
        </w:rPr>
        <w:t xml:space="preserve"> В. </w:t>
      </w:r>
      <w:r>
        <w:rPr>
          <w:sz w:val="28"/>
          <w:szCs w:val="28"/>
        </w:rPr>
        <w:t>А. Занимательно о русском языке</w:t>
      </w:r>
      <w:r w:rsidR="0089562D" w:rsidRPr="006C5361">
        <w:rPr>
          <w:sz w:val="28"/>
          <w:szCs w:val="28"/>
        </w:rPr>
        <w:t xml:space="preserve">: пособие для учителя / В. А. Иванова, З. А. </w:t>
      </w:r>
      <w:proofErr w:type="spellStart"/>
      <w:r w:rsidR="0089562D" w:rsidRPr="006C5361">
        <w:rPr>
          <w:sz w:val="28"/>
          <w:szCs w:val="28"/>
        </w:rPr>
        <w:t>Потиха</w:t>
      </w:r>
      <w:proofErr w:type="spellEnd"/>
      <w:r w:rsidR="0089562D" w:rsidRPr="006C5361">
        <w:rPr>
          <w:sz w:val="28"/>
          <w:szCs w:val="28"/>
        </w:rPr>
        <w:t>, Д. Э. Розенталь</w:t>
      </w:r>
      <w:r>
        <w:rPr>
          <w:sz w:val="28"/>
          <w:szCs w:val="28"/>
        </w:rPr>
        <w:t xml:space="preserve">. — Л. : Просвещение, Ленингр. </w:t>
      </w:r>
      <w:proofErr w:type="spellStart"/>
      <w:r>
        <w:rPr>
          <w:sz w:val="28"/>
          <w:szCs w:val="28"/>
        </w:rPr>
        <w:t>О</w:t>
      </w:r>
      <w:r w:rsidR="0089562D" w:rsidRPr="006C5361"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 </w:t>
      </w:r>
      <w:proofErr w:type="gramStart"/>
      <w:r w:rsidR="0089562D" w:rsidRPr="006C5361">
        <w:rPr>
          <w:sz w:val="28"/>
          <w:szCs w:val="28"/>
        </w:rPr>
        <w:t>-</w:t>
      </w:r>
      <w:proofErr w:type="spellStart"/>
      <w:r w:rsidR="0089562D" w:rsidRPr="006C5361">
        <w:rPr>
          <w:sz w:val="28"/>
          <w:szCs w:val="28"/>
        </w:rPr>
        <w:t>н</w:t>
      </w:r>
      <w:proofErr w:type="gramEnd"/>
      <w:r w:rsidR="0089562D" w:rsidRPr="006C5361">
        <w:rPr>
          <w:sz w:val="28"/>
          <w:szCs w:val="28"/>
        </w:rPr>
        <w:t>ие</w:t>
      </w:r>
      <w:proofErr w:type="spellEnd"/>
      <w:r w:rsidR="0089562D" w:rsidRPr="006C5361">
        <w:rPr>
          <w:sz w:val="28"/>
          <w:szCs w:val="28"/>
        </w:rPr>
        <w:t>, 1990. — 255с.: ил.</w:t>
      </w:r>
    </w:p>
    <w:p w:rsidR="0089562D" w:rsidRPr="006C5361" w:rsidRDefault="0089562D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 w:rsidRPr="006C5361">
        <w:rPr>
          <w:sz w:val="28"/>
          <w:szCs w:val="28"/>
        </w:rPr>
        <w:t xml:space="preserve">8. Львова С. И. Словообразование. Словообразовательная </w:t>
      </w:r>
      <w:r w:rsidR="00AC2AFF">
        <w:rPr>
          <w:sz w:val="28"/>
          <w:szCs w:val="28"/>
        </w:rPr>
        <w:t>модель на уроках русского языка</w:t>
      </w:r>
      <w:r w:rsidRPr="006C5361">
        <w:rPr>
          <w:sz w:val="28"/>
          <w:szCs w:val="28"/>
        </w:rPr>
        <w:t xml:space="preserve">: пособие для учителя </w:t>
      </w:r>
      <w:r w:rsidR="00AC2AFF">
        <w:rPr>
          <w:sz w:val="28"/>
          <w:szCs w:val="28"/>
        </w:rPr>
        <w:t>/ С. И. Львова. — 2-е изд. — М.</w:t>
      </w:r>
      <w:r w:rsidRPr="006C5361">
        <w:rPr>
          <w:sz w:val="28"/>
          <w:szCs w:val="28"/>
        </w:rPr>
        <w:t>: Русское слово – РС, 2001. — 126 с.</w:t>
      </w:r>
    </w:p>
    <w:p w:rsidR="0089562D" w:rsidRDefault="00AC2AFF" w:rsidP="0089562D">
      <w:pPr>
        <w:spacing w:line="276" w:lineRule="auto"/>
        <w:ind w:left="-284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Синицын</w:t>
      </w:r>
      <w:r w:rsidR="0089562D" w:rsidRPr="006C5361">
        <w:rPr>
          <w:sz w:val="28"/>
          <w:szCs w:val="28"/>
        </w:rPr>
        <w:t xml:space="preserve"> В. А. П</w:t>
      </w:r>
      <w:r>
        <w:rPr>
          <w:sz w:val="28"/>
          <w:szCs w:val="28"/>
        </w:rPr>
        <w:t>уть к слову. Из записок учителя</w:t>
      </w:r>
      <w:r w:rsidR="0089562D" w:rsidRPr="006C5361">
        <w:rPr>
          <w:sz w:val="28"/>
          <w:szCs w:val="28"/>
        </w:rPr>
        <w:t>: пособие по развитию речи для преподавателей русского языка, учителей начальных классов и их</w:t>
      </w:r>
      <w:r>
        <w:rPr>
          <w:sz w:val="28"/>
          <w:szCs w:val="28"/>
        </w:rPr>
        <w:t xml:space="preserve"> учеников / В. А. Синицын. — М.</w:t>
      </w:r>
      <w:r w:rsidR="0089562D" w:rsidRPr="006C5361">
        <w:rPr>
          <w:sz w:val="28"/>
          <w:szCs w:val="28"/>
        </w:rPr>
        <w:t>: Столетие, 1995. — 346 с.</w:t>
      </w:r>
    </w:p>
    <w:p w:rsidR="0089562D" w:rsidRDefault="0089562D" w:rsidP="0089562D">
      <w:pPr>
        <w:ind w:left="-284" w:right="141"/>
      </w:pPr>
    </w:p>
    <w:p w:rsidR="00B9056E" w:rsidRDefault="00B9056E"/>
    <w:sectPr w:rsidR="00B9056E" w:rsidSect="00AC2A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C3" w:rsidRDefault="002119C3" w:rsidP="00BE664E">
      <w:r>
        <w:separator/>
      </w:r>
    </w:p>
  </w:endnote>
  <w:endnote w:type="continuationSeparator" w:id="0">
    <w:p w:rsidR="002119C3" w:rsidRDefault="002119C3" w:rsidP="00BE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C3" w:rsidRDefault="002119C3" w:rsidP="00BE664E">
      <w:r>
        <w:separator/>
      </w:r>
    </w:p>
  </w:footnote>
  <w:footnote w:type="continuationSeparator" w:id="0">
    <w:p w:rsidR="002119C3" w:rsidRDefault="002119C3" w:rsidP="00BE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1CE9"/>
    <w:multiLevelType w:val="hybridMultilevel"/>
    <w:tmpl w:val="9A52D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62D"/>
    <w:rsid w:val="0001284D"/>
    <w:rsid w:val="002119C3"/>
    <w:rsid w:val="0021656D"/>
    <w:rsid w:val="00700E99"/>
    <w:rsid w:val="00772886"/>
    <w:rsid w:val="0089562D"/>
    <w:rsid w:val="008F0D27"/>
    <w:rsid w:val="00AC2AFF"/>
    <w:rsid w:val="00B24476"/>
    <w:rsid w:val="00B9056E"/>
    <w:rsid w:val="00B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6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Espada</dc:creator>
  <cp:keywords/>
  <dc:description/>
  <cp:lastModifiedBy>Анна</cp:lastModifiedBy>
  <cp:revision>7</cp:revision>
  <cp:lastPrinted>2010-11-17T15:24:00Z</cp:lastPrinted>
  <dcterms:created xsi:type="dcterms:W3CDTF">2010-11-14T18:17:00Z</dcterms:created>
  <dcterms:modified xsi:type="dcterms:W3CDTF">2011-10-11T09:57:00Z</dcterms:modified>
</cp:coreProperties>
</file>