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D0" w:rsidRDefault="008C6D80">
      <w:pPr>
        <w:rPr>
          <w:sz w:val="28"/>
          <w:szCs w:val="28"/>
        </w:rPr>
      </w:pPr>
      <w:r>
        <w:rPr>
          <w:sz w:val="28"/>
          <w:szCs w:val="28"/>
        </w:rPr>
        <w:t>Народное искусств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богатейшая сокровищница красоты, является неиссякаемым источником творческой фантазии. Человек всегда жил среди вещей. Он создавал не только нужные, полезные, но и красивые, выразительные вещи. Поэтому и сейчас человеку необходим красивый предметный мир. И для его создания каждому нужен развитый художественный вкус. Формирования позна</w:t>
      </w:r>
      <w:r w:rsidR="00742F7A">
        <w:rPr>
          <w:sz w:val="28"/>
          <w:szCs w:val="28"/>
        </w:rPr>
        <w:t>ва</w:t>
      </w:r>
      <w:r>
        <w:rPr>
          <w:sz w:val="28"/>
          <w:szCs w:val="28"/>
        </w:rPr>
        <w:t xml:space="preserve">тельного интереса детей к предмету и искусству в целом способствуют разнообразные типы уроков, формы и методы проведения занятий, которые соответствуют современным </w:t>
      </w:r>
      <w:r w:rsidR="00742F7A">
        <w:rPr>
          <w:sz w:val="28"/>
          <w:szCs w:val="28"/>
        </w:rPr>
        <w:t>требованиям педагогики сотрудничества.</w:t>
      </w:r>
    </w:p>
    <w:p w:rsidR="000377E2" w:rsidRPr="008C6D80" w:rsidRDefault="000377E2">
      <w:pPr>
        <w:rPr>
          <w:sz w:val="28"/>
          <w:szCs w:val="28"/>
        </w:rPr>
      </w:pPr>
      <w:r>
        <w:rPr>
          <w:sz w:val="28"/>
          <w:szCs w:val="28"/>
        </w:rPr>
        <w:t>В наше время, КОГДА НА ТЕЛЕВИДЕНИИ, в сказках, компьютерных играх преобладает жестокость и агрессия дети зачастую либо замыкаются в себе, не желая общаться, либо наполнены отрицательными эмоциями. Поэтому учитель должен использовать на уроках нетрадиционные формы работы,  делая урок более интересным и запоминающимся</w:t>
      </w:r>
      <w:r w:rsidR="00BC07AE">
        <w:rPr>
          <w:sz w:val="28"/>
          <w:szCs w:val="28"/>
        </w:rPr>
        <w:t xml:space="preserve">, </w:t>
      </w:r>
      <w:r>
        <w:rPr>
          <w:sz w:val="28"/>
          <w:szCs w:val="28"/>
        </w:rPr>
        <w:t>стабилизировать эмоциональную атмосферу,</w:t>
      </w:r>
    </w:p>
    <w:sectPr w:rsidR="000377E2" w:rsidRPr="008C6D80" w:rsidSect="002E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80"/>
    <w:rsid w:val="000377E2"/>
    <w:rsid w:val="002E57D0"/>
    <w:rsid w:val="00742F7A"/>
    <w:rsid w:val="008C6D80"/>
    <w:rsid w:val="00BC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2011-10-13T10:22:00Z</cp:lastPrinted>
  <dcterms:created xsi:type="dcterms:W3CDTF">2011-10-13T09:31:00Z</dcterms:created>
  <dcterms:modified xsi:type="dcterms:W3CDTF">2011-10-13T10:22:00Z</dcterms:modified>
</cp:coreProperties>
</file>