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76" w:rsidRPr="00024476" w:rsidRDefault="00024476" w:rsidP="00024476">
      <w:pPr>
        <w:spacing w:after="0" w:line="240" w:lineRule="auto"/>
        <w:ind w:left="714" w:hanging="357"/>
        <w:jc w:val="center"/>
        <w:rPr>
          <w:rFonts w:ascii="Calibri" w:eastAsia="Calibri" w:hAnsi="Calibri" w:cs="Times New Roman"/>
          <w:b/>
          <w:caps/>
          <w:sz w:val="32"/>
        </w:rPr>
      </w:pPr>
      <w:r w:rsidRPr="00024476">
        <w:rPr>
          <w:rFonts w:ascii="Calibri" w:eastAsia="Calibri" w:hAnsi="Calibri" w:cs="Times New Roman"/>
          <w:b/>
          <w:caps/>
          <w:sz w:val="32"/>
        </w:rPr>
        <w:t>Пояснительная записка</w:t>
      </w:r>
    </w:p>
    <w:p w:rsidR="00024476" w:rsidRPr="00024476" w:rsidRDefault="00024476" w:rsidP="00024476">
      <w:pPr>
        <w:spacing w:after="0" w:line="240" w:lineRule="auto"/>
        <w:ind w:left="714" w:hanging="357"/>
        <w:jc w:val="center"/>
        <w:rPr>
          <w:rFonts w:ascii="Calibri" w:eastAsia="Calibri" w:hAnsi="Calibri" w:cs="Times New Roman"/>
          <w:b/>
          <w:sz w:val="32"/>
        </w:rPr>
      </w:pPr>
      <w:r w:rsidRPr="00024476">
        <w:rPr>
          <w:rFonts w:ascii="Calibri" w:eastAsia="Calibri" w:hAnsi="Calibri" w:cs="Times New Roman"/>
          <w:b/>
          <w:sz w:val="32"/>
        </w:rPr>
        <w:t>к рабочей программе по математике</w:t>
      </w:r>
    </w:p>
    <w:p w:rsidR="00024476" w:rsidRPr="00024476" w:rsidRDefault="00024476" w:rsidP="00024476">
      <w:pPr>
        <w:spacing w:after="0" w:line="240" w:lineRule="auto"/>
        <w:ind w:left="714" w:hanging="357"/>
        <w:jc w:val="center"/>
        <w:rPr>
          <w:rFonts w:ascii="Calibri" w:eastAsia="Calibri" w:hAnsi="Calibri" w:cs="Times New Roman"/>
          <w:b/>
          <w:sz w:val="32"/>
        </w:rPr>
      </w:pPr>
      <w:r w:rsidRPr="00024476">
        <w:rPr>
          <w:rFonts w:ascii="Calibri" w:eastAsia="Calibri" w:hAnsi="Calibri" w:cs="Times New Roman"/>
          <w:b/>
          <w:sz w:val="32"/>
        </w:rPr>
        <w:t>10 - А класса (профильный уровень) на 2011 – 2012 учебный год</w:t>
      </w:r>
    </w:p>
    <w:p w:rsidR="00024476" w:rsidRPr="00024476" w:rsidRDefault="00024476" w:rsidP="00024476">
      <w:pPr>
        <w:spacing w:after="0" w:line="240" w:lineRule="auto"/>
        <w:ind w:firstLine="708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Рабочая программа  учеб</w:t>
      </w:r>
      <w:r w:rsidR="00CC48DA">
        <w:rPr>
          <w:rFonts w:ascii="Calibri" w:eastAsia="Times New Roman" w:hAnsi="Calibri" w:cs="Times New Roman"/>
          <w:sz w:val="28"/>
          <w:szCs w:val="24"/>
          <w:lang w:eastAsia="ru-RU"/>
        </w:rPr>
        <w:t xml:space="preserve">ного курса по математике  для 10 </w:t>
      </w: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 xml:space="preserve"> класса  разработана  на  основе Примерной программы среднег</w:t>
      </w:r>
      <w:proofErr w:type="gramStart"/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о(</w:t>
      </w:r>
      <w:proofErr w:type="gramEnd"/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полного) общего образования (профильный  уровень) с учетом требований федерального компонента государственного стандарта среднего(полного) общего образования и с учетом программ для общеобразовательных школ с  использованием рекомендаций авторских  программ Ю.М. Колягина,  Л.С.</w:t>
      </w:r>
      <w:r>
        <w:rPr>
          <w:rFonts w:ascii="Calibri" w:eastAsia="Times New Roman" w:hAnsi="Calibri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Атанасяна</w:t>
      </w:r>
      <w:proofErr w:type="spellEnd"/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.</w:t>
      </w:r>
    </w:p>
    <w:p w:rsidR="00024476" w:rsidRPr="00024476" w:rsidRDefault="00024476" w:rsidP="00024476">
      <w:pPr>
        <w:widowControl w:val="0"/>
        <w:spacing w:before="120" w:after="120" w:line="360" w:lineRule="auto"/>
        <w:ind w:left="714" w:firstLine="540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Реализация рабочей программы осуществляется с использованием учебников:</w:t>
      </w:r>
    </w:p>
    <w:p w:rsidR="00024476" w:rsidRPr="00024476" w:rsidRDefault="00024476" w:rsidP="00024476">
      <w:pPr>
        <w:widowControl w:val="0"/>
        <w:numPr>
          <w:ilvl w:val="0"/>
          <w:numId w:val="11"/>
        </w:numPr>
        <w:spacing w:before="120" w:after="0" w:line="240" w:lineRule="auto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 xml:space="preserve">Учебник для 10 класса общеобразовательных учреждений. Базовый и профильный уровень. Алгебра и начала математического анализа. Авторы: Ю.М. Колягин, М.В. Ткачёва, Н.Е. Фёдорова, М.И. </w:t>
      </w:r>
      <w:proofErr w:type="spellStart"/>
      <w:r w:rsidRPr="00024476">
        <w:rPr>
          <w:rFonts w:ascii="Calibri" w:eastAsia="Calibri" w:hAnsi="Calibri" w:cs="Times New Roman"/>
          <w:sz w:val="28"/>
          <w:szCs w:val="24"/>
        </w:rPr>
        <w:t>Шабунин</w:t>
      </w:r>
      <w:proofErr w:type="spellEnd"/>
      <w:r w:rsidRPr="00024476">
        <w:rPr>
          <w:rFonts w:ascii="Calibri" w:eastAsia="Calibri" w:hAnsi="Calibri" w:cs="Times New Roman"/>
          <w:sz w:val="28"/>
          <w:szCs w:val="24"/>
        </w:rPr>
        <w:t xml:space="preserve">. Под редакцией А.Б. </w:t>
      </w:r>
      <w:proofErr w:type="spellStart"/>
      <w:r w:rsidRPr="00024476">
        <w:rPr>
          <w:rFonts w:ascii="Calibri" w:eastAsia="Calibri" w:hAnsi="Calibri" w:cs="Times New Roman"/>
          <w:sz w:val="28"/>
          <w:szCs w:val="24"/>
        </w:rPr>
        <w:t>Жижченко</w:t>
      </w:r>
      <w:proofErr w:type="spellEnd"/>
      <w:r w:rsidRPr="00024476">
        <w:rPr>
          <w:rFonts w:ascii="Calibri" w:eastAsia="Calibri" w:hAnsi="Calibri" w:cs="Times New Roman"/>
          <w:sz w:val="28"/>
          <w:szCs w:val="24"/>
        </w:rPr>
        <w:t>. Москва. Просвещение.2010</w:t>
      </w:r>
    </w:p>
    <w:p w:rsidR="00024476" w:rsidRPr="00024476" w:rsidRDefault="00024476" w:rsidP="00024476">
      <w:pPr>
        <w:widowControl w:val="0"/>
        <w:numPr>
          <w:ilvl w:val="0"/>
          <w:numId w:val="11"/>
        </w:numPr>
        <w:spacing w:before="120" w:after="0" w:line="240" w:lineRule="auto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 xml:space="preserve">Учебник для общеобразовательных учреждений: базовый и профильный уровни. Геометрия. 10-11 классы. Авторы: Л.С. </w:t>
      </w:r>
      <w:proofErr w:type="spellStart"/>
      <w:r w:rsidRPr="00024476">
        <w:rPr>
          <w:rFonts w:ascii="Calibri" w:eastAsia="Calibri" w:hAnsi="Calibri" w:cs="Times New Roman"/>
          <w:sz w:val="28"/>
          <w:szCs w:val="24"/>
        </w:rPr>
        <w:t>Атанасян</w:t>
      </w:r>
      <w:proofErr w:type="spellEnd"/>
      <w:r w:rsidRPr="00024476">
        <w:rPr>
          <w:rFonts w:ascii="Calibri" w:eastAsia="Calibri" w:hAnsi="Calibri" w:cs="Times New Roman"/>
          <w:sz w:val="28"/>
          <w:szCs w:val="24"/>
        </w:rPr>
        <w:t>, В.Ф, Бутузов, с.Б. Кадомцев и др. Москва. Просвещение.2010</w:t>
      </w:r>
    </w:p>
    <w:p w:rsidR="00024476" w:rsidRPr="00024476" w:rsidRDefault="00024476" w:rsidP="00024476">
      <w:pPr>
        <w:spacing w:after="0" w:line="240" w:lineRule="auto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 xml:space="preserve"> </w:t>
      </w:r>
    </w:p>
    <w:p w:rsidR="00024476" w:rsidRPr="00024476" w:rsidRDefault="00024476" w:rsidP="0002447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bCs/>
          <w:iCs/>
          <w:sz w:val="28"/>
          <w:szCs w:val="24"/>
          <w:lang w:eastAsia="ru-RU"/>
        </w:rPr>
        <w:t xml:space="preserve">   Данная рабочая программа рассчитана на 204 часа  из расчета 6 часов в неделю.  </w:t>
      </w:r>
    </w:p>
    <w:p w:rsidR="00024476" w:rsidRPr="00024476" w:rsidRDefault="00024476" w:rsidP="00024476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Times New Roman"/>
          <w:i/>
          <w:color w:val="000000"/>
          <w:spacing w:val="-1"/>
          <w:sz w:val="28"/>
          <w:szCs w:val="24"/>
          <w:lang w:eastAsia="ru-RU"/>
        </w:rPr>
      </w:pPr>
      <w:r w:rsidRPr="00024476">
        <w:rPr>
          <w:rFonts w:ascii="Calibri" w:eastAsia="Calibri" w:hAnsi="Calibri" w:cs="Times New Roman"/>
          <w:b/>
          <w:i/>
          <w:sz w:val="28"/>
          <w:szCs w:val="24"/>
        </w:rPr>
        <w:t xml:space="preserve">   Программа выполняет две основные функции:</w:t>
      </w:r>
    </w:p>
    <w:p w:rsidR="00024476" w:rsidRPr="00024476" w:rsidRDefault="00024476" w:rsidP="00024476">
      <w:pPr>
        <w:spacing w:before="120" w:after="120" w:line="360" w:lineRule="auto"/>
        <w:ind w:left="714" w:hanging="357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  <w:u w:val="single"/>
        </w:rPr>
        <w:t>Информационно-методическая</w:t>
      </w:r>
      <w:r w:rsidRPr="00024476">
        <w:rPr>
          <w:rFonts w:ascii="Calibri" w:eastAsia="Calibri" w:hAnsi="Calibri" w:cs="Times New Roman"/>
          <w:sz w:val="28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024476" w:rsidRPr="00024476" w:rsidRDefault="00024476" w:rsidP="00024476">
      <w:pPr>
        <w:spacing w:before="120" w:after="120" w:line="360" w:lineRule="auto"/>
        <w:ind w:left="714" w:hanging="357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  <w:u w:val="single"/>
        </w:rPr>
        <w:lastRenderedPageBreak/>
        <w:t>Организационно-планирующая</w:t>
      </w:r>
      <w:r w:rsidRPr="00024476">
        <w:rPr>
          <w:rFonts w:ascii="Calibri" w:eastAsia="Calibri" w:hAnsi="Calibri" w:cs="Times New Roman"/>
          <w:sz w:val="28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024476" w:rsidRPr="00024476" w:rsidRDefault="00024476" w:rsidP="00024476">
      <w:pPr>
        <w:spacing w:before="120" w:after="120" w:line="360" w:lineRule="auto"/>
        <w:ind w:left="357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 xml:space="preserve"> Программа включает три раздела: пояснительную записку; основное содержание с   распределением учебных часов по разделам курса; требования к уровню подготовки выпускников.</w:t>
      </w:r>
    </w:p>
    <w:p w:rsidR="00024476" w:rsidRPr="00024476" w:rsidRDefault="00024476" w:rsidP="00024476">
      <w:pPr>
        <w:spacing w:before="120" w:after="120" w:line="360" w:lineRule="auto"/>
        <w:ind w:left="714" w:hanging="357"/>
        <w:jc w:val="center"/>
        <w:rPr>
          <w:rFonts w:ascii="Calibri" w:eastAsia="Calibri" w:hAnsi="Calibri" w:cs="Times New Roman"/>
          <w:b/>
          <w:sz w:val="28"/>
          <w:szCs w:val="24"/>
        </w:rPr>
      </w:pPr>
      <w:r w:rsidRPr="00024476">
        <w:rPr>
          <w:rFonts w:ascii="Calibri" w:eastAsia="Calibri" w:hAnsi="Calibri" w:cs="Times New Roman"/>
          <w:b/>
          <w:sz w:val="28"/>
          <w:szCs w:val="24"/>
        </w:rPr>
        <w:t>В профильном курсе содержание образования, представленное в основной школе, развивается в следующих направлениях:</w:t>
      </w:r>
    </w:p>
    <w:p w:rsidR="00024476" w:rsidRPr="00024476" w:rsidRDefault="00024476" w:rsidP="00024476">
      <w:pPr>
        <w:spacing w:after="0" w:line="240" w:lineRule="auto"/>
        <w:ind w:left="714" w:firstLine="567"/>
        <w:jc w:val="both"/>
        <w:rPr>
          <w:rFonts w:ascii="Calibri" w:eastAsia="Calibri" w:hAnsi="Calibri" w:cs="Times New Roman"/>
          <w:sz w:val="28"/>
          <w:szCs w:val="24"/>
        </w:rPr>
      </w:pPr>
      <w:proofErr w:type="gramStart"/>
      <w:r w:rsidRPr="00024476">
        <w:rPr>
          <w:rFonts w:ascii="Calibri" w:eastAsia="Calibri" w:hAnsi="Calibri" w:cs="Times New Roman"/>
          <w:sz w:val="28"/>
          <w:szCs w:val="24"/>
        </w:rPr>
        <w:t>• систематизация сведений о числах; формирование представлений о расширении числовых множеств 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024476" w:rsidRPr="00024476" w:rsidRDefault="00024476" w:rsidP="00024476">
      <w:pPr>
        <w:spacing w:after="0" w:line="240" w:lineRule="auto"/>
        <w:ind w:left="714" w:firstLine="567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 xml:space="preserve">• развитие и совершенствование техники алгебраических преобразований, решения уравнений, неравенств, систем; </w:t>
      </w:r>
    </w:p>
    <w:p w:rsidR="00024476" w:rsidRPr="00024476" w:rsidRDefault="00024476" w:rsidP="00024476">
      <w:pPr>
        <w:spacing w:after="0" w:line="240" w:lineRule="auto"/>
        <w:ind w:left="714" w:firstLine="567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•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024476" w:rsidRPr="00024476" w:rsidRDefault="00024476" w:rsidP="00024476">
      <w:pPr>
        <w:spacing w:after="0" w:line="240" w:lineRule="auto"/>
        <w:ind w:left="714" w:firstLine="567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• расширение системы сведений о свойствах плоских фигур, систематическое изучение свой</w:t>
      </w:r>
      <w:proofErr w:type="gramStart"/>
      <w:r w:rsidRPr="00024476">
        <w:rPr>
          <w:rFonts w:ascii="Calibri" w:eastAsia="Calibri" w:hAnsi="Calibri" w:cs="Times New Roman"/>
          <w:sz w:val="28"/>
          <w:szCs w:val="24"/>
        </w:rPr>
        <w:t>ств пр</w:t>
      </w:r>
      <w:proofErr w:type="gramEnd"/>
      <w:r w:rsidRPr="00024476">
        <w:rPr>
          <w:rFonts w:ascii="Calibri" w:eastAsia="Calibri" w:hAnsi="Calibri" w:cs="Times New Roman"/>
          <w:sz w:val="28"/>
          <w:szCs w:val="24"/>
        </w:rPr>
        <w:t>остранственных тел, развитие представлений о геометрических измерениях;</w:t>
      </w:r>
    </w:p>
    <w:p w:rsidR="00024476" w:rsidRPr="00024476" w:rsidRDefault="00024476" w:rsidP="00024476">
      <w:pPr>
        <w:spacing w:after="0" w:line="240" w:lineRule="auto"/>
        <w:ind w:left="714" w:firstLine="567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• развитие представлений о вероятностно-статистических закономерностях в окружающем мире;</w:t>
      </w:r>
    </w:p>
    <w:p w:rsidR="00024476" w:rsidRPr="00024476" w:rsidRDefault="00024476" w:rsidP="00024476">
      <w:pPr>
        <w:spacing w:after="0" w:line="240" w:lineRule="auto"/>
        <w:ind w:left="714" w:firstLine="567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024476" w:rsidRPr="00024476" w:rsidRDefault="00024476" w:rsidP="00024476">
      <w:pPr>
        <w:spacing w:after="0" w:line="240" w:lineRule="auto"/>
        <w:ind w:left="714" w:firstLine="567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 xml:space="preserve"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      природе и обществе.  </w:t>
      </w:r>
    </w:p>
    <w:p w:rsidR="00024476" w:rsidRPr="00024476" w:rsidRDefault="00024476" w:rsidP="00024476">
      <w:pPr>
        <w:spacing w:before="120" w:after="120" w:line="360" w:lineRule="auto"/>
        <w:ind w:right="57"/>
        <w:rPr>
          <w:rFonts w:ascii="Calibri" w:eastAsia="Calibri" w:hAnsi="Calibri" w:cs="Times New Roman"/>
          <w:b/>
          <w:sz w:val="28"/>
          <w:szCs w:val="24"/>
          <w:highlight w:val="yellow"/>
        </w:rPr>
      </w:pPr>
      <w:r w:rsidRPr="00024476">
        <w:rPr>
          <w:rFonts w:ascii="Calibri" w:eastAsia="Calibri" w:hAnsi="Calibri" w:cs="Times New Roman"/>
          <w:b/>
          <w:sz w:val="28"/>
          <w:szCs w:val="24"/>
        </w:rPr>
        <w:t xml:space="preserve">         Цель  программы:</w:t>
      </w:r>
      <w:r w:rsidRPr="00024476">
        <w:rPr>
          <w:rFonts w:ascii="Calibri" w:eastAsia="Calibri" w:hAnsi="Calibri" w:cs="Times New Roman"/>
          <w:sz w:val="28"/>
          <w:szCs w:val="24"/>
        </w:rPr>
        <w:t xml:space="preserve"> </w:t>
      </w:r>
      <w:r w:rsidRPr="00024476">
        <w:rPr>
          <w:rFonts w:ascii="Calibri" w:eastAsia="Calibri" w:hAnsi="Calibri" w:cs="Times New Roman"/>
          <w:i/>
          <w:sz w:val="28"/>
          <w:szCs w:val="24"/>
        </w:rPr>
        <w:t xml:space="preserve"> </w:t>
      </w:r>
    </w:p>
    <w:p w:rsidR="00024476" w:rsidRPr="00024476" w:rsidRDefault="00024476" w:rsidP="0002447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0" w:line="240" w:lineRule="auto"/>
        <w:ind w:right="57"/>
        <w:contextualSpacing/>
        <w:jc w:val="both"/>
        <w:textAlignment w:val="baseline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b/>
          <w:sz w:val="28"/>
          <w:szCs w:val="24"/>
        </w:rPr>
        <w:t xml:space="preserve">формирование </w:t>
      </w:r>
      <w:r w:rsidRPr="00024476">
        <w:rPr>
          <w:rFonts w:ascii="Calibri" w:eastAsia="Calibri" w:hAnsi="Calibri" w:cs="Times New Roman"/>
          <w:sz w:val="28"/>
          <w:szCs w:val="24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024476" w:rsidRPr="00024476" w:rsidRDefault="00024476" w:rsidP="0002447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0" w:line="240" w:lineRule="auto"/>
        <w:ind w:right="57"/>
        <w:jc w:val="both"/>
        <w:textAlignment w:val="baseline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b/>
          <w:sz w:val="28"/>
          <w:szCs w:val="24"/>
        </w:rPr>
        <w:t xml:space="preserve">овладение  </w:t>
      </w:r>
      <w:r w:rsidRPr="00024476">
        <w:rPr>
          <w:rFonts w:ascii="Calibri" w:eastAsia="Calibri" w:hAnsi="Calibri" w:cs="Times New Roman"/>
          <w:sz w:val="28"/>
          <w:szCs w:val="24"/>
        </w:rPr>
        <w:t>устным и письменным математическим языком, математическими знаниями и умениями,</w:t>
      </w:r>
      <w:r w:rsidRPr="00024476">
        <w:rPr>
          <w:rFonts w:ascii="Calibri" w:eastAsia="Calibri" w:hAnsi="Calibri" w:cs="Times New Roman"/>
          <w:b/>
          <w:sz w:val="28"/>
          <w:szCs w:val="24"/>
        </w:rPr>
        <w:t xml:space="preserve"> </w:t>
      </w:r>
      <w:r w:rsidRPr="00024476">
        <w:rPr>
          <w:rFonts w:ascii="Calibri" w:eastAsia="Calibri" w:hAnsi="Calibri" w:cs="Times New Roman"/>
          <w:sz w:val="28"/>
          <w:szCs w:val="24"/>
        </w:rPr>
        <w:t xml:space="preserve">необходимыми для изучения  школьных  </w:t>
      </w:r>
      <w:proofErr w:type="gramStart"/>
      <w:r w:rsidRPr="00024476">
        <w:rPr>
          <w:rFonts w:ascii="Calibri" w:eastAsia="Calibri" w:hAnsi="Calibri" w:cs="Times New Roman"/>
          <w:sz w:val="28"/>
          <w:szCs w:val="24"/>
        </w:rPr>
        <w:t>естественно-научных</w:t>
      </w:r>
      <w:proofErr w:type="gramEnd"/>
      <w:r w:rsidRPr="00024476">
        <w:rPr>
          <w:rFonts w:ascii="Calibri" w:eastAsia="Calibri" w:hAnsi="Calibri" w:cs="Times New Roman"/>
          <w:sz w:val="28"/>
          <w:szCs w:val="24"/>
        </w:rPr>
        <w:t xml:space="preserve"> дисциплин,  для продолжения образования и освоения избранной специальности на современном уровне;</w:t>
      </w:r>
    </w:p>
    <w:p w:rsidR="00024476" w:rsidRPr="00024476" w:rsidRDefault="00024476" w:rsidP="0002447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0" w:line="240" w:lineRule="auto"/>
        <w:ind w:right="57"/>
        <w:jc w:val="both"/>
        <w:textAlignment w:val="baseline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b/>
          <w:sz w:val="28"/>
          <w:szCs w:val="24"/>
        </w:rPr>
        <w:t xml:space="preserve">развитие </w:t>
      </w:r>
      <w:r w:rsidRPr="00024476">
        <w:rPr>
          <w:rFonts w:ascii="Calibri" w:eastAsia="Calibri" w:hAnsi="Calibri" w:cs="Times New Roman"/>
          <w:sz w:val="28"/>
          <w:szCs w:val="24"/>
        </w:rPr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024476" w:rsidRPr="00024476" w:rsidRDefault="00024476" w:rsidP="0002447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0" w:line="240" w:lineRule="auto"/>
        <w:ind w:right="57"/>
        <w:jc w:val="both"/>
        <w:textAlignment w:val="baseline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b/>
          <w:sz w:val="28"/>
          <w:szCs w:val="24"/>
        </w:rPr>
        <w:t xml:space="preserve">воспитание </w:t>
      </w:r>
      <w:r w:rsidRPr="00024476">
        <w:rPr>
          <w:rFonts w:ascii="Calibri" w:eastAsia="Calibri" w:hAnsi="Calibri" w:cs="Times New Roman"/>
          <w:sz w:val="28"/>
          <w:szCs w:val="24"/>
        </w:rP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024476" w:rsidRPr="00024476" w:rsidRDefault="00024476" w:rsidP="00024476">
      <w:pPr>
        <w:spacing w:before="120" w:after="120" w:line="360" w:lineRule="auto"/>
        <w:ind w:left="714" w:right="57" w:hanging="357"/>
        <w:rPr>
          <w:rFonts w:ascii="Calibri" w:eastAsia="Calibri" w:hAnsi="Calibri" w:cs="Times New Roman"/>
          <w:b/>
          <w:i/>
          <w:sz w:val="28"/>
          <w:szCs w:val="24"/>
        </w:rPr>
      </w:pPr>
    </w:p>
    <w:p w:rsidR="00024476" w:rsidRPr="00024476" w:rsidRDefault="00024476" w:rsidP="00024476">
      <w:pPr>
        <w:keepNext/>
        <w:spacing w:after="0" w:line="240" w:lineRule="auto"/>
        <w:jc w:val="both"/>
        <w:outlineLvl w:val="5"/>
        <w:rPr>
          <w:rFonts w:ascii="Calibri" w:eastAsia="Times New Roman" w:hAnsi="Calibri" w:cs="Times New Roman"/>
          <w:b/>
          <w:bCs/>
          <w:sz w:val="28"/>
          <w:szCs w:val="24"/>
          <w:lang w:eastAsia="ru-RU"/>
        </w:rPr>
      </w:pPr>
    </w:p>
    <w:p w:rsidR="00024476" w:rsidRPr="00024476" w:rsidRDefault="00024476" w:rsidP="00024476">
      <w:pPr>
        <w:spacing w:before="120" w:after="120" w:line="360" w:lineRule="auto"/>
        <w:jc w:val="center"/>
        <w:rPr>
          <w:rFonts w:ascii="Calibri" w:eastAsia="Calibri" w:hAnsi="Calibri" w:cs="Times New Roman"/>
          <w:b/>
          <w:i/>
          <w:sz w:val="28"/>
          <w:szCs w:val="24"/>
        </w:rPr>
      </w:pPr>
    </w:p>
    <w:p w:rsidR="00024476" w:rsidRPr="00024476" w:rsidRDefault="00024476" w:rsidP="00024476">
      <w:pPr>
        <w:spacing w:before="120" w:after="120" w:line="360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  <w:proofErr w:type="spellStart"/>
      <w:r w:rsidRPr="00024476">
        <w:rPr>
          <w:rFonts w:ascii="Calibri" w:eastAsia="Calibri" w:hAnsi="Calibri" w:cs="Times New Roman"/>
          <w:b/>
          <w:i/>
          <w:sz w:val="28"/>
          <w:szCs w:val="24"/>
        </w:rPr>
        <w:t>Общеучебные</w:t>
      </w:r>
      <w:proofErr w:type="spellEnd"/>
      <w:r w:rsidRPr="00024476">
        <w:rPr>
          <w:rFonts w:ascii="Calibri" w:eastAsia="Calibri" w:hAnsi="Calibri" w:cs="Times New Roman"/>
          <w:b/>
          <w:i/>
          <w:sz w:val="28"/>
          <w:szCs w:val="24"/>
        </w:rPr>
        <w:t xml:space="preserve"> умения, навыки и способы деятельности</w:t>
      </w:r>
    </w:p>
    <w:p w:rsidR="00024476" w:rsidRPr="00024476" w:rsidRDefault="00024476" w:rsidP="00024476">
      <w:pPr>
        <w:spacing w:after="0" w:line="240" w:lineRule="auto"/>
        <w:ind w:left="714" w:firstLine="567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024476" w:rsidRPr="00024476" w:rsidRDefault="00024476" w:rsidP="00024476">
      <w:pPr>
        <w:spacing w:after="0" w:line="240" w:lineRule="auto"/>
        <w:ind w:left="714" w:firstLine="567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024476" w:rsidRPr="00024476" w:rsidRDefault="00024476" w:rsidP="00024476">
      <w:pPr>
        <w:spacing w:after="0" w:line="240" w:lineRule="auto"/>
        <w:ind w:left="714" w:firstLine="567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024476" w:rsidRPr="00024476" w:rsidRDefault="00024476" w:rsidP="00024476">
      <w:pPr>
        <w:spacing w:after="0" w:line="240" w:lineRule="auto"/>
        <w:ind w:left="714" w:firstLine="567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024476" w:rsidRPr="00024476" w:rsidRDefault="00024476" w:rsidP="00024476">
      <w:pPr>
        <w:spacing w:after="0" w:line="240" w:lineRule="auto"/>
        <w:ind w:left="714" w:firstLine="567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024476" w:rsidRPr="00024476" w:rsidRDefault="00024476" w:rsidP="00024476">
      <w:pPr>
        <w:widowControl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024476" w:rsidRPr="00024476" w:rsidRDefault="00024476" w:rsidP="00024476">
      <w:pPr>
        <w:spacing w:before="120" w:after="120" w:line="360" w:lineRule="auto"/>
        <w:ind w:right="57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 xml:space="preserve">                                                 </w:t>
      </w:r>
    </w:p>
    <w:p w:rsidR="00024476" w:rsidRPr="00024476" w:rsidRDefault="00024476" w:rsidP="00024476">
      <w:pPr>
        <w:spacing w:before="120" w:after="120" w:line="360" w:lineRule="auto"/>
        <w:ind w:right="57"/>
        <w:jc w:val="center"/>
        <w:rPr>
          <w:rFonts w:ascii="Calibri" w:eastAsia="Calibri" w:hAnsi="Calibri" w:cs="Times New Roman"/>
          <w:b/>
          <w:sz w:val="32"/>
          <w:szCs w:val="24"/>
        </w:rPr>
      </w:pPr>
      <w:r w:rsidRPr="00024476">
        <w:rPr>
          <w:rFonts w:ascii="Calibri" w:eastAsia="Calibri" w:hAnsi="Calibri" w:cs="Times New Roman"/>
          <w:b/>
          <w:sz w:val="32"/>
          <w:szCs w:val="24"/>
        </w:rPr>
        <w:t>Требования к уровню подготовки выпускников</w:t>
      </w:r>
    </w:p>
    <w:p w:rsidR="00024476" w:rsidRPr="00024476" w:rsidRDefault="00024476" w:rsidP="00024476">
      <w:pPr>
        <w:spacing w:after="0" w:line="240" w:lineRule="auto"/>
        <w:rPr>
          <w:rFonts w:ascii="Calibri" w:eastAsia="Calibri" w:hAnsi="Calibri" w:cs="Times New Roman"/>
          <w:i/>
          <w:sz w:val="28"/>
          <w:szCs w:val="24"/>
          <w:u w:val="single"/>
        </w:rPr>
      </w:pPr>
      <w:r w:rsidRPr="00024476">
        <w:rPr>
          <w:rFonts w:ascii="Calibri" w:eastAsia="Calibri" w:hAnsi="Calibri" w:cs="Times New Roman"/>
          <w:i/>
          <w:sz w:val="28"/>
          <w:szCs w:val="24"/>
          <w:u w:val="single"/>
        </w:rPr>
        <w:t>В результате изучения математики на профильном уровне в старшей школе  ученик должен</w:t>
      </w:r>
    </w:p>
    <w:p w:rsidR="00024476" w:rsidRPr="00024476" w:rsidRDefault="00024476" w:rsidP="00024476">
      <w:pPr>
        <w:spacing w:after="0" w:line="240" w:lineRule="auto"/>
        <w:rPr>
          <w:rFonts w:ascii="Calibri" w:eastAsia="Times New Roman" w:hAnsi="Calibri" w:cs="Times New Roman"/>
          <w:i/>
          <w:sz w:val="28"/>
          <w:szCs w:val="24"/>
          <w:lang w:val="en-US" w:eastAsia="ru-RU"/>
        </w:rPr>
      </w:pPr>
      <w:r w:rsidRPr="00024476">
        <w:rPr>
          <w:rFonts w:ascii="Calibri" w:eastAsia="Times New Roman" w:hAnsi="Calibri" w:cs="Times New Roman"/>
          <w:i/>
          <w:sz w:val="28"/>
          <w:szCs w:val="24"/>
          <w:lang w:eastAsia="ru-RU"/>
        </w:rPr>
        <w:t>Знать/понимать</w:t>
      </w:r>
      <w:r w:rsidRPr="00024476">
        <w:rPr>
          <w:rFonts w:ascii="Calibri" w:eastAsia="Times New Roman" w:hAnsi="Calibri" w:cs="Times New Roman"/>
          <w:i/>
          <w:sz w:val="28"/>
          <w:szCs w:val="24"/>
          <w:vertAlign w:val="superscript"/>
          <w:lang w:val="en-US" w:eastAsia="ru-RU"/>
        </w:rPr>
        <w:t xml:space="preserve"> </w:t>
      </w:r>
    </w:p>
    <w:p w:rsidR="00024476" w:rsidRPr="00024476" w:rsidRDefault="00024476" w:rsidP="00024476">
      <w:pPr>
        <w:numPr>
          <w:ilvl w:val="0"/>
          <w:numId w:val="6"/>
        </w:numPr>
        <w:spacing w:before="120" w:after="0" w:line="240" w:lineRule="auto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024476" w:rsidRPr="00024476" w:rsidRDefault="00024476" w:rsidP="00024476">
      <w:pPr>
        <w:numPr>
          <w:ilvl w:val="0"/>
          <w:numId w:val="6"/>
        </w:numPr>
        <w:spacing w:before="120" w:after="0" w:line="240" w:lineRule="auto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024476" w:rsidRPr="00024476" w:rsidRDefault="00024476" w:rsidP="00024476">
      <w:pPr>
        <w:numPr>
          <w:ilvl w:val="0"/>
          <w:numId w:val="6"/>
        </w:numPr>
        <w:spacing w:before="120" w:after="0" w:line="240" w:lineRule="auto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024476" w:rsidRPr="00024476" w:rsidRDefault="00024476" w:rsidP="00024476">
      <w:pPr>
        <w:numPr>
          <w:ilvl w:val="0"/>
          <w:numId w:val="6"/>
        </w:numPr>
        <w:spacing w:before="120" w:after="0" w:line="240" w:lineRule="auto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024476" w:rsidRPr="00024476" w:rsidRDefault="00024476" w:rsidP="00024476">
      <w:pPr>
        <w:numPr>
          <w:ilvl w:val="0"/>
          <w:numId w:val="6"/>
        </w:numPr>
        <w:spacing w:before="120" w:after="0" w:line="240" w:lineRule="auto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024476" w:rsidRPr="00024476" w:rsidRDefault="00024476" w:rsidP="00024476">
      <w:pPr>
        <w:numPr>
          <w:ilvl w:val="0"/>
          <w:numId w:val="6"/>
        </w:numPr>
        <w:spacing w:before="120" w:after="0" w:line="240" w:lineRule="auto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024476" w:rsidRPr="00024476" w:rsidRDefault="00024476" w:rsidP="00024476">
      <w:pPr>
        <w:numPr>
          <w:ilvl w:val="0"/>
          <w:numId w:val="6"/>
        </w:numPr>
        <w:spacing w:before="120" w:after="0" w:line="240" w:lineRule="auto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024476" w:rsidRPr="00024476" w:rsidRDefault="00024476" w:rsidP="00024476">
      <w:pPr>
        <w:numPr>
          <w:ilvl w:val="0"/>
          <w:numId w:val="6"/>
        </w:numPr>
        <w:spacing w:before="120" w:after="0" w:line="240" w:lineRule="auto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024476" w:rsidRPr="00024476" w:rsidRDefault="00024476" w:rsidP="00024476">
      <w:pPr>
        <w:numPr>
          <w:ilvl w:val="0"/>
          <w:numId w:val="6"/>
        </w:numPr>
        <w:spacing w:before="120" w:after="0" w:line="240" w:lineRule="auto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вероятностных характер различных процессов и закономерностей окружающего мира.</w:t>
      </w:r>
    </w:p>
    <w:p w:rsidR="00024476" w:rsidRPr="00024476" w:rsidRDefault="00024476" w:rsidP="00024476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sz w:val="28"/>
          <w:szCs w:val="24"/>
          <w:u w:val="single"/>
          <w:lang w:eastAsia="ru-RU"/>
        </w:rPr>
      </w:pPr>
    </w:p>
    <w:p w:rsidR="00024476" w:rsidRPr="00024476" w:rsidRDefault="00024476" w:rsidP="00024476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z w:val="28"/>
          <w:szCs w:val="24"/>
          <w:u w:val="single"/>
          <w:lang w:eastAsia="ru-RU"/>
        </w:rPr>
      </w:pPr>
      <w:r w:rsidRPr="00024476">
        <w:rPr>
          <w:rFonts w:ascii="Calibri" w:eastAsia="Times New Roman" w:hAnsi="Calibri" w:cs="Times New Roman"/>
          <w:b/>
          <w:sz w:val="28"/>
          <w:szCs w:val="24"/>
          <w:u w:val="single"/>
          <w:lang w:eastAsia="ru-RU"/>
        </w:rPr>
        <w:t>Числовые и буквенные выражения</w:t>
      </w:r>
    </w:p>
    <w:p w:rsidR="00024476" w:rsidRPr="00024476" w:rsidRDefault="00024476" w:rsidP="00024476">
      <w:pPr>
        <w:spacing w:after="0" w:line="360" w:lineRule="auto"/>
        <w:jc w:val="both"/>
        <w:rPr>
          <w:rFonts w:ascii="Calibri" w:eastAsia="Calibri" w:hAnsi="Calibri" w:cs="Times New Roman"/>
          <w:b/>
          <w:sz w:val="28"/>
          <w:szCs w:val="24"/>
        </w:rPr>
      </w:pPr>
      <w:r w:rsidRPr="00024476">
        <w:rPr>
          <w:rFonts w:ascii="Calibri" w:eastAsia="Calibri" w:hAnsi="Calibri" w:cs="Times New Roman"/>
          <w:b/>
          <w:sz w:val="28"/>
          <w:szCs w:val="24"/>
        </w:rPr>
        <w:t>Уметь:</w:t>
      </w:r>
    </w:p>
    <w:p w:rsidR="00024476" w:rsidRPr="00024476" w:rsidRDefault="00024476" w:rsidP="00024476">
      <w:pPr>
        <w:numPr>
          <w:ilvl w:val="0"/>
          <w:numId w:val="12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024476" w:rsidRPr="00024476" w:rsidRDefault="00024476" w:rsidP="00024476">
      <w:pPr>
        <w:numPr>
          <w:ilvl w:val="0"/>
          <w:numId w:val="12"/>
        </w:numPr>
        <w:spacing w:before="120" w:after="0" w:line="240" w:lineRule="auto"/>
        <w:contextualSpacing/>
        <w:rPr>
          <w:rFonts w:ascii="Calibri" w:eastAsia="Calibri" w:hAnsi="Calibri" w:cs="Times New Roman"/>
          <w:bCs/>
          <w:sz w:val="28"/>
          <w:szCs w:val="24"/>
        </w:rPr>
      </w:pPr>
      <w:r w:rsidRPr="00024476">
        <w:rPr>
          <w:rFonts w:ascii="Calibri" w:eastAsia="Calibri" w:hAnsi="Calibri" w:cs="Times New Roman"/>
          <w:bCs/>
          <w:sz w:val="28"/>
          <w:szCs w:val="24"/>
        </w:rPr>
        <w:t>применять понятия, связанные с делимостью целых чисел, при решении математических задач;</w:t>
      </w:r>
    </w:p>
    <w:p w:rsidR="00024476" w:rsidRPr="00024476" w:rsidRDefault="00024476" w:rsidP="00024476">
      <w:pPr>
        <w:numPr>
          <w:ilvl w:val="0"/>
          <w:numId w:val="12"/>
        </w:numPr>
        <w:spacing w:before="120" w:after="0" w:line="240" w:lineRule="auto"/>
        <w:contextualSpacing/>
        <w:rPr>
          <w:rFonts w:ascii="Calibri" w:eastAsia="Calibri" w:hAnsi="Calibri" w:cs="Times New Roman"/>
          <w:bCs/>
          <w:sz w:val="28"/>
          <w:szCs w:val="24"/>
        </w:rPr>
      </w:pPr>
      <w:r w:rsidRPr="00024476">
        <w:rPr>
          <w:rFonts w:ascii="Calibri" w:eastAsia="Calibri" w:hAnsi="Calibri" w:cs="Times New Roman"/>
          <w:bCs/>
          <w:sz w:val="28"/>
          <w:szCs w:val="24"/>
        </w:rPr>
        <w:t>находить корни многочленов с одной переменной, раскладывать многочлены на множители;</w:t>
      </w:r>
    </w:p>
    <w:p w:rsidR="00024476" w:rsidRPr="00024476" w:rsidRDefault="00024476" w:rsidP="00024476">
      <w:pPr>
        <w:numPr>
          <w:ilvl w:val="0"/>
          <w:numId w:val="12"/>
        </w:numPr>
        <w:spacing w:before="120" w:after="0" w:line="240" w:lineRule="auto"/>
        <w:contextualSpacing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024476" w:rsidRPr="00024476" w:rsidRDefault="00024476" w:rsidP="00024476">
      <w:pPr>
        <w:numPr>
          <w:ilvl w:val="0"/>
          <w:numId w:val="12"/>
        </w:numPr>
        <w:spacing w:before="120" w:after="0" w:line="240" w:lineRule="auto"/>
        <w:contextualSpacing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024476" w:rsidRPr="00024476" w:rsidRDefault="00024476" w:rsidP="00024476">
      <w:pPr>
        <w:spacing w:after="0" w:line="240" w:lineRule="auto"/>
        <w:ind w:left="360" w:hanging="357"/>
        <w:jc w:val="both"/>
        <w:rPr>
          <w:rFonts w:ascii="Calibri" w:eastAsia="Calibri" w:hAnsi="Calibri" w:cs="Times New Roman"/>
          <w:b/>
          <w:sz w:val="28"/>
          <w:szCs w:val="24"/>
        </w:rPr>
      </w:pPr>
    </w:p>
    <w:p w:rsidR="00024476" w:rsidRPr="00024476" w:rsidRDefault="00024476" w:rsidP="00024476">
      <w:pPr>
        <w:spacing w:after="0" w:line="240" w:lineRule="auto"/>
        <w:ind w:left="714" w:hanging="357"/>
        <w:rPr>
          <w:rFonts w:ascii="Calibri" w:eastAsia="Calibri" w:hAnsi="Calibri" w:cs="Times New Roman"/>
          <w:i/>
          <w:sz w:val="28"/>
          <w:szCs w:val="24"/>
          <w:u w:val="single"/>
        </w:rPr>
      </w:pPr>
      <w:r w:rsidRPr="00024476">
        <w:rPr>
          <w:rFonts w:ascii="Calibri" w:eastAsia="Calibri" w:hAnsi="Calibri" w:cs="Times New Roman"/>
          <w:i/>
          <w:sz w:val="28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24476">
        <w:rPr>
          <w:rFonts w:ascii="Calibri" w:eastAsia="Calibri" w:hAnsi="Calibri" w:cs="Times New Roman"/>
          <w:i/>
          <w:sz w:val="28"/>
          <w:szCs w:val="24"/>
          <w:u w:val="single"/>
        </w:rPr>
        <w:t>для</w:t>
      </w:r>
      <w:proofErr w:type="gramEnd"/>
      <w:r w:rsidRPr="00024476">
        <w:rPr>
          <w:rFonts w:ascii="Calibri" w:eastAsia="Calibri" w:hAnsi="Calibri" w:cs="Times New Roman"/>
          <w:i/>
          <w:sz w:val="28"/>
          <w:szCs w:val="24"/>
          <w:u w:val="single"/>
        </w:rPr>
        <w:t xml:space="preserve"> </w:t>
      </w:r>
    </w:p>
    <w:p w:rsidR="00024476" w:rsidRPr="00024476" w:rsidRDefault="00024476" w:rsidP="00024476">
      <w:pPr>
        <w:numPr>
          <w:ilvl w:val="0"/>
          <w:numId w:val="2"/>
        </w:numPr>
        <w:tabs>
          <w:tab w:val="num" w:pos="709"/>
        </w:tabs>
        <w:spacing w:before="120" w:after="0" w:line="240" w:lineRule="auto"/>
        <w:ind w:left="709" w:hanging="283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024476" w:rsidRPr="00024476" w:rsidRDefault="00024476" w:rsidP="00024476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z w:val="28"/>
          <w:szCs w:val="24"/>
          <w:lang w:eastAsia="ru-RU"/>
        </w:rPr>
      </w:pPr>
    </w:p>
    <w:p w:rsidR="00024476" w:rsidRPr="00024476" w:rsidRDefault="00024476" w:rsidP="00024476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b/>
          <w:sz w:val="28"/>
          <w:szCs w:val="24"/>
          <w:lang w:eastAsia="ru-RU"/>
        </w:rPr>
        <w:t>Функции и графики</w:t>
      </w:r>
    </w:p>
    <w:p w:rsidR="00024476" w:rsidRPr="00024476" w:rsidRDefault="00024476" w:rsidP="00024476">
      <w:pPr>
        <w:spacing w:before="120" w:after="120" w:line="360" w:lineRule="auto"/>
        <w:ind w:left="714" w:hanging="357"/>
        <w:jc w:val="both"/>
        <w:rPr>
          <w:rFonts w:ascii="Calibri" w:eastAsia="Calibri" w:hAnsi="Calibri" w:cs="Times New Roman"/>
          <w:b/>
          <w:sz w:val="28"/>
          <w:szCs w:val="24"/>
        </w:rPr>
      </w:pPr>
      <w:r w:rsidRPr="00024476">
        <w:rPr>
          <w:rFonts w:ascii="Calibri" w:eastAsia="Calibri" w:hAnsi="Calibri" w:cs="Times New Roman"/>
          <w:b/>
          <w:sz w:val="28"/>
          <w:szCs w:val="24"/>
        </w:rPr>
        <w:t>Уметь</w:t>
      </w:r>
    </w:p>
    <w:p w:rsidR="00024476" w:rsidRPr="00024476" w:rsidRDefault="00024476" w:rsidP="00024476">
      <w:pPr>
        <w:numPr>
          <w:ilvl w:val="0"/>
          <w:numId w:val="2"/>
        </w:numPr>
        <w:tabs>
          <w:tab w:val="num" w:pos="709"/>
        </w:tabs>
        <w:spacing w:before="120" w:after="0" w:line="240" w:lineRule="auto"/>
        <w:ind w:left="709" w:hanging="283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024476" w:rsidRPr="00024476" w:rsidRDefault="00024476" w:rsidP="00024476">
      <w:pPr>
        <w:numPr>
          <w:ilvl w:val="0"/>
          <w:numId w:val="2"/>
        </w:numPr>
        <w:tabs>
          <w:tab w:val="num" w:pos="709"/>
        </w:tabs>
        <w:spacing w:before="120" w:after="0" w:line="240" w:lineRule="auto"/>
        <w:ind w:left="709" w:hanging="283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строить графики изученных функций, выполнять преобразования графиков;</w:t>
      </w:r>
    </w:p>
    <w:p w:rsidR="00024476" w:rsidRPr="00024476" w:rsidRDefault="00024476" w:rsidP="00024476">
      <w:pPr>
        <w:numPr>
          <w:ilvl w:val="0"/>
          <w:numId w:val="2"/>
        </w:numPr>
        <w:tabs>
          <w:tab w:val="num" w:pos="709"/>
        </w:tabs>
        <w:spacing w:before="120" w:after="0" w:line="240" w:lineRule="auto"/>
        <w:ind w:left="709" w:hanging="283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описывать по графику и по формуле поведение и свойства  функций;</w:t>
      </w:r>
    </w:p>
    <w:p w:rsidR="00024476" w:rsidRPr="00024476" w:rsidRDefault="00024476" w:rsidP="00024476">
      <w:pPr>
        <w:numPr>
          <w:ilvl w:val="0"/>
          <w:numId w:val="2"/>
        </w:numPr>
        <w:tabs>
          <w:tab w:val="num" w:pos="709"/>
        </w:tabs>
        <w:spacing w:before="120" w:after="0" w:line="240" w:lineRule="auto"/>
        <w:ind w:left="709" w:hanging="283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024476" w:rsidRPr="00024476" w:rsidRDefault="00024476" w:rsidP="00024476">
      <w:pPr>
        <w:spacing w:after="0" w:line="240" w:lineRule="auto"/>
        <w:rPr>
          <w:rFonts w:ascii="Calibri" w:eastAsia="Times New Roman" w:hAnsi="Calibri" w:cs="Times New Roman"/>
          <w:i/>
          <w:sz w:val="28"/>
          <w:szCs w:val="24"/>
          <w:u w:val="single"/>
          <w:lang w:eastAsia="ru-RU"/>
        </w:rPr>
      </w:pPr>
      <w:r w:rsidRPr="00024476">
        <w:rPr>
          <w:rFonts w:ascii="Calibri" w:eastAsia="Times New Roman" w:hAnsi="Calibri" w:cs="Times New Roman"/>
          <w:i/>
          <w:sz w:val="28"/>
          <w:szCs w:val="24"/>
          <w:u w:val="single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24476">
        <w:rPr>
          <w:rFonts w:ascii="Calibri" w:eastAsia="Times New Roman" w:hAnsi="Calibri" w:cs="Times New Roman"/>
          <w:i/>
          <w:sz w:val="28"/>
          <w:szCs w:val="24"/>
          <w:u w:val="single"/>
          <w:lang w:eastAsia="ru-RU"/>
        </w:rPr>
        <w:t>для</w:t>
      </w:r>
      <w:proofErr w:type="gramEnd"/>
      <w:r w:rsidRPr="00024476">
        <w:rPr>
          <w:rFonts w:ascii="Calibri" w:eastAsia="Times New Roman" w:hAnsi="Calibri" w:cs="Times New Roman"/>
          <w:i/>
          <w:sz w:val="28"/>
          <w:szCs w:val="24"/>
          <w:u w:val="single"/>
          <w:lang w:eastAsia="ru-RU"/>
        </w:rPr>
        <w:t xml:space="preserve"> </w:t>
      </w:r>
    </w:p>
    <w:p w:rsidR="00024476" w:rsidRPr="00024476" w:rsidRDefault="00024476" w:rsidP="0002447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4"/>
          <w:lang w:eastAsia="ru-RU"/>
        </w:rPr>
      </w:pPr>
    </w:p>
    <w:p w:rsidR="00024476" w:rsidRPr="00024476" w:rsidRDefault="00024476" w:rsidP="00024476">
      <w:pPr>
        <w:numPr>
          <w:ilvl w:val="0"/>
          <w:numId w:val="3"/>
        </w:numPr>
        <w:tabs>
          <w:tab w:val="num" w:pos="709"/>
        </w:tabs>
        <w:spacing w:before="120" w:after="0" w:line="240" w:lineRule="auto"/>
        <w:ind w:left="709" w:hanging="283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024476" w:rsidRPr="00024476" w:rsidRDefault="00024476" w:rsidP="00024476">
      <w:pPr>
        <w:keepNext/>
        <w:spacing w:after="0" w:line="240" w:lineRule="auto"/>
        <w:ind w:left="360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4"/>
          <w:lang w:eastAsia="ru-RU"/>
        </w:rPr>
      </w:pPr>
    </w:p>
    <w:p w:rsidR="00024476" w:rsidRPr="00024476" w:rsidRDefault="00024476" w:rsidP="00024476">
      <w:pPr>
        <w:keepNext/>
        <w:spacing w:after="0" w:line="240" w:lineRule="auto"/>
        <w:ind w:left="360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b/>
          <w:bCs/>
          <w:sz w:val="28"/>
          <w:szCs w:val="24"/>
          <w:lang w:eastAsia="ru-RU"/>
        </w:rPr>
        <w:t>Начала математического анализа</w:t>
      </w:r>
    </w:p>
    <w:p w:rsidR="00024476" w:rsidRPr="00024476" w:rsidRDefault="00024476" w:rsidP="00024476">
      <w:pPr>
        <w:spacing w:before="120" w:after="120" w:line="360" w:lineRule="auto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b/>
          <w:sz w:val="28"/>
          <w:szCs w:val="24"/>
        </w:rPr>
        <w:t>Уметь</w:t>
      </w:r>
    </w:p>
    <w:p w:rsidR="00024476" w:rsidRPr="00024476" w:rsidRDefault="00024476" w:rsidP="00024476">
      <w:pPr>
        <w:spacing w:after="0" w:line="360" w:lineRule="auto"/>
        <w:ind w:left="714" w:hanging="357"/>
        <w:rPr>
          <w:rFonts w:ascii="Calibri" w:eastAsia="Calibri" w:hAnsi="Calibri" w:cs="Times New Roman"/>
          <w:sz w:val="28"/>
          <w:szCs w:val="24"/>
        </w:rPr>
      </w:pPr>
    </w:p>
    <w:p w:rsidR="00024476" w:rsidRPr="00024476" w:rsidRDefault="00024476" w:rsidP="00024476">
      <w:pPr>
        <w:numPr>
          <w:ilvl w:val="0"/>
          <w:numId w:val="4"/>
        </w:numPr>
        <w:spacing w:before="120" w:after="0" w:line="240" w:lineRule="auto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 xml:space="preserve">находить сумму бесконечно убывающей </w:t>
      </w:r>
      <w:proofErr w:type="gramStart"/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геометрический</w:t>
      </w:r>
      <w:proofErr w:type="gramEnd"/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 xml:space="preserve"> прогрессии;</w:t>
      </w:r>
    </w:p>
    <w:p w:rsidR="00024476" w:rsidRPr="00024476" w:rsidRDefault="00024476" w:rsidP="00024476">
      <w:pPr>
        <w:numPr>
          <w:ilvl w:val="0"/>
          <w:numId w:val="4"/>
        </w:numPr>
        <w:spacing w:before="120" w:after="0" w:line="240" w:lineRule="auto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 </w:t>
      </w:r>
    </w:p>
    <w:p w:rsidR="00024476" w:rsidRPr="00024476" w:rsidRDefault="00024476" w:rsidP="00024476">
      <w:pPr>
        <w:numPr>
          <w:ilvl w:val="0"/>
          <w:numId w:val="4"/>
        </w:numPr>
        <w:spacing w:before="120" w:after="0" w:line="240" w:lineRule="auto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исследовать функции и строить их графики с помощью производной</w:t>
      </w:r>
      <w:proofErr w:type="gramStart"/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,;</w:t>
      </w:r>
      <w:proofErr w:type="gramEnd"/>
    </w:p>
    <w:p w:rsidR="00024476" w:rsidRPr="00024476" w:rsidRDefault="00024476" w:rsidP="00024476">
      <w:pPr>
        <w:numPr>
          <w:ilvl w:val="0"/>
          <w:numId w:val="4"/>
        </w:numPr>
        <w:spacing w:before="120" w:after="0" w:line="240" w:lineRule="auto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решать задачи с применением  уравнения касательной к графику функции;</w:t>
      </w:r>
    </w:p>
    <w:p w:rsidR="00024476" w:rsidRPr="00024476" w:rsidRDefault="00024476" w:rsidP="00024476">
      <w:pPr>
        <w:numPr>
          <w:ilvl w:val="0"/>
          <w:numId w:val="4"/>
        </w:numPr>
        <w:spacing w:before="120" w:after="0" w:line="240" w:lineRule="auto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решать задачи на нахождение наибольшего  и наименьшего значения функции на отрезке;</w:t>
      </w:r>
    </w:p>
    <w:p w:rsidR="00024476" w:rsidRPr="00024476" w:rsidRDefault="00024476" w:rsidP="00024476">
      <w:pPr>
        <w:numPr>
          <w:ilvl w:val="0"/>
          <w:numId w:val="4"/>
        </w:numPr>
        <w:spacing w:before="120" w:after="0" w:line="240" w:lineRule="auto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вычислять площадь криволинейной трапеции;</w:t>
      </w:r>
    </w:p>
    <w:p w:rsidR="00024476" w:rsidRPr="00024476" w:rsidRDefault="00024476" w:rsidP="00024476">
      <w:pPr>
        <w:spacing w:after="0" w:line="240" w:lineRule="auto"/>
        <w:jc w:val="both"/>
        <w:rPr>
          <w:rFonts w:ascii="Calibri" w:eastAsia="Calibri" w:hAnsi="Calibri" w:cs="Times New Roman"/>
          <w:i/>
          <w:sz w:val="28"/>
          <w:szCs w:val="24"/>
          <w:u w:val="single"/>
        </w:rPr>
      </w:pPr>
      <w:r w:rsidRPr="00024476">
        <w:rPr>
          <w:rFonts w:ascii="Calibri" w:eastAsia="Calibri" w:hAnsi="Calibri" w:cs="Times New Roman"/>
          <w:i/>
          <w:sz w:val="28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24476">
        <w:rPr>
          <w:rFonts w:ascii="Calibri" w:eastAsia="Calibri" w:hAnsi="Calibri" w:cs="Times New Roman"/>
          <w:i/>
          <w:sz w:val="28"/>
          <w:szCs w:val="24"/>
          <w:u w:val="single"/>
        </w:rPr>
        <w:t>для</w:t>
      </w:r>
      <w:proofErr w:type="gramEnd"/>
      <w:r w:rsidRPr="00024476">
        <w:rPr>
          <w:rFonts w:ascii="Calibri" w:eastAsia="Calibri" w:hAnsi="Calibri" w:cs="Times New Roman"/>
          <w:i/>
          <w:sz w:val="28"/>
          <w:szCs w:val="24"/>
          <w:u w:val="single"/>
        </w:rPr>
        <w:t xml:space="preserve"> </w:t>
      </w:r>
    </w:p>
    <w:p w:rsidR="00024476" w:rsidRPr="00024476" w:rsidRDefault="00024476" w:rsidP="00024476">
      <w:pPr>
        <w:spacing w:after="0" w:line="240" w:lineRule="auto"/>
        <w:ind w:left="360"/>
        <w:rPr>
          <w:rFonts w:ascii="Calibri" w:eastAsia="Times New Roman" w:hAnsi="Calibri" w:cs="Times New Roman"/>
          <w:sz w:val="28"/>
          <w:szCs w:val="24"/>
          <w:lang w:eastAsia="ru-RU"/>
        </w:rPr>
      </w:pPr>
    </w:p>
    <w:p w:rsidR="00024476" w:rsidRPr="00024476" w:rsidRDefault="00024476" w:rsidP="00024476">
      <w:pPr>
        <w:numPr>
          <w:ilvl w:val="0"/>
          <w:numId w:val="4"/>
        </w:numPr>
        <w:spacing w:before="120" w:after="0" w:line="240" w:lineRule="auto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024476" w:rsidRPr="00024476" w:rsidRDefault="00024476" w:rsidP="00024476">
      <w:pPr>
        <w:keepNext/>
        <w:spacing w:after="0" w:line="240" w:lineRule="auto"/>
        <w:ind w:left="360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4"/>
          <w:lang w:eastAsia="ru-RU"/>
        </w:rPr>
      </w:pPr>
    </w:p>
    <w:p w:rsidR="00024476" w:rsidRPr="00024476" w:rsidRDefault="00024476" w:rsidP="00024476">
      <w:pPr>
        <w:keepNext/>
        <w:spacing w:after="0" w:line="240" w:lineRule="auto"/>
        <w:ind w:left="360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b/>
          <w:bCs/>
          <w:sz w:val="28"/>
          <w:szCs w:val="24"/>
          <w:lang w:eastAsia="ru-RU"/>
        </w:rPr>
        <w:t>Уравнения и неравенства</w:t>
      </w:r>
    </w:p>
    <w:p w:rsidR="00024476" w:rsidRPr="00024476" w:rsidRDefault="00024476" w:rsidP="00024476">
      <w:pPr>
        <w:spacing w:before="120" w:after="120" w:line="360" w:lineRule="auto"/>
        <w:jc w:val="both"/>
        <w:rPr>
          <w:rFonts w:ascii="Calibri" w:eastAsia="Calibri" w:hAnsi="Calibri" w:cs="Times New Roman"/>
          <w:b/>
          <w:sz w:val="28"/>
          <w:szCs w:val="24"/>
        </w:rPr>
      </w:pPr>
      <w:r w:rsidRPr="00024476">
        <w:rPr>
          <w:rFonts w:ascii="Calibri" w:eastAsia="Calibri" w:hAnsi="Calibri" w:cs="Times New Roman"/>
          <w:b/>
          <w:sz w:val="28"/>
          <w:szCs w:val="24"/>
        </w:rPr>
        <w:t>Уметь</w:t>
      </w:r>
    </w:p>
    <w:p w:rsidR="00024476" w:rsidRPr="00024476" w:rsidRDefault="00024476" w:rsidP="00024476">
      <w:pPr>
        <w:spacing w:after="0" w:line="360" w:lineRule="auto"/>
        <w:ind w:left="426" w:hanging="357"/>
        <w:jc w:val="both"/>
        <w:rPr>
          <w:rFonts w:ascii="Calibri" w:eastAsia="Calibri" w:hAnsi="Calibri" w:cs="Times New Roman"/>
          <w:sz w:val="28"/>
          <w:szCs w:val="24"/>
        </w:rPr>
      </w:pPr>
    </w:p>
    <w:p w:rsidR="00024476" w:rsidRPr="00024476" w:rsidRDefault="00024476" w:rsidP="00024476">
      <w:pPr>
        <w:numPr>
          <w:ilvl w:val="0"/>
          <w:numId w:val="1"/>
        </w:numPr>
        <w:tabs>
          <w:tab w:val="num" w:pos="709"/>
        </w:tabs>
        <w:spacing w:before="120" w:after="0" w:line="240" w:lineRule="auto"/>
        <w:ind w:left="709" w:hanging="283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024476" w:rsidRPr="00024476" w:rsidRDefault="00024476" w:rsidP="00024476">
      <w:pPr>
        <w:numPr>
          <w:ilvl w:val="0"/>
          <w:numId w:val="1"/>
        </w:numPr>
        <w:tabs>
          <w:tab w:val="num" w:pos="709"/>
        </w:tabs>
        <w:spacing w:before="120" w:after="0" w:line="240" w:lineRule="auto"/>
        <w:ind w:left="709" w:hanging="283"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доказывать несложные неравенства;</w:t>
      </w:r>
    </w:p>
    <w:p w:rsidR="00024476" w:rsidRPr="00024476" w:rsidRDefault="00024476" w:rsidP="00024476">
      <w:pPr>
        <w:numPr>
          <w:ilvl w:val="0"/>
          <w:numId w:val="1"/>
        </w:numPr>
        <w:tabs>
          <w:tab w:val="num" w:pos="709"/>
        </w:tabs>
        <w:spacing w:before="120" w:after="0" w:line="240" w:lineRule="auto"/>
        <w:ind w:left="709" w:hanging="283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024476" w:rsidRPr="00024476" w:rsidRDefault="00024476" w:rsidP="00024476">
      <w:pPr>
        <w:numPr>
          <w:ilvl w:val="0"/>
          <w:numId w:val="1"/>
        </w:numPr>
        <w:tabs>
          <w:tab w:val="num" w:pos="709"/>
        </w:tabs>
        <w:spacing w:before="120" w:after="0" w:line="240" w:lineRule="auto"/>
        <w:ind w:left="709" w:hanging="283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изображать на координатной плоскости множества решений уравнений и неравен</w:t>
      </w:r>
      <w:proofErr w:type="gramStart"/>
      <w:r w:rsidRPr="00024476">
        <w:rPr>
          <w:rFonts w:ascii="Calibri" w:eastAsia="Calibri" w:hAnsi="Calibri" w:cs="Times New Roman"/>
          <w:sz w:val="28"/>
          <w:szCs w:val="24"/>
        </w:rPr>
        <w:t>ств с дв</w:t>
      </w:r>
      <w:proofErr w:type="gramEnd"/>
      <w:r w:rsidRPr="00024476">
        <w:rPr>
          <w:rFonts w:ascii="Calibri" w:eastAsia="Calibri" w:hAnsi="Calibri" w:cs="Times New Roman"/>
          <w:sz w:val="28"/>
          <w:szCs w:val="24"/>
        </w:rPr>
        <w:t>умя переменными и их систем.</w:t>
      </w:r>
    </w:p>
    <w:p w:rsidR="00024476" w:rsidRPr="00024476" w:rsidRDefault="00024476" w:rsidP="00024476">
      <w:pPr>
        <w:numPr>
          <w:ilvl w:val="0"/>
          <w:numId w:val="1"/>
        </w:numPr>
        <w:tabs>
          <w:tab w:val="num" w:pos="709"/>
        </w:tabs>
        <w:spacing w:before="120" w:after="0" w:line="240" w:lineRule="auto"/>
        <w:ind w:left="709" w:hanging="283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находить приближенные решения уравнений и их систем, используя графический метод;</w:t>
      </w:r>
    </w:p>
    <w:p w:rsidR="00024476" w:rsidRPr="00024476" w:rsidRDefault="00024476" w:rsidP="00024476">
      <w:pPr>
        <w:numPr>
          <w:ilvl w:val="0"/>
          <w:numId w:val="1"/>
        </w:numPr>
        <w:tabs>
          <w:tab w:val="num" w:pos="709"/>
        </w:tabs>
        <w:spacing w:before="120" w:after="0" w:line="240" w:lineRule="auto"/>
        <w:ind w:left="709" w:hanging="283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решать уравнения, неравенства и системы с применением  графических представлений, свойств функций, производной;</w:t>
      </w:r>
    </w:p>
    <w:p w:rsidR="00024476" w:rsidRPr="00024476" w:rsidRDefault="00024476" w:rsidP="00024476">
      <w:pPr>
        <w:spacing w:before="120" w:after="120" w:line="360" w:lineRule="auto"/>
        <w:jc w:val="both"/>
        <w:rPr>
          <w:rFonts w:ascii="Calibri" w:eastAsia="Calibri" w:hAnsi="Calibri" w:cs="Times New Roman"/>
          <w:i/>
          <w:sz w:val="28"/>
          <w:szCs w:val="24"/>
          <w:u w:val="single"/>
        </w:rPr>
      </w:pPr>
      <w:r w:rsidRPr="00024476">
        <w:rPr>
          <w:rFonts w:ascii="Calibri" w:eastAsia="Calibri" w:hAnsi="Calibri" w:cs="Times New Roman"/>
          <w:i/>
          <w:sz w:val="28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24476">
        <w:rPr>
          <w:rFonts w:ascii="Calibri" w:eastAsia="Calibri" w:hAnsi="Calibri" w:cs="Times New Roman"/>
          <w:i/>
          <w:sz w:val="28"/>
          <w:szCs w:val="24"/>
          <w:u w:val="single"/>
        </w:rPr>
        <w:t>для</w:t>
      </w:r>
      <w:proofErr w:type="gramEnd"/>
      <w:r w:rsidRPr="00024476">
        <w:rPr>
          <w:rFonts w:ascii="Calibri" w:eastAsia="Calibri" w:hAnsi="Calibri" w:cs="Times New Roman"/>
          <w:i/>
          <w:sz w:val="28"/>
          <w:szCs w:val="24"/>
          <w:u w:val="single"/>
        </w:rPr>
        <w:t xml:space="preserve"> </w:t>
      </w:r>
    </w:p>
    <w:p w:rsidR="00024476" w:rsidRPr="00024476" w:rsidRDefault="00024476" w:rsidP="00024476">
      <w:pPr>
        <w:numPr>
          <w:ilvl w:val="0"/>
          <w:numId w:val="7"/>
        </w:numPr>
        <w:tabs>
          <w:tab w:val="num" w:pos="709"/>
        </w:tabs>
        <w:spacing w:before="120" w:after="0" w:line="240" w:lineRule="auto"/>
        <w:rPr>
          <w:rFonts w:ascii="Calibri" w:eastAsia="Times New Roman" w:hAnsi="Calibri" w:cs="Times New Roman"/>
          <w:b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построения и исследования простейших математических моделей.</w:t>
      </w:r>
    </w:p>
    <w:p w:rsidR="00024476" w:rsidRPr="00024476" w:rsidRDefault="00024476" w:rsidP="00024476">
      <w:pPr>
        <w:tabs>
          <w:tab w:val="num" w:pos="709"/>
        </w:tabs>
        <w:spacing w:after="0" w:line="240" w:lineRule="auto"/>
        <w:ind w:left="1077"/>
        <w:rPr>
          <w:rFonts w:ascii="Calibri" w:eastAsia="Times New Roman" w:hAnsi="Calibri" w:cs="Times New Roman"/>
          <w:b/>
          <w:sz w:val="28"/>
          <w:szCs w:val="24"/>
          <w:lang w:eastAsia="ru-RU"/>
        </w:rPr>
      </w:pPr>
    </w:p>
    <w:p w:rsidR="00024476" w:rsidRPr="00024476" w:rsidRDefault="00024476" w:rsidP="0002447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b/>
          <w:sz w:val="28"/>
          <w:szCs w:val="24"/>
          <w:lang w:eastAsia="ru-RU"/>
        </w:rPr>
        <w:t>Элементы комбинаторики, статистики и теории вероятностей</w:t>
      </w:r>
    </w:p>
    <w:p w:rsidR="00024476" w:rsidRPr="00024476" w:rsidRDefault="00024476" w:rsidP="00024476">
      <w:pPr>
        <w:spacing w:before="120" w:after="120" w:line="360" w:lineRule="auto"/>
        <w:rPr>
          <w:rFonts w:ascii="Calibri" w:eastAsia="Calibri" w:hAnsi="Calibri" w:cs="Times New Roman"/>
          <w:b/>
          <w:sz w:val="28"/>
          <w:szCs w:val="24"/>
          <w:lang w:val="en-US"/>
        </w:rPr>
      </w:pPr>
      <w:r w:rsidRPr="00024476">
        <w:rPr>
          <w:rFonts w:ascii="Calibri" w:eastAsia="Calibri" w:hAnsi="Calibri" w:cs="Times New Roman"/>
          <w:b/>
          <w:sz w:val="28"/>
          <w:szCs w:val="24"/>
        </w:rPr>
        <w:t>Уметь:</w:t>
      </w:r>
    </w:p>
    <w:p w:rsidR="00024476" w:rsidRPr="00024476" w:rsidRDefault="00024476" w:rsidP="00024476">
      <w:pPr>
        <w:numPr>
          <w:ilvl w:val="0"/>
          <w:numId w:val="7"/>
        </w:numPr>
        <w:spacing w:before="120" w:after="0" w:line="240" w:lineRule="auto"/>
        <w:ind w:left="1071" w:hanging="357"/>
        <w:contextualSpacing/>
        <w:rPr>
          <w:rFonts w:ascii="Calibri" w:eastAsia="Calibri" w:hAnsi="Calibri" w:cs="Times New Roman"/>
          <w:b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024476" w:rsidRPr="00024476" w:rsidRDefault="00024476" w:rsidP="00024476">
      <w:pPr>
        <w:numPr>
          <w:ilvl w:val="0"/>
          <w:numId w:val="7"/>
        </w:numPr>
        <w:spacing w:before="120" w:after="0" w:line="240" w:lineRule="auto"/>
        <w:ind w:left="1071" w:hanging="357"/>
        <w:contextualSpacing/>
        <w:rPr>
          <w:rFonts w:ascii="Calibri" w:eastAsia="Calibri" w:hAnsi="Calibri" w:cs="Times New Roman"/>
          <w:b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вычислять, в простейших случаях, вероятности событий на основе подсчета числа исходов.</w:t>
      </w:r>
    </w:p>
    <w:p w:rsidR="00024476" w:rsidRPr="00024476" w:rsidRDefault="00024476" w:rsidP="00024476">
      <w:pPr>
        <w:spacing w:after="0" w:line="240" w:lineRule="auto"/>
        <w:ind w:left="363" w:hanging="357"/>
        <w:jc w:val="both"/>
        <w:rPr>
          <w:rFonts w:ascii="Calibri" w:eastAsia="Calibri" w:hAnsi="Calibri" w:cs="Times New Roman"/>
          <w:i/>
          <w:sz w:val="28"/>
          <w:szCs w:val="24"/>
          <w:u w:val="single"/>
        </w:rPr>
      </w:pPr>
      <w:r w:rsidRPr="00024476">
        <w:rPr>
          <w:rFonts w:ascii="Calibri" w:eastAsia="Calibri" w:hAnsi="Calibri" w:cs="Times New Roman"/>
          <w:i/>
          <w:sz w:val="28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24476">
        <w:rPr>
          <w:rFonts w:ascii="Calibri" w:eastAsia="Calibri" w:hAnsi="Calibri" w:cs="Times New Roman"/>
          <w:i/>
          <w:sz w:val="28"/>
          <w:szCs w:val="24"/>
          <w:u w:val="single"/>
        </w:rPr>
        <w:t>для</w:t>
      </w:r>
      <w:proofErr w:type="gramEnd"/>
      <w:r w:rsidRPr="00024476">
        <w:rPr>
          <w:rFonts w:ascii="Calibri" w:eastAsia="Calibri" w:hAnsi="Calibri" w:cs="Times New Roman"/>
          <w:i/>
          <w:sz w:val="28"/>
          <w:szCs w:val="24"/>
          <w:u w:val="single"/>
        </w:rPr>
        <w:t xml:space="preserve"> </w:t>
      </w:r>
    </w:p>
    <w:p w:rsidR="00024476" w:rsidRPr="00024476" w:rsidRDefault="00024476" w:rsidP="00024476">
      <w:pPr>
        <w:numPr>
          <w:ilvl w:val="0"/>
          <w:numId w:val="8"/>
        </w:numPr>
        <w:spacing w:before="120" w:after="0" w:line="240" w:lineRule="auto"/>
        <w:ind w:right="-2"/>
        <w:contextualSpacing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>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024476" w:rsidRPr="00024476" w:rsidRDefault="00024476" w:rsidP="0002447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eastAsia="ru-RU"/>
        </w:rPr>
      </w:pPr>
    </w:p>
    <w:p w:rsidR="00024476" w:rsidRPr="00024476" w:rsidRDefault="00024476" w:rsidP="0002447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b/>
          <w:sz w:val="28"/>
          <w:szCs w:val="24"/>
          <w:lang w:eastAsia="ru-RU"/>
        </w:rPr>
        <w:t>Геометрия</w:t>
      </w:r>
    </w:p>
    <w:p w:rsidR="00024476" w:rsidRPr="00024476" w:rsidRDefault="00024476" w:rsidP="00024476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b/>
          <w:sz w:val="28"/>
          <w:szCs w:val="24"/>
          <w:lang w:eastAsia="ru-RU"/>
        </w:rPr>
        <w:t>Уметь:</w:t>
      </w:r>
    </w:p>
    <w:p w:rsidR="00024476" w:rsidRPr="00024476" w:rsidRDefault="00024476" w:rsidP="00024476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4"/>
          <w:lang w:eastAsia="ru-RU"/>
        </w:rPr>
      </w:pPr>
    </w:p>
    <w:p w:rsidR="00024476" w:rsidRPr="00024476" w:rsidRDefault="00024476" w:rsidP="00024476">
      <w:pPr>
        <w:numPr>
          <w:ilvl w:val="0"/>
          <w:numId w:val="5"/>
        </w:numPr>
        <w:spacing w:before="120" w:after="0" w:line="240" w:lineRule="auto"/>
        <w:jc w:val="both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соотносить плоские геометрические фигуры и трехмерные объекты с их описаниями, чертежами, изображениями; различать и анализировать  взаимное расположение фигур;</w:t>
      </w:r>
    </w:p>
    <w:p w:rsidR="00024476" w:rsidRPr="00024476" w:rsidRDefault="00024476" w:rsidP="00024476">
      <w:pPr>
        <w:numPr>
          <w:ilvl w:val="0"/>
          <w:numId w:val="5"/>
        </w:numPr>
        <w:spacing w:before="120" w:after="0" w:line="240" w:lineRule="auto"/>
        <w:jc w:val="both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изображать геометрические фигуры и тела, выполнять чертеж по условию задачи;</w:t>
      </w:r>
    </w:p>
    <w:p w:rsidR="00024476" w:rsidRPr="00024476" w:rsidRDefault="00024476" w:rsidP="00024476">
      <w:pPr>
        <w:numPr>
          <w:ilvl w:val="0"/>
          <w:numId w:val="5"/>
        </w:numPr>
        <w:spacing w:before="120" w:after="0" w:line="240" w:lineRule="auto"/>
        <w:jc w:val="both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024476" w:rsidRPr="00024476" w:rsidRDefault="00024476" w:rsidP="00024476">
      <w:pPr>
        <w:numPr>
          <w:ilvl w:val="0"/>
          <w:numId w:val="5"/>
        </w:numPr>
        <w:spacing w:before="120" w:after="0" w:line="240" w:lineRule="auto"/>
        <w:jc w:val="both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проводить доказательные рассуждения при решении задач, доказывать основные теоремы курса;</w:t>
      </w:r>
    </w:p>
    <w:p w:rsidR="00024476" w:rsidRPr="00024476" w:rsidRDefault="00024476" w:rsidP="00024476">
      <w:pPr>
        <w:numPr>
          <w:ilvl w:val="0"/>
          <w:numId w:val="5"/>
        </w:numPr>
        <w:spacing w:before="120" w:after="0" w:line="240" w:lineRule="auto"/>
        <w:jc w:val="both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024476" w:rsidRPr="00024476" w:rsidRDefault="00024476" w:rsidP="00024476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8"/>
          <w:szCs w:val="24"/>
          <w:lang w:eastAsia="ru-RU"/>
        </w:rPr>
      </w:pPr>
    </w:p>
    <w:p w:rsidR="00024476" w:rsidRPr="00024476" w:rsidRDefault="00024476" w:rsidP="00024476">
      <w:pPr>
        <w:numPr>
          <w:ilvl w:val="0"/>
          <w:numId w:val="5"/>
        </w:numPr>
        <w:spacing w:before="120" w:after="0" w:line="240" w:lineRule="auto"/>
        <w:jc w:val="both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color w:val="000000"/>
          <w:sz w:val="28"/>
          <w:szCs w:val="24"/>
          <w:lang w:eastAsia="ru-RU"/>
        </w:rPr>
        <w:t>применять координатно-векторный метод для вычисления отношений, расстояний и углов;</w:t>
      </w:r>
    </w:p>
    <w:p w:rsidR="00024476" w:rsidRPr="00024476" w:rsidRDefault="00024476" w:rsidP="00024476">
      <w:pPr>
        <w:numPr>
          <w:ilvl w:val="0"/>
          <w:numId w:val="5"/>
        </w:numPr>
        <w:spacing w:before="120" w:after="0" w:line="240" w:lineRule="auto"/>
        <w:jc w:val="both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8"/>
          <w:szCs w:val="24"/>
          <w:lang w:eastAsia="ru-RU"/>
        </w:rPr>
        <w:t xml:space="preserve">строить сечения многогранников и изображать сечения тел вращения. </w:t>
      </w:r>
    </w:p>
    <w:p w:rsidR="00024476" w:rsidRPr="00024476" w:rsidRDefault="00024476" w:rsidP="00024476">
      <w:pPr>
        <w:spacing w:after="0" w:line="240" w:lineRule="auto"/>
        <w:ind w:left="567"/>
        <w:rPr>
          <w:rFonts w:ascii="Calibri" w:eastAsia="Times New Roman" w:hAnsi="Calibri" w:cs="Times New Roman"/>
          <w:sz w:val="28"/>
          <w:szCs w:val="24"/>
          <w:lang w:eastAsia="ru-RU"/>
        </w:rPr>
      </w:pPr>
    </w:p>
    <w:p w:rsidR="00024476" w:rsidRPr="00024476" w:rsidRDefault="00024476" w:rsidP="00024476">
      <w:pPr>
        <w:spacing w:after="0" w:line="240" w:lineRule="auto"/>
        <w:jc w:val="both"/>
        <w:rPr>
          <w:rFonts w:ascii="Calibri" w:eastAsia="Calibri" w:hAnsi="Calibri" w:cs="Times New Roman"/>
          <w:i/>
          <w:sz w:val="28"/>
          <w:szCs w:val="24"/>
          <w:u w:val="single"/>
        </w:rPr>
      </w:pPr>
      <w:r w:rsidRPr="00024476">
        <w:rPr>
          <w:rFonts w:ascii="Calibri" w:eastAsia="Calibri" w:hAnsi="Calibri" w:cs="Times New Roman"/>
          <w:i/>
          <w:sz w:val="28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24476">
        <w:rPr>
          <w:rFonts w:ascii="Calibri" w:eastAsia="Calibri" w:hAnsi="Calibri" w:cs="Times New Roman"/>
          <w:i/>
          <w:sz w:val="28"/>
          <w:szCs w:val="24"/>
          <w:u w:val="single"/>
        </w:rPr>
        <w:t>для</w:t>
      </w:r>
      <w:proofErr w:type="gramEnd"/>
      <w:r w:rsidRPr="00024476">
        <w:rPr>
          <w:rFonts w:ascii="Calibri" w:eastAsia="Calibri" w:hAnsi="Calibri" w:cs="Times New Roman"/>
          <w:i/>
          <w:sz w:val="28"/>
          <w:szCs w:val="24"/>
          <w:u w:val="single"/>
        </w:rPr>
        <w:t xml:space="preserve"> </w:t>
      </w:r>
    </w:p>
    <w:p w:rsidR="00024476" w:rsidRPr="00024476" w:rsidRDefault="00024476" w:rsidP="00024476">
      <w:pPr>
        <w:numPr>
          <w:ilvl w:val="0"/>
          <w:numId w:val="8"/>
        </w:numPr>
        <w:spacing w:before="120" w:after="0" w:line="240" w:lineRule="auto"/>
        <w:contextualSpacing/>
        <w:jc w:val="both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color w:val="000000"/>
          <w:sz w:val="28"/>
          <w:szCs w:val="24"/>
        </w:rPr>
        <w:t>исследования (моделирования) несложных практических ситуаций на основе изученных формул и свойств фигур</w:t>
      </w:r>
      <w:r w:rsidRPr="00024476">
        <w:rPr>
          <w:rFonts w:ascii="Calibri" w:eastAsia="Calibri" w:hAnsi="Calibri" w:cs="Times New Roman"/>
          <w:sz w:val="28"/>
          <w:szCs w:val="24"/>
        </w:rPr>
        <w:t>;</w:t>
      </w:r>
    </w:p>
    <w:p w:rsidR="00024476" w:rsidRPr="00024476" w:rsidRDefault="00024476" w:rsidP="00024476">
      <w:pPr>
        <w:tabs>
          <w:tab w:val="left" w:pos="2257"/>
        </w:tabs>
        <w:spacing w:after="0" w:line="240" w:lineRule="auto"/>
        <w:ind w:left="360" w:hanging="357"/>
        <w:rPr>
          <w:rFonts w:ascii="Calibri" w:eastAsia="Calibri" w:hAnsi="Calibri" w:cs="Times New Roman"/>
          <w:sz w:val="28"/>
          <w:szCs w:val="24"/>
        </w:rPr>
      </w:pPr>
      <w:r w:rsidRPr="00024476">
        <w:rPr>
          <w:rFonts w:ascii="Calibri" w:eastAsia="Calibri" w:hAnsi="Calibri" w:cs="Times New Roman"/>
          <w:sz w:val="28"/>
          <w:szCs w:val="24"/>
        </w:rPr>
        <w:tab/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 устройства.</w:t>
      </w:r>
    </w:p>
    <w:p w:rsidR="00024476" w:rsidRPr="00024476" w:rsidRDefault="00024476" w:rsidP="00024476">
      <w:pPr>
        <w:tabs>
          <w:tab w:val="left" w:pos="2257"/>
        </w:tabs>
        <w:spacing w:after="0" w:line="360" w:lineRule="auto"/>
        <w:ind w:left="360" w:hanging="357"/>
        <w:rPr>
          <w:rFonts w:ascii="Calibri" w:eastAsia="Calibri" w:hAnsi="Calibri" w:cs="Times New Roman"/>
          <w:sz w:val="28"/>
          <w:szCs w:val="24"/>
        </w:rPr>
      </w:pPr>
    </w:p>
    <w:p w:rsidR="00024476" w:rsidRPr="00024476" w:rsidRDefault="00024476" w:rsidP="00024476">
      <w:pPr>
        <w:spacing w:before="120" w:after="120" w:line="360" w:lineRule="auto"/>
        <w:ind w:hanging="357"/>
        <w:jc w:val="center"/>
        <w:rPr>
          <w:rFonts w:ascii="Calibri" w:eastAsia="Calibri" w:hAnsi="Calibri" w:cs="Times New Roman"/>
          <w:b/>
          <w:sz w:val="28"/>
          <w:szCs w:val="24"/>
        </w:rPr>
      </w:pPr>
    </w:p>
    <w:p w:rsidR="00024476" w:rsidRPr="00024476" w:rsidRDefault="00024476" w:rsidP="00024476">
      <w:pPr>
        <w:spacing w:before="120" w:after="120" w:line="360" w:lineRule="auto"/>
        <w:ind w:hanging="357"/>
        <w:jc w:val="center"/>
        <w:rPr>
          <w:rFonts w:ascii="Calibri" w:eastAsia="Calibri" w:hAnsi="Calibri" w:cs="Times New Roman"/>
          <w:b/>
          <w:sz w:val="28"/>
          <w:szCs w:val="24"/>
        </w:rPr>
      </w:pPr>
    </w:p>
    <w:p w:rsidR="00024476" w:rsidRPr="00024476" w:rsidRDefault="00024476" w:rsidP="00024476">
      <w:pPr>
        <w:spacing w:before="120" w:after="120" w:line="360" w:lineRule="auto"/>
        <w:ind w:hanging="357"/>
        <w:jc w:val="center"/>
        <w:rPr>
          <w:rFonts w:ascii="Calibri" w:eastAsia="Calibri" w:hAnsi="Calibri" w:cs="Times New Roman"/>
          <w:b/>
          <w:sz w:val="28"/>
          <w:szCs w:val="24"/>
        </w:rPr>
      </w:pPr>
      <w:r w:rsidRPr="00024476">
        <w:rPr>
          <w:rFonts w:ascii="Calibri" w:eastAsia="Calibri" w:hAnsi="Calibri" w:cs="Times New Roman"/>
          <w:b/>
          <w:sz w:val="28"/>
          <w:szCs w:val="24"/>
        </w:rPr>
        <w:t>Содержание обучения</w:t>
      </w:r>
    </w:p>
    <w:p w:rsidR="00024476" w:rsidRPr="00024476" w:rsidRDefault="00024476" w:rsidP="00024476">
      <w:pPr>
        <w:spacing w:before="120" w:after="120" w:line="360" w:lineRule="auto"/>
        <w:ind w:hanging="357"/>
        <w:jc w:val="center"/>
        <w:rPr>
          <w:rFonts w:ascii="Calibri" w:eastAsia="Calibri" w:hAnsi="Calibri" w:cs="Times New Roman"/>
          <w:b/>
          <w:sz w:val="28"/>
          <w:szCs w:val="24"/>
        </w:rPr>
      </w:pPr>
      <w:r w:rsidRPr="00024476">
        <w:rPr>
          <w:rFonts w:ascii="Calibri" w:eastAsia="Calibri" w:hAnsi="Calibri" w:cs="Times New Roman"/>
          <w:b/>
          <w:sz w:val="28"/>
          <w:szCs w:val="24"/>
        </w:rPr>
        <w:t>Алгебра и начала анализа</w:t>
      </w:r>
    </w:p>
    <w:p w:rsidR="00024476" w:rsidRPr="00024476" w:rsidRDefault="00024476" w:rsidP="0002447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24476" w:rsidRPr="00024476" w:rsidRDefault="00024476" w:rsidP="00024476">
      <w:pPr>
        <w:widowControl w:val="0"/>
        <w:numPr>
          <w:ilvl w:val="0"/>
          <w:numId w:val="1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77" w:after="0" w:line="240" w:lineRule="auto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b/>
          <w:i/>
          <w:iCs/>
          <w:sz w:val="24"/>
          <w:szCs w:val="24"/>
          <w:lang w:eastAsia="ru-RU"/>
        </w:rPr>
        <w:t>Делимость чисел</w:t>
      </w:r>
      <w:proofErr w:type="gramStart"/>
      <w:r w:rsidRPr="00024476">
        <w:rPr>
          <w:rFonts w:ascii="Calibri" w:eastAsia="Times New Roman" w:hAnsi="Calibri" w:cs="Times New Roman"/>
          <w:b/>
          <w:i/>
          <w:iCs/>
          <w:sz w:val="24"/>
          <w:szCs w:val="24"/>
          <w:vertAlign w:val="superscript"/>
          <w:lang w:eastAsia="ru-RU"/>
        </w:rPr>
        <w:t>1</w:t>
      </w:r>
      <w:proofErr w:type="gramEnd"/>
      <w:r w:rsidRPr="00024476">
        <w:rPr>
          <w:rFonts w:ascii="Calibri" w:eastAsia="Times New Roman" w:hAnsi="Calibri" w:cs="Times New Roman"/>
          <w:b/>
          <w:i/>
          <w:iCs/>
          <w:sz w:val="24"/>
          <w:szCs w:val="24"/>
          <w:vertAlign w:val="superscript"/>
          <w:lang w:eastAsia="ru-RU"/>
        </w:rPr>
        <w:t xml:space="preserve">   -  </w:t>
      </w:r>
      <w:r w:rsidRPr="00024476">
        <w:rPr>
          <w:rFonts w:ascii="Calibri" w:eastAsia="Times New Roman" w:hAnsi="Calibri" w:cs="Times New Roman"/>
          <w:b/>
          <w:i/>
          <w:iCs/>
          <w:sz w:val="24"/>
          <w:szCs w:val="24"/>
          <w:lang w:eastAsia="ru-RU"/>
        </w:rPr>
        <w:t>10 часов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before="62" w:after="0" w:line="216" w:lineRule="exact"/>
        <w:ind w:firstLine="3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Понятие делимости. Делимость суммы и произведе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softHyphen/>
        <w:t>ния. Деление с остатком. Признаки делимости. Сравне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softHyphen/>
        <w:t>ния. Решение уравнений в целых числах.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41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spacing w:val="44"/>
          <w:sz w:val="24"/>
          <w:szCs w:val="24"/>
          <w:lang w:eastAsia="ru-RU"/>
        </w:rPr>
        <w:t>Основная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цель — ознакомить с методами решения задач теории чисел, связанных с понятием делимости.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41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В данной теме рассматриваются основные свойства де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лимости целых чисел на натуральные числа и решаются задачи на определение факта делимости чисел с опорой на эти свойства и признаки делимости.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4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Рассматриваются свойства сравнений. Так как сравне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 xml:space="preserve">ние по модулю 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т 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есть не что иное, как «равенство с точно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 xml:space="preserve">стью до кратных 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т», 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то многие свойства сравнений схожи со свойствами знакомых учащимся равенств (сравнения по одному модулю </w:t>
      </w:r>
      <w:proofErr w:type="spellStart"/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почленно</w:t>
      </w:r>
      <w:proofErr w:type="spellEnd"/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складывают, вычитают, перемно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жают).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41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Задачи на исследование делимости чисел в теории чисел считаются менее сложными, чем задачи, возникающие при сложении и умножении натуральных чисел. К таким зада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 xml:space="preserve">чам, например, относится теорема Ферма о представлении </w:t>
      </w:r>
      <w:r w:rsidRPr="00024476">
        <w:rPr>
          <w:rFonts w:ascii="Calibri" w:eastAsia="Times New Roman" w:hAnsi="Calibri" w:cs="Times New Roman"/>
          <w:sz w:val="24"/>
          <w:szCs w:val="24"/>
          <w:lang w:val="en-US" w:eastAsia="ru-RU"/>
        </w:rPr>
        <w:t>n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-й степени числа в виде суммы </w:t>
      </w:r>
      <w:proofErr w:type="spellStart"/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гс-х</w:t>
      </w:r>
      <w:proofErr w:type="spellEnd"/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степеней двух других чисел.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41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Рассказывая учащимся о проблемах теории чисел, жела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тельно сообщить, что решению уравнений в целых и рацио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 xml:space="preserve">нальных числах (так называемых </w:t>
      </w:r>
      <w:proofErr w:type="spellStart"/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диофантовых</w:t>
      </w:r>
      <w:proofErr w:type="spellEnd"/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уравнений) посвящен большой раздел теории чисел. Здесь же рассмат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 xml:space="preserve">ривается теорема о целочисленных решениях уравнения первой степени с двумя </w:t>
      </w:r>
      <w:proofErr w:type="gramStart"/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неизвестными</w:t>
      </w:r>
      <w:proofErr w:type="gramEnd"/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 приводятся приме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ры решения в целых числах уравнения второй степени.</w:t>
      </w:r>
    </w:p>
    <w:p w:rsidR="00024476" w:rsidRPr="00024476" w:rsidRDefault="00024476" w:rsidP="00024476">
      <w:pPr>
        <w:widowControl w:val="0"/>
        <w:numPr>
          <w:ilvl w:val="0"/>
          <w:numId w:val="1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63" w:after="0" w:line="240" w:lineRule="auto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b/>
          <w:i/>
          <w:iCs/>
          <w:sz w:val="24"/>
          <w:szCs w:val="24"/>
          <w:lang w:eastAsia="ru-RU"/>
        </w:rPr>
        <w:t>Многочлены. Алгебраические уравнения  - 17 часов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before="58" w:after="0" w:line="211" w:lineRule="exact"/>
        <w:ind w:firstLine="33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Многочлены от одного переменного. Схема Горнера. Многочлен </w:t>
      </w:r>
      <w:proofErr w:type="gramStart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Р</w:t>
      </w:r>
      <w:proofErr w:type="gramEnd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 (х) и его корень. Теорема</w:t>
      </w:r>
      <w:proofErr w:type="gramStart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езу. Следствия из теоремы</w:t>
      </w:r>
      <w:proofErr w:type="gramStart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езу. Алгебраические уравнения. Делимость дву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softHyphen/>
        <w:t xml:space="preserve">членов   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х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vertAlign w:val="superscript"/>
          <w:lang w:eastAsia="ru-RU"/>
        </w:rPr>
        <w:t>т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 ± 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а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vertAlign w:val="superscript"/>
          <w:lang w:eastAsia="ru-RU"/>
        </w:rPr>
        <w:t>т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   на   х ± а.   Симметрические  многочлены.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Многочлены от нескольких переменных. Формулы сокра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softHyphen/>
        <w:t>щенного умножения для старших степеней. Бином Нью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softHyphen/>
        <w:t>тона. Системы уравнений.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3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spacing w:val="43"/>
          <w:sz w:val="24"/>
          <w:szCs w:val="24"/>
          <w:lang w:eastAsia="ru-RU"/>
        </w:rPr>
        <w:t>Основная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цель — обобщить и систематизировать знания о многочленах, известные из основной школы; на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учить выполнять деление многочленов, возведение двучле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нов в натуральную степень, решать алгебраические уравне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ния, имеющие целые корни, решать системы уравнений, содержащие уравнения степени выше второй; ознакомить с решением уравнений, имеющих рациональные корни.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4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Продолжается изучение многочленов, алгебраических уравнений и их систем, которые рассматривались в школь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ном курсе алгебры. От рассмотрения линейных и квадрат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 xml:space="preserve">ных уравнений учащиеся переходят к алгебраическим уравнениям общего вида 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Р</w:t>
      </w:r>
      <w:proofErr w:type="gramStart"/>
      <w:r w:rsidRPr="00024476">
        <w:rPr>
          <w:rFonts w:ascii="Calibri" w:eastAsia="Times New Roman" w:hAnsi="Calibri" w:cs="Times New Roman"/>
          <w:i/>
          <w:iCs/>
          <w:sz w:val="24"/>
          <w:szCs w:val="24"/>
          <w:vertAlign w:val="subscript"/>
          <w:lang w:eastAsia="ru-RU"/>
        </w:rPr>
        <w:t>п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(</w:t>
      </w:r>
      <w:proofErr w:type="spellStart"/>
      <w:proofErr w:type="gramEnd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х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) = 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О, где 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Р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vertAlign w:val="subscript"/>
          <w:lang w:eastAsia="ru-RU"/>
        </w:rPr>
        <w:t>п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(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х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) 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— многочлен степени 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п. 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В связи с этим вводятся понятия степени много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члена и его корня.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3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Отыскание корней многочлена осуществляется разло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жением его на множители. Для этого сначала подробно рассматривается алгоритм деления многочленов уголком, который использовался в арифметике при делении рацио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нальных чисел.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41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На конкретных примерах показывается, как получает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 xml:space="preserve">ся формула деления многочленов </w:t>
      </w:r>
      <w:proofErr w:type="gramStart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Р(</w:t>
      </w:r>
      <w:proofErr w:type="gramEnd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х) = М(х) 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lang w:val="en-US" w:eastAsia="ru-RU"/>
        </w:rPr>
        <w:t>Q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(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lang w:val="en-US" w:eastAsia="ru-RU"/>
        </w:rPr>
        <w:t>x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) 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и как с ее помощью можно проверить результаты деления много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членов. Эта формула принимается в качестве определения операции деления многочленов по аналогии с делением на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туральных чисел, с которым учащиеся знакомились в кур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се арифметики.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3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Деление многочленов обычно выполняется уголком или по схеме Горнера. Иногда это удается сделать разложением делимого и делителя на множители. Схема Горнера не яв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ляется обязательным материалом для всех учащихся, но, как показывает опыт, она легко усваивается и ее можно рассмотреть, не требуя от всех умения ее применять. Мож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но также использовать метод неопределенных коэффици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ентов.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41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Способ решения алгебраического уравнения разложени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 xml:space="preserve">ем его левой части на множители фактически опирается на следствия из теоремы Безу: «Если 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х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vertAlign w:val="subscript"/>
          <w:lang w:eastAsia="ru-RU"/>
        </w:rPr>
        <w:t>г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 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— корень уравнения 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Р</w:t>
      </w:r>
      <w:proofErr w:type="gramStart"/>
      <w:r w:rsidRPr="00024476">
        <w:rPr>
          <w:rFonts w:ascii="Calibri" w:eastAsia="Times New Roman" w:hAnsi="Calibri" w:cs="Times New Roman"/>
          <w:i/>
          <w:iCs/>
          <w:sz w:val="24"/>
          <w:szCs w:val="24"/>
          <w:vertAlign w:val="subscript"/>
          <w:lang w:eastAsia="ru-RU"/>
        </w:rPr>
        <w:t>п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(</w:t>
      </w:r>
      <w:proofErr w:type="spellStart"/>
      <w:proofErr w:type="gramEnd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х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) = 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О, то многочлен 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Р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vertAlign w:val="subscript"/>
          <w:lang w:eastAsia="ru-RU"/>
        </w:rPr>
        <w:t>п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(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х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) 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делится на двучлен 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х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 - 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х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vertAlign w:val="subscript"/>
          <w:lang w:eastAsia="ru-RU"/>
        </w:rPr>
        <w:t>г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». 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Изучается теорема Безу, формулируются следствия из нее, являющиеся необходимым и достаточным условием деле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ния многочлена на двучлен.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3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Рассматривается первый способ нахождения целых кор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ней алгебраического уравнения с целыми коэффициентами, если такие корни есть: их следует искать среди делителей свободного члена. Для учащихся, интересующихся матема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 xml:space="preserve">тикой, приводится пример отыскания рациональных </w:t>
      </w:r>
      <w:proofErr w:type="spellStart"/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кор</w:t>
      </w:r>
      <w:proofErr w:type="spellEnd"/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-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ней многочлена с первым коэффициентом, отличным от 1. Среди уравнений, сводящихся к </w:t>
      </w:r>
      <w:proofErr w:type="gramStart"/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алгебраическим</w:t>
      </w:r>
      <w:proofErr w:type="gramEnd"/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, рассмат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риваются рациональные уравнения. Хотя при решении ра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циональных уравнений могут появиться посторонние кор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ни, они легко обнаруживаются проверкой. Поэтому поня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тия равносильности и следствия уравнения на этом этапе не являются необходимыми; эти понятия вводятся позже при рассмотрении иррациональных уравнений и неравенств.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firstLine="33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Решение систем нелинейных уравнений проводится как известными учащимся способами (подстановкой или сло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жением), так и делением уравнений и введением вспомога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тельных неизвестных.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b/>
          <w:sz w:val="24"/>
          <w:szCs w:val="24"/>
          <w:lang w:eastAsia="ru-RU"/>
        </w:rPr>
        <w:t>3. Степень с действительным показателем – 13 часов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before="58" w:after="0" w:line="221" w:lineRule="exact"/>
        <w:ind w:firstLine="331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Действительные числа. Бесконечно убывающая геомет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рическая прогрессия. Арифметический корень натураль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ной степени. Степень с натуральным и действительным по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казателями.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firstLine="33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spacing w:val="42"/>
          <w:sz w:val="24"/>
          <w:szCs w:val="24"/>
          <w:lang w:eastAsia="ru-RU"/>
        </w:rPr>
        <w:t>Основная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цель — обобщить и систематизировать знания о действительных числах; сформировать понятие степени с действительным показателем; научить применять определения арифметического корня и степени, а также их свойства при выполнении вычислений и преобразовании выражений; 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ознакомить с понятием предела последова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softHyphen/>
        <w:t>тельности</w:t>
      </w:r>
      <w:proofErr w:type="gramStart"/>
      <w:r w:rsidRPr="00024476">
        <w:rPr>
          <w:rFonts w:ascii="Calibri" w:eastAsia="Times New Roman" w:hAnsi="Calibri" w:cs="Times New Roman"/>
          <w:i/>
          <w:iCs/>
          <w:sz w:val="24"/>
          <w:szCs w:val="24"/>
          <w:vertAlign w:val="superscript"/>
          <w:lang w:eastAsia="ru-RU"/>
        </w:rPr>
        <w:t>1</w:t>
      </w:r>
      <w:proofErr w:type="gramEnd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firstLine="341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Необходимость расширения множества натуральных чисел до действительных мотивируется возможностью вы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полнять действия, обратные сложению, умножению и воз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ведению в степень, а значит, возможностью решать уравне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 xml:space="preserve">ния 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х + а = Ь, ах = Ь, х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vertAlign w:val="superscript"/>
          <w:lang w:eastAsia="ru-RU"/>
        </w:rPr>
        <w:t>а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 = Ъ.</w:t>
      </w:r>
      <w:proofErr w:type="gramEnd"/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firstLine="33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Рассмотренный в начале темы способ обращения беско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нечной периодической десятичной дроби в обыкновенную обосновывается свойствами сходящихся числовых рядов, в частности, нахождением суммы бесконечно убывающей геометрической прогрессии.</w:t>
      </w:r>
      <w:proofErr w:type="gramEnd"/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firstLine="341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Действия над иррациональными числами строго не опре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деляются, а заменяются действиями над их приближенны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ми значениями — рациональными числами.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firstLine="33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t>В связи с рассмотрением последовательных рациональ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>ных приближений иррационального числа, а затем и степе</w:t>
      </w:r>
      <w:r w:rsidRPr="00024476">
        <w:rPr>
          <w:rFonts w:ascii="Calibri" w:eastAsia="Times New Roman" w:hAnsi="Calibri" w:cs="Times New Roman"/>
          <w:sz w:val="24"/>
          <w:szCs w:val="24"/>
          <w:lang w:eastAsia="ru-RU"/>
        </w:rPr>
        <w:softHyphen/>
        <w:t xml:space="preserve">ни с иррациональным показателем на интуитивном уровне вводится понятие предела последовательности. 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Формулиру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softHyphen/>
        <w:t>ется и строгое определение предела. Разбирается задача на доказательство того, что данное число является пре</w:t>
      </w:r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softHyphen/>
        <w:t xml:space="preserve">делом последовательности с помощью определения 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преде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-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24476">
        <w:rPr>
          <w:rFonts w:ascii="Calibri" w:eastAsia="Times New Roman" w:hAnsi="Calibri" w:cs="Times New Roman"/>
          <w:i/>
          <w:iCs/>
          <w:lang w:eastAsia="ru-RU"/>
        </w:rPr>
        <w:t>ла. На данном этапе элементы теории пределов не изуча</w:t>
      </w:r>
      <w:r w:rsidRPr="00024476">
        <w:rPr>
          <w:rFonts w:ascii="Calibri" w:eastAsia="Times New Roman" w:hAnsi="Calibri" w:cs="Times New Roman"/>
          <w:i/>
          <w:iCs/>
          <w:lang w:eastAsia="ru-RU"/>
        </w:rPr>
        <w:softHyphen/>
        <w:t>ются.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26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24476">
        <w:rPr>
          <w:rFonts w:ascii="Calibri" w:eastAsia="Times New Roman" w:hAnsi="Calibri" w:cs="Times New Roman"/>
          <w:lang w:eastAsia="ru-RU"/>
        </w:rPr>
        <w:t xml:space="preserve">Арифметический корень натуральной степени </w:t>
      </w:r>
      <w:proofErr w:type="gramStart"/>
      <w:r w:rsidRPr="00024476">
        <w:rPr>
          <w:rFonts w:ascii="Calibri" w:eastAsia="Times New Roman" w:hAnsi="Calibri" w:cs="Times New Roman"/>
          <w:i/>
          <w:iCs/>
          <w:lang w:eastAsia="ru-RU"/>
        </w:rPr>
        <w:t>п</w:t>
      </w:r>
      <w:proofErr w:type="gramEnd"/>
      <w:r w:rsidRPr="00024476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024476">
        <w:rPr>
          <w:rFonts w:ascii="Calibri" w:eastAsia="Times New Roman" w:hAnsi="Calibri" w:cs="Times New Roman"/>
          <w:lang w:eastAsia="ru-RU"/>
        </w:rPr>
        <w:t>&gt; 2 из неотрицательного числа и его свойства излагаются тради</w:t>
      </w:r>
      <w:r w:rsidRPr="00024476">
        <w:rPr>
          <w:rFonts w:ascii="Calibri" w:eastAsia="Times New Roman" w:hAnsi="Calibri" w:cs="Times New Roman"/>
          <w:lang w:eastAsia="ru-RU"/>
        </w:rPr>
        <w:softHyphen/>
        <w:t>ционно. Учащиеся должны уметь вычислять значения кор</w:t>
      </w:r>
      <w:r w:rsidRPr="00024476">
        <w:rPr>
          <w:rFonts w:ascii="Calibri" w:eastAsia="Times New Roman" w:hAnsi="Calibri" w:cs="Times New Roman"/>
          <w:lang w:eastAsia="ru-RU"/>
        </w:rPr>
        <w:softHyphen/>
        <w:t>ня с помощью определения и свойств и выполнять преобра</w:t>
      </w:r>
      <w:r w:rsidRPr="00024476">
        <w:rPr>
          <w:rFonts w:ascii="Calibri" w:eastAsia="Times New Roman" w:hAnsi="Calibri" w:cs="Times New Roman"/>
          <w:lang w:eastAsia="ru-RU"/>
        </w:rPr>
        <w:softHyphen/>
        <w:t>зования выражений, содержащих корни.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36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24476">
        <w:rPr>
          <w:rFonts w:ascii="Calibri" w:eastAsia="Times New Roman" w:hAnsi="Calibri" w:cs="Times New Roman"/>
          <w:lang w:eastAsia="ru-RU"/>
        </w:rPr>
        <w:t xml:space="preserve">Степень с иррациональным показателем поясняется на конкретном примере: число </w:t>
      </w:r>
      <w:proofErr w:type="gramStart"/>
      <w:r w:rsidRPr="00024476">
        <w:rPr>
          <w:rFonts w:ascii="Calibri" w:eastAsia="Times New Roman" w:hAnsi="Calibri" w:cs="Times New Roman"/>
          <w:i/>
          <w:iCs/>
          <w:lang w:eastAsia="ru-RU"/>
        </w:rPr>
        <w:t>З</w:t>
      </w:r>
      <w:proofErr w:type="gramEnd"/>
      <w:r w:rsidRPr="00024476">
        <w:rPr>
          <w:rFonts w:ascii="Calibri" w:eastAsia="Times New Roman" w:hAnsi="Calibri" w:cs="Times New Roman"/>
          <w:i/>
          <w:iCs/>
          <w:lang w:eastAsia="ru-RU"/>
        </w:rPr>
        <w:t>^</w:t>
      </w:r>
      <w:r w:rsidRPr="00024476">
        <w:rPr>
          <w:rFonts w:ascii="Calibri" w:eastAsia="Times New Roman" w:hAnsi="Calibri" w:cs="Times New Roman"/>
          <w:i/>
          <w:iCs/>
          <w:vertAlign w:val="superscript"/>
          <w:lang w:eastAsia="ru-RU"/>
        </w:rPr>
        <w:t>2</w:t>
      </w:r>
      <w:r w:rsidRPr="00024476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024476">
        <w:rPr>
          <w:rFonts w:ascii="Calibri" w:eastAsia="Times New Roman" w:hAnsi="Calibri" w:cs="Times New Roman"/>
          <w:lang w:eastAsia="ru-RU"/>
        </w:rPr>
        <w:t>рассматривается как после</w:t>
      </w:r>
      <w:r w:rsidRPr="00024476">
        <w:rPr>
          <w:rFonts w:ascii="Calibri" w:eastAsia="Times New Roman" w:hAnsi="Calibri" w:cs="Times New Roman"/>
          <w:lang w:eastAsia="ru-RU"/>
        </w:rPr>
        <w:softHyphen/>
        <w:t>довательность рациональных приближений З</w:t>
      </w:r>
      <w:r w:rsidRPr="00024476">
        <w:rPr>
          <w:rFonts w:ascii="Calibri" w:eastAsia="Times New Roman" w:hAnsi="Calibri" w:cs="Times New Roman"/>
          <w:vertAlign w:val="superscript"/>
          <w:lang w:eastAsia="ru-RU"/>
        </w:rPr>
        <w:t>1,4</w:t>
      </w:r>
      <w:r w:rsidRPr="00024476">
        <w:rPr>
          <w:rFonts w:ascii="Calibri" w:eastAsia="Times New Roman" w:hAnsi="Calibri" w:cs="Times New Roman"/>
          <w:lang w:eastAsia="ru-RU"/>
        </w:rPr>
        <w:t>, З</w:t>
      </w:r>
      <w:r w:rsidRPr="00024476">
        <w:rPr>
          <w:rFonts w:ascii="Calibri" w:eastAsia="Times New Roman" w:hAnsi="Calibri" w:cs="Times New Roman"/>
          <w:vertAlign w:val="superscript"/>
          <w:lang w:eastAsia="ru-RU"/>
        </w:rPr>
        <w:t>1,41</w:t>
      </w:r>
      <w:r w:rsidRPr="00024476">
        <w:rPr>
          <w:rFonts w:ascii="Calibri" w:eastAsia="Times New Roman" w:hAnsi="Calibri" w:cs="Times New Roman"/>
          <w:lang w:eastAsia="ru-RU"/>
        </w:rPr>
        <w:t>, .... Здесь же формулируются и доказываются свойства степени с действительным показателем, которые будут использо</w:t>
      </w:r>
      <w:r w:rsidRPr="00024476">
        <w:rPr>
          <w:rFonts w:ascii="Calibri" w:eastAsia="Times New Roman" w:hAnsi="Calibri" w:cs="Times New Roman"/>
          <w:lang w:eastAsia="ru-RU"/>
        </w:rPr>
        <w:softHyphen/>
        <w:t>ваться при решении уравнений, неравенств, исследовании функций.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jc w:val="center"/>
        <w:rPr>
          <w:rFonts w:ascii="Calibri" w:eastAsia="Times New Roman" w:hAnsi="Calibri" w:cs="Times New Roman"/>
          <w:b/>
          <w:szCs w:val="20"/>
          <w:lang w:eastAsia="ru-RU"/>
        </w:rPr>
      </w:pPr>
      <w:r w:rsidRPr="00024476">
        <w:rPr>
          <w:rFonts w:ascii="Calibri" w:eastAsia="Times New Roman" w:hAnsi="Calibri" w:cs="Times New Roman"/>
          <w:b/>
          <w:sz w:val="24"/>
          <w:lang w:eastAsia="ru-RU"/>
        </w:rPr>
        <w:t>4.  Степенная функция – 16 часов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before="62" w:after="0" w:line="211" w:lineRule="exact"/>
        <w:ind w:firstLine="336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Степенная функция, ее свойства и график. Взаимно обратные функции. Сложные функции. Дробно-линейная функция. Равносильные уравнения и неравенства. Ирра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циональные уравнения.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Иррациональные неравенства.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41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pacing w:val="42"/>
          <w:sz w:val="24"/>
          <w:lang w:eastAsia="ru-RU"/>
        </w:rPr>
        <w:t>Основная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цель — обобщить и систематизировать известные из курса алгебры основной школы свойства функций; изучить свойства степенных функций и научить применять их при решении уравнений и неравенств; сфор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мировать понятие равносильности уравнений, неравенств, систем уравнений и неравенств.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36"/>
        <w:jc w:val="both"/>
        <w:rPr>
          <w:rFonts w:ascii="Calibri" w:eastAsia="Times New Roman" w:hAnsi="Calibri" w:cs="Times New Roman"/>
          <w:i/>
          <w:iCs/>
          <w:sz w:val="24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Рассмотрение свой</w:t>
      </w:r>
      <w:proofErr w:type="gramStart"/>
      <w:r w:rsidRPr="00024476">
        <w:rPr>
          <w:rFonts w:ascii="Calibri" w:eastAsia="Times New Roman" w:hAnsi="Calibri" w:cs="Times New Roman"/>
          <w:sz w:val="24"/>
          <w:lang w:eastAsia="ru-RU"/>
        </w:rPr>
        <w:t>ств ст</w:t>
      </w:r>
      <w:proofErr w:type="gramEnd"/>
      <w:r w:rsidRPr="00024476">
        <w:rPr>
          <w:rFonts w:ascii="Calibri" w:eastAsia="Times New Roman" w:hAnsi="Calibri" w:cs="Times New Roman"/>
          <w:sz w:val="24"/>
          <w:lang w:eastAsia="ru-RU"/>
        </w:rPr>
        <w:t>епенных функций и их графи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ков проводится поэтапно, в зависимости от того, каким числом является показатель: 1) четным натуральным чис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лом; 2) нечетным натуральным числом; 3) числом, про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тивоположным четному натуральному числу; 4) числом, противоположным нечетному натуральному числу; 5)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по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softHyphen/>
        <w:t xml:space="preserve">ложительным нецелым числом; 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6)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отрицательным неце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softHyphen/>
        <w:t>лым числом.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36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Обоснования свой</w:t>
      </w:r>
      <w:proofErr w:type="gramStart"/>
      <w:r w:rsidRPr="00024476">
        <w:rPr>
          <w:rFonts w:ascii="Calibri" w:eastAsia="Times New Roman" w:hAnsi="Calibri" w:cs="Times New Roman"/>
          <w:sz w:val="24"/>
          <w:lang w:eastAsia="ru-RU"/>
        </w:rPr>
        <w:t>ств ст</w:t>
      </w:r>
      <w:proofErr w:type="gramEnd"/>
      <w:r w:rsidRPr="00024476">
        <w:rPr>
          <w:rFonts w:ascii="Calibri" w:eastAsia="Times New Roman" w:hAnsi="Calibri" w:cs="Times New Roman"/>
          <w:sz w:val="24"/>
          <w:lang w:eastAsia="ru-RU"/>
        </w:rPr>
        <w:t>епенной функции не проводят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ся, они следуют из свойств степени с действительным по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казателем. Например, возрастание функции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у = </w:t>
      </w:r>
      <w:proofErr w:type="spellStart"/>
      <w:proofErr w:type="gramStart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х</w:t>
      </w:r>
      <w:r w:rsidRPr="00024476">
        <w:rPr>
          <w:rFonts w:ascii="Calibri" w:eastAsia="Times New Roman" w:hAnsi="Calibri" w:cs="Times New Roman"/>
          <w:i/>
          <w:iCs/>
          <w:sz w:val="24"/>
          <w:vertAlign w:val="superscript"/>
          <w:lang w:eastAsia="ru-RU"/>
        </w:rPr>
        <w:t>р</w:t>
      </w:r>
      <w:proofErr w:type="spellEnd"/>
      <w:proofErr w:type="gramEnd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 </w:t>
      </w:r>
      <w:r w:rsidRPr="00024476">
        <w:rPr>
          <w:rFonts w:ascii="Calibri" w:eastAsia="Times New Roman" w:hAnsi="Calibri" w:cs="Times New Roman"/>
          <w:sz w:val="24"/>
          <w:lang w:eastAsia="ru-RU"/>
        </w:rPr>
        <w:t>на про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межутке 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х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 &gt; 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О, где 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р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 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— положительное нецелое число, следует из свойства: «Если 0 &lt;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х</w:t>
      </w:r>
      <w:r w:rsidRPr="00024476">
        <w:rPr>
          <w:rFonts w:ascii="Calibri" w:eastAsia="Times New Roman" w:hAnsi="Calibri" w:cs="Times New Roman"/>
          <w:i/>
          <w:iCs/>
          <w:sz w:val="24"/>
          <w:vertAlign w:val="subscript"/>
          <w:lang w:eastAsia="ru-RU"/>
        </w:rPr>
        <w:t>1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 &lt; х</w:t>
      </w:r>
      <w:r w:rsidRPr="00024476">
        <w:rPr>
          <w:rFonts w:ascii="Calibri" w:eastAsia="Times New Roman" w:hAnsi="Calibri" w:cs="Times New Roman"/>
          <w:i/>
          <w:iCs/>
          <w:sz w:val="24"/>
          <w:vertAlign w:val="subscript"/>
          <w:lang w:eastAsia="ru-RU"/>
        </w:rPr>
        <w:t>2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, </w:t>
      </w:r>
      <w:proofErr w:type="spellStart"/>
      <w:proofErr w:type="gramStart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р</w:t>
      </w:r>
      <w:proofErr w:type="spellEnd"/>
      <w:proofErr w:type="gramEnd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 &gt; 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0, то </w:t>
      </w:r>
      <w:proofErr w:type="spellStart"/>
      <w:r w:rsidRPr="00024476">
        <w:rPr>
          <w:rFonts w:ascii="Calibri" w:eastAsia="Times New Roman" w:hAnsi="Calibri" w:cs="Times New Roman"/>
          <w:sz w:val="24"/>
          <w:lang w:val="en-US" w:eastAsia="ru-RU"/>
        </w:rPr>
        <w:t>xf</w:t>
      </w:r>
      <w:proofErr w:type="spellEnd"/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&lt; </w:t>
      </w:r>
      <w:r w:rsidRPr="00024476">
        <w:rPr>
          <w:rFonts w:ascii="Calibri" w:eastAsia="Times New Roman" w:hAnsi="Calibri" w:cs="Times New Roman"/>
          <w:sz w:val="24"/>
          <w:lang w:val="en-US" w:eastAsia="ru-RU"/>
        </w:rPr>
        <w:t>x</w:t>
      </w:r>
      <w:r w:rsidRPr="00024476">
        <w:rPr>
          <w:rFonts w:ascii="Calibri" w:eastAsia="Times New Roman" w:hAnsi="Calibri" w:cs="Times New Roman"/>
          <w:sz w:val="24"/>
          <w:lang w:eastAsia="ru-RU"/>
        </w:rPr>
        <w:t>.</w:t>
      </w:r>
      <w:r w:rsidRPr="00024476">
        <w:rPr>
          <w:rFonts w:ascii="Calibri" w:eastAsia="Times New Roman" w:hAnsi="Calibri" w:cs="Times New Roman"/>
          <w:sz w:val="24"/>
          <w:lang w:val="en-US" w:eastAsia="ru-RU"/>
        </w:rPr>
        <w:t>f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». На примере степенных функций учащиеся знакомятся с понятием ограниченной функции,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учатся доказывать как ограниченность, так и неограниченность функции.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41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Рассматриваются функции, называемые взаимно обрат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ными. Важно обратить внимание на то, что не всякая функ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ция имеет </w:t>
      </w:r>
      <w:proofErr w:type="gramStart"/>
      <w:r w:rsidRPr="00024476">
        <w:rPr>
          <w:rFonts w:ascii="Calibri" w:eastAsia="Times New Roman" w:hAnsi="Calibri" w:cs="Times New Roman"/>
          <w:sz w:val="24"/>
          <w:lang w:eastAsia="ru-RU"/>
        </w:rPr>
        <w:t>обратную</w:t>
      </w:r>
      <w:proofErr w:type="gramEnd"/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.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Доказывается симметрия графиков взаимно обратных функции относительно прямой у 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=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х.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41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Знакомство со сложными и дробно-линейными функ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циями начинается сразу после изучения взаимно обратных функций. Вводятся разные термины для обозначения сложной функции (суперпозиция, композиция), но употребля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ется лишь один. Этот материал в классах базового уровня изучается лишь в ознакомительном плане.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Обращается внимание учащихся на отыскание области определения сложной функции и промежутков ее монотонности. Дока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softHyphen/>
        <w:t>зывается теорема о промежутках монотонности с опо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softHyphen/>
        <w:t>рой на определения возрастающей или убывающей функ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softHyphen/>
        <w:t>ции, что позволяет изложить суть алгоритма доказа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softHyphen/>
        <w:t>тельства монотонности сложной функции.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46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Учащиеся знакомятся с дробно-линейными функция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softHyphen/>
        <w:t>ми. В основной школе учащиеся учились строить график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функции у = </w:t>
      </w:r>
      <w:r w:rsidRPr="00024476">
        <w:rPr>
          <w:rFonts w:ascii="Calibri" w:eastAsia="Times New Roman" w:hAnsi="Calibri" w:cs="Times New Roman"/>
          <w:i/>
          <w:iCs/>
          <w:sz w:val="24"/>
          <w:lang w:val="en-US" w:eastAsia="ru-RU"/>
        </w:rPr>
        <w:t>k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/</w:t>
      </w:r>
      <w:r w:rsidRPr="00024476">
        <w:rPr>
          <w:rFonts w:ascii="Calibri" w:eastAsia="Times New Roman" w:hAnsi="Calibri" w:cs="Times New Roman"/>
          <w:i/>
          <w:iCs/>
          <w:sz w:val="24"/>
          <w:lang w:val="en-US" w:eastAsia="ru-RU"/>
        </w:rPr>
        <w:t>x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  и графики функций, которые получались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before="101" w:after="0" w:line="211" w:lineRule="exact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сдвигом этого графика. Выделение целой части из дробно-линейного выражения приводит к знакомому учащимся виду функции.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31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Определения равносильности уравнений, неравенств и систем уравнений и свойств равносильности дается в связи с предстоящим изучением иррациональных уравнений, не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равенств и систем иррациональных уравнений.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41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Основным методом решения иррациональных уравнений является возведение обеих частей уравнения в степень с целью перехода к рациональному уравнению-следствию данного.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41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С помощью графиков решается вопрос о наличии кор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ней и их числе, а также о нахождении приближенных кор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ней, если аналитически решить уравнение трудно.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36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Изучение иррациональных неравенств не является обя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зательным для всех учащихся. При их изучении на базо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вом уровне основным способом решения является сведение неравенства к системе рациональных неравенств, равно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сильной </w:t>
      </w:r>
      <w:proofErr w:type="gramStart"/>
      <w:r w:rsidRPr="00024476">
        <w:rPr>
          <w:rFonts w:ascii="Calibri" w:eastAsia="Times New Roman" w:hAnsi="Calibri" w:cs="Times New Roman"/>
          <w:sz w:val="24"/>
          <w:lang w:eastAsia="ru-RU"/>
        </w:rPr>
        <w:t>данному</w:t>
      </w:r>
      <w:proofErr w:type="gramEnd"/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.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После решения задач по данной теме учащиеся выводятся на теоретическое обобщение реше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softHyphen/>
        <w:t>ния иррациональных неравенств, содержащих в условии единственный корень второй степени.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jc w:val="center"/>
        <w:rPr>
          <w:rFonts w:ascii="Calibri" w:eastAsia="Times New Roman" w:hAnsi="Calibri" w:cs="Times New Roman"/>
          <w:sz w:val="24"/>
          <w:szCs w:val="20"/>
          <w:lang w:eastAsia="ru-RU"/>
        </w:rPr>
      </w:pPr>
      <w:r w:rsidRPr="00024476">
        <w:rPr>
          <w:rFonts w:ascii="Calibri" w:eastAsia="Times New Roman" w:hAnsi="Calibri" w:cs="Times New Roman"/>
          <w:b/>
          <w:bCs/>
          <w:sz w:val="24"/>
          <w:lang w:eastAsia="ru-RU"/>
        </w:rPr>
        <w:t>5</w:t>
      </w:r>
      <w:r w:rsidRPr="00024476">
        <w:rPr>
          <w:rFonts w:ascii="Calibri" w:eastAsia="Times New Roman" w:hAnsi="Calibri" w:cs="Times New Roman"/>
          <w:b/>
          <w:bCs/>
          <w:sz w:val="28"/>
          <w:lang w:eastAsia="ru-RU"/>
        </w:rPr>
        <w:t>.  Показательная функция – 11 часов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before="62" w:after="0" w:line="211" w:lineRule="exact"/>
        <w:ind w:firstLine="341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Показательная функция, ее свойства и график. Показа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тельные уравнения. Показательные неравенства. Системы показательных уравнений и неравенств.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41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pacing w:val="42"/>
          <w:sz w:val="24"/>
          <w:lang w:eastAsia="ru-RU"/>
        </w:rPr>
        <w:t>Основная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цель — изучить свойства показательной функции; научить решать показательные уравнения и не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равенства, системы показательных уравнений.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41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Свойства показательной функции </w:t>
      </w:r>
      <w:proofErr w:type="gramStart"/>
      <w:r w:rsidRPr="00024476">
        <w:rPr>
          <w:rFonts w:ascii="Calibri" w:eastAsia="Times New Roman" w:hAnsi="Calibri" w:cs="Times New Roman"/>
          <w:b/>
          <w:bCs/>
          <w:i/>
          <w:iCs/>
          <w:sz w:val="24"/>
          <w:lang w:eastAsia="ru-RU"/>
        </w:rPr>
        <w:t>у</w:t>
      </w:r>
      <w:proofErr w:type="gramEnd"/>
      <w:r w:rsidRPr="00024476">
        <w:rPr>
          <w:rFonts w:ascii="Calibri" w:eastAsia="Times New Roman" w:hAnsi="Calibri" w:cs="Times New Roman"/>
          <w:b/>
          <w:bCs/>
          <w:i/>
          <w:iCs/>
          <w:sz w:val="24"/>
          <w:lang w:eastAsia="ru-RU"/>
        </w:rPr>
        <w:t xml:space="preserve"> 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=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а</w:t>
      </w:r>
      <w:r w:rsidRPr="00024476">
        <w:rPr>
          <w:rFonts w:ascii="Calibri" w:eastAsia="Times New Roman" w:hAnsi="Calibri" w:cs="Times New Roman"/>
          <w:i/>
          <w:iCs/>
          <w:sz w:val="24"/>
          <w:vertAlign w:val="superscript"/>
          <w:lang w:eastAsia="ru-RU"/>
        </w:rPr>
        <w:t>х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 </w:t>
      </w:r>
      <w:r w:rsidRPr="00024476">
        <w:rPr>
          <w:rFonts w:ascii="Calibri" w:eastAsia="Times New Roman" w:hAnsi="Calibri" w:cs="Times New Roman"/>
          <w:sz w:val="24"/>
          <w:lang w:eastAsia="ru-RU"/>
        </w:rPr>
        <w:t>полностью сле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дуют </w:t>
      </w:r>
      <w:proofErr w:type="gramStart"/>
      <w:r w:rsidRPr="00024476">
        <w:rPr>
          <w:rFonts w:ascii="Calibri" w:eastAsia="Times New Roman" w:hAnsi="Calibri" w:cs="Times New Roman"/>
          <w:sz w:val="24"/>
          <w:lang w:eastAsia="ru-RU"/>
        </w:rPr>
        <w:t>из</w:t>
      </w:r>
      <w:proofErr w:type="gramEnd"/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свойств степени с действительным показателем. Например, возрастание функции </w:t>
      </w:r>
      <w:r w:rsidRPr="00024476">
        <w:rPr>
          <w:rFonts w:ascii="Calibri" w:eastAsia="Times New Roman" w:hAnsi="Calibri" w:cs="Times New Roman"/>
          <w:b/>
          <w:bCs/>
          <w:i/>
          <w:iCs/>
          <w:sz w:val="24"/>
          <w:lang w:eastAsia="ru-RU"/>
        </w:rPr>
        <w:t xml:space="preserve">у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— а</w:t>
      </w:r>
      <w:r w:rsidRPr="00024476">
        <w:rPr>
          <w:rFonts w:ascii="Calibri" w:eastAsia="Times New Roman" w:hAnsi="Calibri" w:cs="Times New Roman"/>
          <w:i/>
          <w:iCs/>
          <w:sz w:val="24"/>
          <w:vertAlign w:val="superscript"/>
          <w:lang w:eastAsia="ru-RU"/>
        </w:rPr>
        <w:t>х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, </w:t>
      </w:r>
      <w:proofErr w:type="gramStart"/>
      <w:r w:rsidRPr="00024476">
        <w:rPr>
          <w:rFonts w:ascii="Calibri" w:eastAsia="Times New Roman" w:hAnsi="Calibri" w:cs="Times New Roman"/>
          <w:sz w:val="24"/>
          <w:lang w:eastAsia="ru-RU"/>
        </w:rPr>
        <w:t>если</w:t>
      </w:r>
      <w:proofErr w:type="gramEnd"/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а &gt; 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1, следует из свойства степени: «Если 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х</w:t>
      </w:r>
      <w:r w:rsidRPr="00024476">
        <w:rPr>
          <w:rFonts w:ascii="Calibri" w:eastAsia="Times New Roman" w:hAnsi="Calibri" w:cs="Times New Roman"/>
          <w:i/>
          <w:iCs/>
          <w:sz w:val="24"/>
          <w:vertAlign w:val="subscript"/>
          <w:lang w:eastAsia="ru-RU"/>
        </w:rPr>
        <w:t>х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 &lt; х</w:t>
      </w:r>
      <w:proofErr w:type="gramStart"/>
      <w:r w:rsidRPr="00024476">
        <w:rPr>
          <w:rFonts w:ascii="Calibri" w:eastAsia="Times New Roman" w:hAnsi="Calibri" w:cs="Times New Roman"/>
          <w:i/>
          <w:iCs/>
          <w:sz w:val="24"/>
          <w:vertAlign w:val="subscript"/>
          <w:lang w:eastAsia="ru-RU"/>
        </w:rPr>
        <w:t>2</w:t>
      </w:r>
      <w:proofErr w:type="gramEnd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, 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то 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lang w:val="en-US" w:eastAsia="ru-RU"/>
        </w:rPr>
        <w:t>a</w:t>
      </w:r>
      <w:r w:rsidRPr="00024476">
        <w:rPr>
          <w:rFonts w:ascii="Calibri" w:eastAsia="Times New Roman" w:hAnsi="Calibri" w:cs="Times New Roman"/>
          <w:i/>
          <w:iCs/>
          <w:sz w:val="24"/>
          <w:vertAlign w:val="superscript"/>
          <w:lang w:val="en-US" w:eastAsia="ru-RU"/>
        </w:rPr>
        <w:t>Xl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 &lt; 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а</w:t>
      </w:r>
      <w:r w:rsidRPr="00024476">
        <w:rPr>
          <w:rFonts w:ascii="Calibri" w:eastAsia="Times New Roman" w:hAnsi="Calibri" w:cs="Times New Roman"/>
          <w:i/>
          <w:iCs/>
          <w:sz w:val="24"/>
          <w:vertAlign w:val="superscript"/>
          <w:lang w:eastAsia="ru-RU"/>
        </w:rPr>
        <w:t>Хг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 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при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а &gt; </w:t>
      </w:r>
      <w:r w:rsidRPr="00024476">
        <w:rPr>
          <w:rFonts w:ascii="Calibri" w:eastAsia="Times New Roman" w:hAnsi="Calibri" w:cs="Times New Roman"/>
          <w:sz w:val="24"/>
          <w:lang w:eastAsia="ru-RU"/>
        </w:rPr>
        <w:t>1».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36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Решение большинства показательных уравнений и не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равен</w:t>
      </w:r>
      <w:proofErr w:type="gramStart"/>
      <w:r w:rsidRPr="00024476">
        <w:rPr>
          <w:rFonts w:ascii="Calibri" w:eastAsia="Times New Roman" w:hAnsi="Calibri" w:cs="Times New Roman"/>
          <w:sz w:val="24"/>
          <w:lang w:eastAsia="ru-RU"/>
        </w:rPr>
        <w:t>ств св</w:t>
      </w:r>
      <w:proofErr w:type="gramEnd"/>
      <w:r w:rsidRPr="00024476">
        <w:rPr>
          <w:rFonts w:ascii="Calibri" w:eastAsia="Times New Roman" w:hAnsi="Calibri" w:cs="Times New Roman"/>
          <w:sz w:val="24"/>
          <w:lang w:eastAsia="ru-RU"/>
        </w:rPr>
        <w:t>одится к решению простейших.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41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Так как в ходе решения предлагаемых в этой теме пока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зательных уравнений равносильность не нарушается, то проверка найденных корней необязательна. Здесь системы уравнений и неравенств решаются с помощью равносиль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ных преобразований: подстановкой, сложением или умно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жением, заменой переменных и т. д.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before="173"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ru-RU"/>
        </w:rPr>
      </w:pPr>
      <w:r w:rsidRPr="00024476">
        <w:rPr>
          <w:rFonts w:ascii="Calibri" w:eastAsia="Times New Roman" w:hAnsi="Calibri" w:cs="Times New Roman"/>
          <w:b/>
          <w:sz w:val="28"/>
          <w:lang w:eastAsia="ru-RU"/>
        </w:rPr>
        <w:t>6.  Логарифмическая функция – 17 часов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before="58" w:after="0" w:line="211" w:lineRule="exact"/>
        <w:ind w:firstLine="336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Логарифмы. Свойства логарифмов. Десятичные и нату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ральные логарифмы. Логарифмическая функция, ее свой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ства и график. Логарифмические уравнения. Логарифми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ческие неравенства.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36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pacing w:val="43"/>
          <w:sz w:val="24"/>
          <w:lang w:eastAsia="ru-RU"/>
        </w:rPr>
        <w:t>Основная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цель — сформировать понятие логариф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ма числа; научить применять свойства логарифмов при ре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шении уравнений; изучить свойства логарифмической функции и научить применять ее свойства при решении логарифмических уравнений и неравенств.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31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До этой темы в курсе алгебры изучались такие функ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ции, вычисление значений которых сводилось к четырем арифметическим действиям и возведению в степень. Для вычисления значений логарифмической функции нужно уметь находить логарифмы чисел, т. е. выполнять новое для учащихся действие — логарифмирование.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41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При знакомстве с логарифмами чисел и их свойствами полезны подробные и наглядные объяснения даже в про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фильных классах.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41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Доказательство свойств логарифма опирается на его определение. На практике рассматриваются логарифмы по различным основаниям, в частности по основанию 10 (де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сятичный логарифм) и по основанию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е </w:t>
      </w:r>
      <w:r w:rsidRPr="00024476">
        <w:rPr>
          <w:rFonts w:ascii="Calibri" w:eastAsia="Times New Roman" w:hAnsi="Calibri" w:cs="Times New Roman"/>
          <w:sz w:val="24"/>
          <w:lang w:eastAsia="ru-RU"/>
        </w:rPr>
        <w:t>(натуральный лога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рифм), отсюда возникает необходимость формулы перехода от логарифма по одному основанию к логарифму по друго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му основанию. Так как на инженерном микрокалькулято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ре есть клавиши </w:t>
      </w:r>
      <w:proofErr w:type="spellStart"/>
      <w:r w:rsidRPr="00024476">
        <w:rPr>
          <w:rFonts w:ascii="Calibri" w:eastAsia="Times New Roman" w:hAnsi="Calibri" w:cs="Times New Roman"/>
          <w:sz w:val="24"/>
          <w:lang w:val="en-US" w:eastAsia="ru-RU"/>
        </w:rPr>
        <w:t>lg</w:t>
      </w:r>
      <w:proofErr w:type="spellEnd"/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и </w:t>
      </w:r>
      <w:r w:rsidRPr="00024476">
        <w:rPr>
          <w:rFonts w:ascii="Calibri" w:eastAsia="Times New Roman" w:hAnsi="Calibri" w:cs="Times New Roman"/>
          <w:sz w:val="24"/>
          <w:lang w:val="en-US" w:eastAsia="ru-RU"/>
        </w:rPr>
        <w:t>In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, то для вычисления логарифма по основаниям, отличным от 10 и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е, </w:t>
      </w:r>
      <w:r w:rsidRPr="00024476">
        <w:rPr>
          <w:rFonts w:ascii="Calibri" w:eastAsia="Times New Roman" w:hAnsi="Calibri" w:cs="Times New Roman"/>
          <w:sz w:val="24"/>
          <w:lang w:eastAsia="ru-RU"/>
        </w:rPr>
        <w:t>нужно применить форму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лу перехода.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41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Свойства логарифмической функции активно использу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ются при решении логарифмических уравнений и нера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венств.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41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Изучение свойств логарифмической функции проходит совместно с решением уравнений и неравенств.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36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При решении логарифмических уравнений и неравенств выполняются различные их преобразования. При этом час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то нарушается равносильность. Поэтому при решении лога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рифмических уравнений необходимо либо делать проверку найденных корней,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либо строго следить за выполненными преобразованиями,  выявляя полученные уравнения-следствия и обосновывая каждый этап преобразования. </w:t>
      </w:r>
      <w:r w:rsidRPr="00024476">
        <w:rPr>
          <w:rFonts w:ascii="Calibri" w:eastAsia="Times New Roman" w:hAnsi="Calibri" w:cs="Times New Roman"/>
          <w:sz w:val="24"/>
          <w:lang w:eastAsia="ru-RU"/>
        </w:rPr>
        <w:t>При решении логарифмических неравенств нужно следить за тем, чтобы равносильность не нарушалась, так как провер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ку решения неравенства осуществить сложно, а в ряде слу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чаев невозможно.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ru-RU"/>
        </w:rPr>
      </w:pPr>
      <w:r w:rsidRPr="00024476">
        <w:rPr>
          <w:rFonts w:ascii="Calibri" w:eastAsia="Times New Roman" w:hAnsi="Calibri" w:cs="Times New Roman"/>
          <w:b/>
          <w:sz w:val="28"/>
          <w:lang w:eastAsia="ru-RU"/>
        </w:rPr>
        <w:t>7.  Тригонометрические формулы- 24 часа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before="53" w:after="0" w:line="211" w:lineRule="exact"/>
        <w:ind w:firstLine="336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Радианная мера угла. Поворот точки вокруг начала ко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ординат. Определение синуса, косинуса и тангенса угла.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ос и </w:t>
      </w:r>
      <w:proofErr w:type="gramStart"/>
      <w:r w:rsidRPr="00024476">
        <w:rPr>
          <w:rFonts w:ascii="Calibri" w:eastAsia="Times New Roman" w:hAnsi="Calibri" w:cs="Times New Roman"/>
          <w:sz w:val="24"/>
          <w:lang w:eastAsia="ru-RU"/>
        </w:rPr>
        <w:t>-а</w:t>
      </w:r>
      <w:proofErr w:type="gramEnd"/>
      <w:r w:rsidRPr="00024476">
        <w:rPr>
          <w:rFonts w:ascii="Calibri" w:eastAsia="Times New Roman" w:hAnsi="Calibri" w:cs="Times New Roman"/>
          <w:sz w:val="24"/>
          <w:lang w:eastAsia="ru-RU"/>
        </w:rPr>
        <w:t>. Формулы сложения. Синус, косинус и тан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генс двойного угла. Синус, косинус и тангенс половинного угла. Формулы приведения. Сумма и разность синусов. Сумма и разность косинусов.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Произведение синусов и коси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softHyphen/>
        <w:t>нусов.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36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pacing w:val="44"/>
          <w:sz w:val="24"/>
          <w:lang w:eastAsia="ru-RU"/>
        </w:rPr>
        <w:t>Основная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цель — сформировать понятия синуса, косинуса, тангенса, котангенса числа; научить применять формулы тригонометрии для вычисления значений триго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нометрических функций и выполнения преобразований тригонометрических выражений; научить решать простей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шие тригонометрические уравнения </w:t>
      </w:r>
      <w:proofErr w:type="spellStart"/>
      <w:r w:rsidRPr="00024476">
        <w:rPr>
          <w:rFonts w:ascii="Calibri" w:eastAsia="Times New Roman" w:hAnsi="Calibri" w:cs="Times New Roman"/>
          <w:sz w:val="24"/>
          <w:lang w:val="en-US" w:eastAsia="ru-RU"/>
        </w:rPr>
        <w:t>sinx</w:t>
      </w:r>
      <w:proofErr w:type="spellEnd"/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= </w:t>
      </w:r>
      <w:r w:rsidRPr="00024476">
        <w:rPr>
          <w:rFonts w:ascii="Calibri" w:eastAsia="Times New Roman" w:hAnsi="Calibri" w:cs="Times New Roman"/>
          <w:i/>
          <w:iCs/>
          <w:sz w:val="24"/>
          <w:lang w:val="en-US" w:eastAsia="ru-RU"/>
        </w:rPr>
        <w:t>a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, </w:t>
      </w:r>
      <w:proofErr w:type="spellStart"/>
      <w:proofErr w:type="gramStart"/>
      <w:r w:rsidRPr="00024476">
        <w:rPr>
          <w:rFonts w:ascii="Calibri" w:eastAsia="Times New Roman" w:hAnsi="Calibri" w:cs="Times New Roman"/>
          <w:sz w:val="24"/>
          <w:lang w:val="en-US" w:eastAsia="ru-RU"/>
        </w:rPr>
        <w:t>cosx</w:t>
      </w:r>
      <w:proofErr w:type="spellEnd"/>
      <w:proofErr w:type="gramEnd"/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=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а 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при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а = </w:t>
      </w:r>
      <w:r w:rsidRPr="00024476">
        <w:rPr>
          <w:rFonts w:ascii="Calibri" w:eastAsia="Times New Roman" w:hAnsi="Calibri" w:cs="Times New Roman"/>
          <w:sz w:val="24"/>
          <w:lang w:eastAsia="ru-RU"/>
        </w:rPr>
        <w:t>1, -1, 0.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36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Рассматривая определения синуса и косинуса действи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тельного числа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а, </w:t>
      </w:r>
      <w:r w:rsidRPr="00024476">
        <w:rPr>
          <w:rFonts w:ascii="Calibri" w:eastAsia="Times New Roman" w:hAnsi="Calibri" w:cs="Times New Roman"/>
          <w:sz w:val="24"/>
          <w:lang w:eastAsia="ru-RU"/>
        </w:rPr>
        <w:t>естественно решить самые простые урав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нения, в которых требуется найти число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а, 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если синус или косинус его известен, например уравнения </w:t>
      </w:r>
      <w:r w:rsidRPr="00024476">
        <w:rPr>
          <w:rFonts w:ascii="Calibri" w:eastAsia="Times New Roman" w:hAnsi="Calibri" w:cs="Times New Roman"/>
          <w:sz w:val="24"/>
          <w:lang w:val="en-US" w:eastAsia="ru-RU"/>
        </w:rPr>
        <w:t>sin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024476">
        <w:rPr>
          <w:rFonts w:ascii="Calibri" w:eastAsia="Times New Roman" w:hAnsi="Calibri" w:cs="Times New Roman"/>
          <w:sz w:val="24"/>
          <w:lang w:val="en-US" w:eastAsia="ru-RU"/>
        </w:rPr>
        <w:t>a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= 0, </w:t>
      </w:r>
      <w:proofErr w:type="spellStart"/>
      <w:proofErr w:type="gramStart"/>
      <w:r w:rsidRPr="00024476">
        <w:rPr>
          <w:rFonts w:ascii="Calibri" w:eastAsia="Times New Roman" w:hAnsi="Calibri" w:cs="Times New Roman"/>
          <w:sz w:val="24"/>
          <w:lang w:val="en-US" w:eastAsia="ru-RU"/>
        </w:rPr>
        <w:t>cos</w:t>
      </w:r>
      <w:proofErr w:type="spellEnd"/>
      <w:proofErr w:type="gramEnd"/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а = 1 и т. п. Поскольку для обозначения неизвестного по традиции используется буква 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х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, </w:t>
      </w:r>
      <w:r w:rsidRPr="00024476">
        <w:rPr>
          <w:rFonts w:ascii="Calibri" w:eastAsia="Times New Roman" w:hAnsi="Calibri" w:cs="Times New Roman"/>
          <w:sz w:val="24"/>
          <w:lang w:eastAsia="ru-RU"/>
        </w:rPr>
        <w:t>то эти уравнения записыва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ют как обычно: </w:t>
      </w:r>
      <w:proofErr w:type="spellStart"/>
      <w:r w:rsidRPr="00024476">
        <w:rPr>
          <w:rFonts w:ascii="Calibri" w:eastAsia="Times New Roman" w:hAnsi="Calibri" w:cs="Times New Roman"/>
          <w:sz w:val="24"/>
          <w:lang w:val="en-US" w:eastAsia="ru-RU"/>
        </w:rPr>
        <w:t>sinx</w:t>
      </w:r>
      <w:proofErr w:type="spellEnd"/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= 0, </w:t>
      </w:r>
      <w:proofErr w:type="spellStart"/>
      <w:r w:rsidRPr="00024476">
        <w:rPr>
          <w:rFonts w:ascii="Calibri" w:eastAsia="Times New Roman" w:hAnsi="Calibri" w:cs="Times New Roman"/>
          <w:sz w:val="24"/>
          <w:lang w:val="en-US" w:eastAsia="ru-RU"/>
        </w:rPr>
        <w:t>cosx</w:t>
      </w:r>
      <w:proofErr w:type="spellEnd"/>
      <w:r w:rsidRPr="00024476">
        <w:rPr>
          <w:rFonts w:ascii="Calibri" w:eastAsia="Times New Roman" w:hAnsi="Calibri" w:cs="Times New Roman"/>
          <w:sz w:val="24"/>
          <w:lang w:eastAsia="ru-RU"/>
        </w:rPr>
        <w:t>= 1 и т. п. Решения этих уравнений находятся с помощью единичной окружности.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41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При изучении степеней чисел рассматривались их свой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ства 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lang w:val="en-US" w:eastAsia="ru-RU"/>
        </w:rPr>
        <w:t>a</w:t>
      </w:r>
      <w:r w:rsidRPr="00024476">
        <w:rPr>
          <w:rFonts w:ascii="Calibri" w:eastAsia="Times New Roman" w:hAnsi="Calibri" w:cs="Times New Roman"/>
          <w:i/>
          <w:iCs/>
          <w:sz w:val="24"/>
          <w:vertAlign w:val="superscript"/>
          <w:lang w:val="en-US" w:eastAsia="ru-RU"/>
        </w:rPr>
        <w:t>p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 </w:t>
      </w:r>
      <w:r w:rsidRPr="00024476">
        <w:rPr>
          <w:rFonts w:ascii="Calibri" w:eastAsia="Times New Roman" w:hAnsi="Calibri" w:cs="Times New Roman"/>
          <w:i/>
          <w:iCs/>
          <w:sz w:val="24"/>
          <w:vertAlign w:val="superscript"/>
          <w:lang w:eastAsia="ru-RU"/>
        </w:rPr>
        <w:t>+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 </w:t>
      </w:r>
      <w:r w:rsidRPr="00024476">
        <w:rPr>
          <w:rFonts w:ascii="Calibri" w:eastAsia="Times New Roman" w:hAnsi="Calibri" w:cs="Times New Roman"/>
          <w:i/>
          <w:iCs/>
          <w:sz w:val="24"/>
          <w:vertAlign w:val="superscript"/>
          <w:lang w:val="en-US" w:eastAsia="ru-RU"/>
        </w:rPr>
        <w:t>q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 = а</w:t>
      </w:r>
      <w:r w:rsidRPr="00024476">
        <w:rPr>
          <w:rFonts w:ascii="Calibri" w:eastAsia="Times New Roman" w:hAnsi="Calibri" w:cs="Times New Roman"/>
          <w:i/>
          <w:iCs/>
          <w:sz w:val="24"/>
          <w:vertAlign w:val="superscript"/>
          <w:lang w:eastAsia="ru-RU"/>
        </w:rPr>
        <w:t>р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  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lang w:val="en-US" w:eastAsia="ru-RU"/>
        </w:rPr>
        <w:t>a</w:t>
      </w:r>
      <w:r w:rsidRPr="00024476">
        <w:rPr>
          <w:rFonts w:ascii="Calibri" w:eastAsia="Times New Roman" w:hAnsi="Calibri" w:cs="Times New Roman"/>
          <w:i/>
          <w:iCs/>
          <w:sz w:val="24"/>
          <w:vertAlign w:val="superscript"/>
          <w:lang w:val="en-US" w:eastAsia="ru-RU"/>
        </w:rPr>
        <w:t>q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, 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lang w:val="en-US" w:eastAsia="ru-RU"/>
        </w:rPr>
        <w:t>a</w:t>
      </w:r>
      <w:r w:rsidRPr="00024476">
        <w:rPr>
          <w:rFonts w:ascii="Calibri" w:eastAsia="Times New Roman" w:hAnsi="Calibri" w:cs="Times New Roman"/>
          <w:i/>
          <w:iCs/>
          <w:sz w:val="24"/>
          <w:vertAlign w:val="superscript"/>
          <w:lang w:val="en-US" w:eastAsia="ru-RU"/>
        </w:rPr>
        <w:t>p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~</w:t>
      </w:r>
      <w:r w:rsidRPr="00024476">
        <w:rPr>
          <w:rFonts w:ascii="Calibri" w:eastAsia="Times New Roman" w:hAnsi="Calibri" w:cs="Times New Roman"/>
          <w:i/>
          <w:iCs/>
          <w:sz w:val="24"/>
          <w:vertAlign w:val="superscript"/>
          <w:lang w:val="en-US" w:eastAsia="ru-RU"/>
        </w:rPr>
        <w:t>q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 = а</w:t>
      </w:r>
      <w:r w:rsidRPr="00024476">
        <w:rPr>
          <w:rFonts w:ascii="Calibri" w:eastAsia="Times New Roman" w:hAnsi="Calibri" w:cs="Times New Roman"/>
          <w:i/>
          <w:iCs/>
          <w:sz w:val="24"/>
          <w:vertAlign w:val="superscript"/>
          <w:lang w:eastAsia="ru-RU"/>
        </w:rPr>
        <w:t>р</w:t>
      </w:r>
      <w:proofErr w:type="gramStart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 </w:t>
      </w:r>
      <w:r w:rsidRPr="00024476">
        <w:rPr>
          <w:rFonts w:ascii="Calibri" w:eastAsia="Times New Roman" w:hAnsi="Calibri" w:cs="Times New Roman"/>
          <w:sz w:val="24"/>
          <w:lang w:eastAsia="ru-RU"/>
        </w:rPr>
        <w:t>:</w:t>
      </w:r>
      <w:proofErr w:type="gramEnd"/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lang w:val="en-US" w:eastAsia="ru-RU"/>
        </w:rPr>
        <w:t>a</w:t>
      </w:r>
      <w:r w:rsidRPr="00024476">
        <w:rPr>
          <w:rFonts w:ascii="Calibri" w:eastAsia="Times New Roman" w:hAnsi="Calibri" w:cs="Times New Roman"/>
          <w:i/>
          <w:iCs/>
          <w:sz w:val="24"/>
          <w:vertAlign w:val="superscript"/>
          <w:lang w:val="en-US" w:eastAsia="ru-RU"/>
        </w:rPr>
        <w:t>q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. </w:t>
      </w:r>
      <w:r w:rsidRPr="00024476">
        <w:rPr>
          <w:rFonts w:ascii="Calibri" w:eastAsia="Times New Roman" w:hAnsi="Calibri" w:cs="Times New Roman"/>
          <w:sz w:val="24"/>
          <w:lang w:eastAsia="ru-RU"/>
        </w:rPr>
        <w:t>Подобные свойства спра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ведливы и для синуса, косинуса и тангенса. Эти свойства называют формулами сложения. Практически они выражают зависимость между координатами суммы или разно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сти двух чисел а и </w:t>
      </w:r>
      <w:proofErr w:type="gramStart"/>
      <w:r w:rsidRPr="00024476">
        <w:rPr>
          <w:rFonts w:ascii="Calibri" w:eastAsia="Times New Roman" w:hAnsi="Calibri" w:cs="Times New Roman"/>
          <w:sz w:val="24"/>
          <w:lang w:eastAsia="ru-RU"/>
        </w:rPr>
        <w:t>Р</w:t>
      </w:r>
      <w:proofErr w:type="gramEnd"/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через координаты чисел а и (3. Фор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мулы сложения доказываются для косинуса суммы или разности, все остальные формулы сложения получаются как следствия</w:t>
      </w:r>
      <w:proofErr w:type="gramStart"/>
      <w:r w:rsidRPr="00024476">
        <w:rPr>
          <w:rFonts w:ascii="Calibri" w:eastAsia="Times New Roman" w:hAnsi="Calibri" w:cs="Times New Roman"/>
          <w:sz w:val="24"/>
          <w:lang w:eastAsia="ru-RU"/>
        </w:rPr>
        <w:t>..</w:t>
      </w:r>
      <w:proofErr w:type="gramEnd"/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41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Формулы сложения являются основными формулами тригонометрии, так как все другие можно получить как следствия: формулы двойного и половинного углов (для классов базового уровня не являются обязательными), фор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мулы приведения, преобразования суммы и разности в про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изведение.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Из формул сложения выводятся и формулы за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softHyphen/>
        <w:t>мены произведения синусов и косинусов их суммой, что применяется при решении уравнений.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ru-RU"/>
        </w:rPr>
      </w:pP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ru-RU"/>
        </w:rPr>
      </w:pPr>
      <w:r w:rsidRPr="00024476">
        <w:rPr>
          <w:rFonts w:ascii="Calibri" w:eastAsia="Times New Roman" w:hAnsi="Calibri" w:cs="Times New Roman"/>
          <w:b/>
          <w:sz w:val="28"/>
          <w:lang w:eastAsia="ru-RU"/>
        </w:rPr>
        <w:t>8.  Тригонометрические уравнения – 21 час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before="53" w:after="0" w:line="216" w:lineRule="exact"/>
        <w:ind w:firstLine="341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Уравнения </w:t>
      </w:r>
      <w:proofErr w:type="spellStart"/>
      <w:r w:rsidRPr="00024476">
        <w:rPr>
          <w:rFonts w:ascii="Calibri" w:eastAsia="Times New Roman" w:hAnsi="Calibri" w:cs="Times New Roman"/>
          <w:sz w:val="24"/>
          <w:lang w:val="en-US" w:eastAsia="ru-RU"/>
        </w:rPr>
        <w:t>cosx</w:t>
      </w:r>
      <w:proofErr w:type="spellEnd"/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= </w:t>
      </w:r>
      <w:r w:rsidRPr="00024476">
        <w:rPr>
          <w:rFonts w:ascii="Calibri" w:eastAsia="Times New Roman" w:hAnsi="Calibri" w:cs="Times New Roman"/>
          <w:i/>
          <w:iCs/>
          <w:sz w:val="24"/>
          <w:lang w:val="en-US" w:eastAsia="ru-RU"/>
        </w:rPr>
        <w:t>a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, </w:t>
      </w:r>
      <w:proofErr w:type="spellStart"/>
      <w:r w:rsidRPr="00024476">
        <w:rPr>
          <w:rFonts w:ascii="Calibri" w:eastAsia="Times New Roman" w:hAnsi="Calibri" w:cs="Times New Roman"/>
          <w:sz w:val="24"/>
          <w:lang w:val="en-US" w:eastAsia="ru-RU"/>
        </w:rPr>
        <w:t>sinx</w:t>
      </w:r>
      <w:proofErr w:type="spellEnd"/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= </w:t>
      </w:r>
      <w:r w:rsidRPr="00024476">
        <w:rPr>
          <w:rFonts w:ascii="Calibri" w:eastAsia="Times New Roman" w:hAnsi="Calibri" w:cs="Times New Roman"/>
          <w:i/>
          <w:iCs/>
          <w:sz w:val="24"/>
          <w:lang w:val="en-US" w:eastAsia="ru-RU"/>
        </w:rPr>
        <w:t>a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, 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lang w:val="en-US" w:eastAsia="ru-RU"/>
        </w:rPr>
        <w:t>tgx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 = а. </w:t>
      </w:r>
      <w:r w:rsidRPr="00024476">
        <w:rPr>
          <w:rFonts w:ascii="Calibri" w:eastAsia="Times New Roman" w:hAnsi="Calibri" w:cs="Times New Roman"/>
          <w:sz w:val="24"/>
          <w:lang w:eastAsia="ru-RU"/>
        </w:rPr>
        <w:t>Тригонометриче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ские уравнения, сводящиеся к </w:t>
      </w:r>
      <w:proofErr w:type="gramStart"/>
      <w:r w:rsidRPr="00024476">
        <w:rPr>
          <w:rFonts w:ascii="Calibri" w:eastAsia="Times New Roman" w:hAnsi="Calibri" w:cs="Times New Roman"/>
          <w:sz w:val="24"/>
          <w:lang w:eastAsia="ru-RU"/>
        </w:rPr>
        <w:t>алгебраическим</w:t>
      </w:r>
      <w:proofErr w:type="gramEnd"/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.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Однородные и линейные уравнения. </w:t>
      </w:r>
      <w:r w:rsidRPr="00024476">
        <w:rPr>
          <w:rFonts w:ascii="Calibri" w:eastAsia="Times New Roman" w:hAnsi="Calibri" w:cs="Times New Roman"/>
          <w:sz w:val="24"/>
          <w:lang w:eastAsia="ru-RU"/>
        </w:rPr>
        <w:t>Методы замены неизвестного и раз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ложения на множители.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Метод оценки левой и правой час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softHyphen/>
        <w:t>тей тригонометрического уравнения. Системы тригоно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softHyphen/>
        <w:t>метрических уравнений. Тригонометрические неравенства.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41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pacing w:val="41"/>
          <w:sz w:val="24"/>
          <w:lang w:eastAsia="ru-RU"/>
        </w:rPr>
        <w:t>Основная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цель (базовый уровень) — сформировать умение решать простейшие тригонометрические уравне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ния; ознакомить с некоторыми приемами решения тригоно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метрических уравнений.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41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pacing w:val="42"/>
          <w:sz w:val="24"/>
          <w:lang w:eastAsia="ru-RU"/>
        </w:rPr>
        <w:t>Основная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цель (профильный уровень) — сформиро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вать понятия арксинуса, арккосинуса, арктангенса числа; научить решать тригонометрические уравнения и систе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мы тригонометрических уравнений, используя различные приемы решения; ознакомить с приемами решения триго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нометрических неравенств.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36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Как и при решении алгебраических, показательных и логарифмических уравнений, решение тригонометриче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ских уравнений путем различных преобразований сводится к решению простейших: </w:t>
      </w:r>
      <w:proofErr w:type="spellStart"/>
      <w:r w:rsidRPr="00024476">
        <w:rPr>
          <w:rFonts w:ascii="Calibri" w:eastAsia="Times New Roman" w:hAnsi="Calibri" w:cs="Times New Roman"/>
          <w:sz w:val="24"/>
          <w:lang w:val="en-US" w:eastAsia="ru-RU"/>
        </w:rPr>
        <w:t>cosx</w:t>
      </w:r>
      <w:proofErr w:type="spellEnd"/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= </w:t>
      </w:r>
      <w:r w:rsidRPr="00024476">
        <w:rPr>
          <w:rFonts w:ascii="Calibri" w:eastAsia="Times New Roman" w:hAnsi="Calibri" w:cs="Times New Roman"/>
          <w:i/>
          <w:iCs/>
          <w:sz w:val="24"/>
          <w:lang w:val="en-US" w:eastAsia="ru-RU"/>
        </w:rPr>
        <w:t>a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, </w:t>
      </w:r>
      <w:proofErr w:type="spellStart"/>
      <w:r w:rsidRPr="00024476">
        <w:rPr>
          <w:rFonts w:ascii="Calibri" w:eastAsia="Times New Roman" w:hAnsi="Calibri" w:cs="Times New Roman"/>
          <w:sz w:val="24"/>
          <w:lang w:val="en-US" w:eastAsia="ru-RU"/>
        </w:rPr>
        <w:t>sinx</w:t>
      </w:r>
      <w:proofErr w:type="spellEnd"/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= </w:t>
      </w:r>
      <w:r w:rsidRPr="00024476">
        <w:rPr>
          <w:rFonts w:ascii="Calibri" w:eastAsia="Times New Roman" w:hAnsi="Calibri" w:cs="Times New Roman"/>
          <w:i/>
          <w:iCs/>
          <w:sz w:val="24"/>
          <w:lang w:val="en-US" w:eastAsia="ru-RU"/>
        </w:rPr>
        <w:t>a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, 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lang w:val="en-US" w:eastAsia="ru-RU"/>
        </w:rPr>
        <w:t>tgx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 = </w:t>
      </w:r>
      <w:r w:rsidRPr="00024476">
        <w:rPr>
          <w:rFonts w:ascii="Calibri" w:eastAsia="Times New Roman" w:hAnsi="Calibri" w:cs="Times New Roman"/>
          <w:i/>
          <w:iCs/>
          <w:sz w:val="24"/>
          <w:lang w:val="en-US" w:eastAsia="ru-RU"/>
        </w:rPr>
        <w:t>a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36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>Рассмотрение простейших уравнений начинается с урав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нения </w:t>
      </w:r>
      <w:proofErr w:type="spellStart"/>
      <w:r w:rsidRPr="00024476">
        <w:rPr>
          <w:rFonts w:ascii="Calibri" w:eastAsia="Times New Roman" w:hAnsi="Calibri" w:cs="Times New Roman"/>
          <w:sz w:val="24"/>
          <w:lang w:val="en-US" w:eastAsia="ru-RU"/>
        </w:rPr>
        <w:t>cosx</w:t>
      </w:r>
      <w:proofErr w:type="spellEnd"/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=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а, 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так как формула его корней проще, чем формула корней уравнения </w:t>
      </w:r>
      <w:r w:rsidRPr="00024476">
        <w:rPr>
          <w:rFonts w:ascii="Calibri" w:eastAsia="Times New Roman" w:hAnsi="Calibri" w:cs="Times New Roman"/>
          <w:sz w:val="24"/>
          <w:lang w:val="en-US" w:eastAsia="ru-RU"/>
        </w:rPr>
        <w:t>sin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024476">
        <w:rPr>
          <w:rFonts w:ascii="Calibri" w:eastAsia="Times New Roman" w:hAnsi="Calibri" w:cs="Times New Roman"/>
          <w:sz w:val="24"/>
          <w:lang w:val="en-US" w:eastAsia="ru-RU"/>
        </w:rPr>
        <w:t>x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=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а </w:t>
      </w:r>
      <w:r w:rsidRPr="00024476">
        <w:rPr>
          <w:rFonts w:ascii="Calibri" w:eastAsia="Times New Roman" w:hAnsi="Calibri" w:cs="Times New Roman"/>
          <w:sz w:val="24"/>
          <w:lang w:eastAsia="ru-RU"/>
        </w:rPr>
        <w:t>(в их записи часто ис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 xml:space="preserve">пользуется необычный для учащихся указатель знака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(-1)</w:t>
      </w:r>
      <w:proofErr w:type="spellStart"/>
      <w:r w:rsidRPr="00024476">
        <w:rPr>
          <w:rFonts w:ascii="Calibri" w:eastAsia="Times New Roman" w:hAnsi="Calibri" w:cs="Times New Roman"/>
          <w:i/>
          <w:iCs/>
          <w:sz w:val="24"/>
          <w:vertAlign w:val="superscript"/>
          <w:lang w:eastAsia="ru-RU"/>
        </w:rPr>
        <w:t>п</w:t>
      </w:r>
      <w:proofErr w:type="spellEnd"/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). </w:t>
      </w:r>
      <w:r w:rsidRPr="00024476">
        <w:rPr>
          <w:rFonts w:ascii="Calibri" w:eastAsia="Times New Roman" w:hAnsi="Calibri" w:cs="Times New Roman"/>
          <w:sz w:val="24"/>
          <w:lang w:eastAsia="ru-RU"/>
        </w:rPr>
        <w:t>Решение более сложных тригонометрических уравнений, когда выполняются алгебраические и тригонометрические преобразования, сводится к решению простейших.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41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Рассматриваются следующие типы тригонометрических уравнений: линейные относительно </w:t>
      </w:r>
      <w:proofErr w:type="spellStart"/>
      <w:r w:rsidRPr="00024476">
        <w:rPr>
          <w:rFonts w:ascii="Calibri" w:eastAsia="Times New Roman" w:hAnsi="Calibri" w:cs="Times New Roman"/>
          <w:sz w:val="24"/>
          <w:lang w:val="en-US" w:eastAsia="ru-RU"/>
        </w:rPr>
        <w:t>sinx</w:t>
      </w:r>
      <w:proofErr w:type="spellEnd"/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, </w:t>
      </w:r>
      <w:proofErr w:type="spellStart"/>
      <w:r w:rsidRPr="00024476">
        <w:rPr>
          <w:rFonts w:ascii="Calibri" w:eastAsia="Times New Roman" w:hAnsi="Calibri" w:cs="Times New Roman"/>
          <w:sz w:val="24"/>
          <w:lang w:val="en-US" w:eastAsia="ru-RU"/>
        </w:rPr>
        <w:t>cosx</w:t>
      </w:r>
      <w:proofErr w:type="spellEnd"/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или </w:t>
      </w:r>
      <w:proofErr w:type="spellStart"/>
      <w:r w:rsidRPr="00024476">
        <w:rPr>
          <w:rFonts w:ascii="Calibri" w:eastAsia="Times New Roman" w:hAnsi="Calibri" w:cs="Times New Roman"/>
          <w:sz w:val="24"/>
          <w:lang w:val="en-US" w:eastAsia="ru-RU"/>
        </w:rPr>
        <w:t>tgx</w:t>
      </w:r>
      <w:proofErr w:type="spellEnd"/>
      <w:r w:rsidRPr="00024476">
        <w:rPr>
          <w:rFonts w:ascii="Calibri" w:eastAsia="Times New Roman" w:hAnsi="Calibri" w:cs="Times New Roman"/>
          <w:sz w:val="24"/>
          <w:lang w:eastAsia="ru-RU"/>
        </w:rPr>
        <w:t>; сводящиеся к квадратным и другим алгебраическим урав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нениям после замены неизвестного; сводящиеся к простей</w:t>
      </w:r>
      <w:r w:rsidRPr="00024476">
        <w:rPr>
          <w:rFonts w:ascii="Calibri" w:eastAsia="Times New Roman" w:hAnsi="Calibri" w:cs="Times New Roman"/>
          <w:sz w:val="24"/>
          <w:lang w:eastAsia="ru-RU"/>
        </w:rPr>
        <w:softHyphen/>
        <w:t>шим тригонометрическим уравнениям после разложения на множители.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74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На профильном уровне дополнительно изучаются одно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softHyphen/>
        <w:t>родные (первой и второй степеней) уравнения относи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softHyphen/>
        <w:t xml:space="preserve">тельно </w:t>
      </w:r>
      <w:proofErr w:type="spellStart"/>
      <w:r w:rsidRPr="00024476">
        <w:rPr>
          <w:rFonts w:ascii="Calibri" w:eastAsia="Times New Roman" w:hAnsi="Calibri" w:cs="Times New Roman"/>
          <w:sz w:val="24"/>
          <w:lang w:val="en-US" w:eastAsia="ru-RU"/>
        </w:rPr>
        <w:t>sinx</w:t>
      </w:r>
      <w:proofErr w:type="spellEnd"/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и </w:t>
      </w:r>
      <w:proofErr w:type="spellStart"/>
      <w:r w:rsidRPr="00024476">
        <w:rPr>
          <w:rFonts w:ascii="Calibri" w:eastAsia="Times New Roman" w:hAnsi="Calibri" w:cs="Times New Roman"/>
          <w:sz w:val="24"/>
          <w:lang w:val="en-US" w:eastAsia="ru-RU"/>
        </w:rPr>
        <w:t>cosx</w:t>
      </w:r>
      <w:proofErr w:type="spellEnd"/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,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а также сводящиеся к однородным уравнениям. При этом используется метод введения вспо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softHyphen/>
        <w:t>могательного угла.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31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При углубленном изучении рассматривается метод предварительной оценки левой и правой частей уравне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softHyphen/>
        <w:t>ния, который в ряде случаев позволяет легко найти его корни или установить, что их нет.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firstLine="360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На профильном уровне рассматриваются тригономет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softHyphen/>
        <w:t>рические уравнения, для решения которых необходимо применение нескольких методов. Показывается анализ уравнения не по неизвестному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,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а по значениям синуса и ко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softHyphen/>
        <w:t xml:space="preserve">синуса неизвестного,  что часто сужает поиск корней </w:t>
      </w:r>
      <w:r w:rsidRPr="00024476">
        <w:rPr>
          <w:rFonts w:ascii="Calibri" w:eastAsia="Times New Roman" w:hAnsi="Calibri" w:cs="Times New Roman"/>
          <w:sz w:val="24"/>
          <w:lang w:eastAsia="ru-RU"/>
        </w:rPr>
        <w:t xml:space="preserve">уравнения. 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Также показывается метод объединения се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softHyphen/>
        <w:t>рий корней тригонометрических уравнений. Разбираются подходы к решению несложных систем тригонометриче</w:t>
      </w: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softHyphen/>
        <w:t>ских уравнений.</w:t>
      </w:r>
    </w:p>
    <w:p w:rsidR="00024476" w:rsidRPr="00024476" w:rsidRDefault="00024476" w:rsidP="0002447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firstLine="326"/>
        <w:jc w:val="both"/>
        <w:rPr>
          <w:rFonts w:ascii="Calibri" w:eastAsia="Times New Roman" w:hAnsi="Calibri" w:cs="Times New Roman"/>
          <w:szCs w:val="20"/>
          <w:lang w:eastAsia="ru-RU"/>
        </w:rPr>
      </w:pPr>
      <w:r w:rsidRPr="00024476">
        <w:rPr>
          <w:rFonts w:ascii="Calibri" w:eastAsia="Times New Roman" w:hAnsi="Calibri" w:cs="Times New Roman"/>
          <w:i/>
          <w:iCs/>
          <w:sz w:val="24"/>
          <w:lang w:eastAsia="ru-RU"/>
        </w:rPr>
        <w:t>Рассматриваются простейшие тригонометрические неравенства, которые решаются с помощью единичной окружности.</w:t>
      </w:r>
    </w:p>
    <w:p w:rsidR="00024476" w:rsidRPr="00024476" w:rsidRDefault="00024476" w:rsidP="00024476">
      <w:pPr>
        <w:spacing w:before="120" w:after="120" w:line="360" w:lineRule="auto"/>
        <w:ind w:hanging="357"/>
        <w:jc w:val="center"/>
        <w:rPr>
          <w:rFonts w:ascii="Calibri" w:eastAsia="Calibri" w:hAnsi="Calibri" w:cs="Times New Roman"/>
          <w:sz w:val="28"/>
          <w:szCs w:val="24"/>
        </w:rPr>
      </w:pPr>
    </w:p>
    <w:p w:rsidR="00024476" w:rsidRPr="00024476" w:rsidRDefault="00024476" w:rsidP="00024476">
      <w:pPr>
        <w:spacing w:before="120" w:after="120" w:line="360" w:lineRule="auto"/>
        <w:ind w:hanging="357"/>
        <w:jc w:val="center"/>
        <w:rPr>
          <w:rFonts w:ascii="Calibri" w:eastAsia="Calibri" w:hAnsi="Calibri" w:cs="Times New Roman"/>
          <w:b/>
          <w:sz w:val="28"/>
          <w:szCs w:val="24"/>
        </w:rPr>
      </w:pPr>
    </w:p>
    <w:p w:rsidR="00024476" w:rsidRPr="00024476" w:rsidRDefault="00024476" w:rsidP="00024476">
      <w:pPr>
        <w:spacing w:before="120" w:after="120" w:line="360" w:lineRule="auto"/>
        <w:ind w:hanging="357"/>
        <w:jc w:val="center"/>
        <w:rPr>
          <w:rFonts w:ascii="Calibri" w:eastAsia="Calibri" w:hAnsi="Calibri" w:cs="Times New Roman"/>
          <w:b/>
          <w:sz w:val="28"/>
          <w:szCs w:val="24"/>
        </w:rPr>
      </w:pPr>
    </w:p>
    <w:p w:rsidR="00024476" w:rsidRPr="00024476" w:rsidRDefault="00024476" w:rsidP="00024476">
      <w:pPr>
        <w:spacing w:before="120" w:after="120" w:line="360" w:lineRule="auto"/>
        <w:ind w:hanging="357"/>
        <w:jc w:val="center"/>
        <w:rPr>
          <w:rFonts w:ascii="Calibri" w:eastAsia="Calibri" w:hAnsi="Calibri" w:cs="Times New Roman"/>
          <w:b/>
          <w:sz w:val="28"/>
          <w:szCs w:val="24"/>
        </w:rPr>
      </w:pPr>
      <w:r w:rsidRPr="00024476">
        <w:rPr>
          <w:rFonts w:ascii="Calibri" w:eastAsia="Calibri" w:hAnsi="Calibri" w:cs="Times New Roman"/>
          <w:b/>
          <w:sz w:val="28"/>
          <w:szCs w:val="24"/>
        </w:rPr>
        <w:t>Геометрия</w:t>
      </w:r>
    </w:p>
    <w:p w:rsidR="00024476" w:rsidRPr="00024476" w:rsidRDefault="00024476" w:rsidP="00024476">
      <w:pPr>
        <w:spacing w:after="0" w:line="240" w:lineRule="auto"/>
        <w:ind w:left="390" w:hangingChars="162" w:hanging="390"/>
        <w:rPr>
          <w:rFonts w:ascii="Calibri" w:eastAsia="Calibri" w:hAnsi="Calibri" w:cs="Times New Roman"/>
          <w:b/>
          <w:sz w:val="24"/>
        </w:rPr>
      </w:pPr>
      <w:r w:rsidRPr="00024476">
        <w:rPr>
          <w:rFonts w:ascii="Calibri" w:eastAsia="Calibri" w:hAnsi="Calibri" w:cs="Times New Roman"/>
          <w:b/>
          <w:sz w:val="24"/>
        </w:rPr>
        <w:t>Введение 5 часов</w:t>
      </w:r>
    </w:p>
    <w:p w:rsidR="00024476" w:rsidRPr="00024476" w:rsidRDefault="00024476" w:rsidP="00024476">
      <w:pPr>
        <w:spacing w:after="0" w:line="240" w:lineRule="auto"/>
        <w:ind w:left="389" w:hangingChars="162" w:hanging="389"/>
        <w:rPr>
          <w:rFonts w:ascii="Calibri" w:eastAsia="Calibri" w:hAnsi="Calibri" w:cs="Times New Roman"/>
          <w:i/>
          <w:sz w:val="24"/>
        </w:rPr>
      </w:pPr>
      <w:r w:rsidRPr="00024476">
        <w:rPr>
          <w:rFonts w:ascii="Calibri" w:eastAsia="Calibri" w:hAnsi="Calibri" w:cs="Times New Roman"/>
          <w:sz w:val="24"/>
        </w:rPr>
        <w:t xml:space="preserve"> Предмет стереометрии. Основные понятия стереометрии (точка, прямая, плоскость, пространство) и аксиомы стереометрии. Первые следствия из аксиом. </w:t>
      </w:r>
      <w:r w:rsidRPr="00024476">
        <w:rPr>
          <w:rFonts w:ascii="Calibri" w:eastAsia="Calibri" w:hAnsi="Calibri" w:cs="Times New Roman"/>
          <w:i/>
          <w:sz w:val="24"/>
        </w:rPr>
        <w:t>Понятие об аксиоматическом способе построения геометрии.</w:t>
      </w:r>
    </w:p>
    <w:p w:rsidR="00024476" w:rsidRPr="00024476" w:rsidRDefault="00024476" w:rsidP="00024476">
      <w:pPr>
        <w:spacing w:after="0" w:line="240" w:lineRule="auto"/>
        <w:ind w:left="390" w:hangingChars="162" w:hanging="390"/>
        <w:rPr>
          <w:rFonts w:ascii="Calibri" w:eastAsia="Calibri" w:hAnsi="Calibri" w:cs="Times New Roman"/>
          <w:b/>
          <w:sz w:val="24"/>
        </w:rPr>
      </w:pPr>
      <w:r w:rsidRPr="00024476">
        <w:rPr>
          <w:rFonts w:ascii="Calibri" w:eastAsia="Calibri" w:hAnsi="Calibri" w:cs="Times New Roman"/>
          <w:b/>
          <w:sz w:val="24"/>
        </w:rPr>
        <w:t>Параллельность прямых и плоскостей 19 часов</w:t>
      </w:r>
    </w:p>
    <w:p w:rsidR="00024476" w:rsidRPr="00024476" w:rsidRDefault="00024476" w:rsidP="00024476">
      <w:pPr>
        <w:spacing w:after="0" w:line="240" w:lineRule="auto"/>
        <w:ind w:left="389" w:hangingChars="162" w:hanging="389"/>
        <w:rPr>
          <w:rFonts w:ascii="Calibri" w:eastAsia="Calibri" w:hAnsi="Calibri" w:cs="Times New Roman"/>
          <w:sz w:val="24"/>
        </w:rPr>
      </w:pPr>
      <w:r w:rsidRPr="00024476">
        <w:rPr>
          <w:rFonts w:ascii="Calibri" w:eastAsia="Calibri" w:hAnsi="Calibri" w:cs="Times New Roman"/>
          <w:sz w:val="24"/>
        </w:rPr>
        <w:t xml:space="preserve">Пересекающиеся, параллельные и скрещивающиеся прямые. Параллельность прямой и плоскости, признак и свойства. Угол между </w:t>
      </w:r>
      <w:proofErr w:type="gramStart"/>
      <w:r w:rsidRPr="00024476">
        <w:rPr>
          <w:rFonts w:ascii="Calibri" w:eastAsia="Calibri" w:hAnsi="Calibri" w:cs="Times New Roman"/>
          <w:sz w:val="24"/>
        </w:rPr>
        <w:t>прямыми</w:t>
      </w:r>
      <w:proofErr w:type="gramEnd"/>
      <w:r w:rsidRPr="00024476">
        <w:rPr>
          <w:rFonts w:ascii="Calibri" w:eastAsia="Calibri" w:hAnsi="Calibri" w:cs="Times New Roman"/>
          <w:sz w:val="24"/>
        </w:rPr>
        <w:t xml:space="preserve"> в пространстве. Перпендикулярность </w:t>
      </w:r>
      <w:proofErr w:type="gramStart"/>
      <w:r w:rsidRPr="00024476">
        <w:rPr>
          <w:rFonts w:ascii="Calibri" w:eastAsia="Calibri" w:hAnsi="Calibri" w:cs="Times New Roman"/>
          <w:sz w:val="24"/>
        </w:rPr>
        <w:t>прямых</w:t>
      </w:r>
      <w:proofErr w:type="gramEnd"/>
      <w:r w:rsidRPr="00024476">
        <w:rPr>
          <w:rFonts w:ascii="Calibri" w:eastAsia="Calibri" w:hAnsi="Calibri" w:cs="Times New Roman"/>
          <w:sz w:val="24"/>
        </w:rPr>
        <w:t xml:space="preserve">. </w:t>
      </w:r>
    </w:p>
    <w:p w:rsidR="00024476" w:rsidRPr="00024476" w:rsidRDefault="00024476" w:rsidP="00024476">
      <w:pPr>
        <w:spacing w:after="0" w:line="240" w:lineRule="auto"/>
        <w:ind w:left="389" w:hangingChars="162" w:hanging="389"/>
        <w:rPr>
          <w:rFonts w:ascii="Calibri" w:eastAsia="Calibri" w:hAnsi="Calibri" w:cs="Times New Roman"/>
          <w:sz w:val="24"/>
        </w:rPr>
      </w:pPr>
      <w:r w:rsidRPr="00024476">
        <w:rPr>
          <w:rFonts w:ascii="Calibri" w:eastAsia="Calibri" w:hAnsi="Calibri" w:cs="Times New Roman"/>
          <w:sz w:val="24"/>
        </w:rPr>
        <w:t xml:space="preserve">Параллельность плоскостей, признаки и свойства. Параллельное проектирование. Изображение пространственных фигур. </w:t>
      </w:r>
      <w:r w:rsidRPr="00024476">
        <w:rPr>
          <w:rFonts w:ascii="Calibri" w:eastAsia="Calibri" w:hAnsi="Calibri" w:cs="Times New Roman"/>
          <w:i/>
          <w:sz w:val="24"/>
        </w:rPr>
        <w:t>Центральное проектирование</w:t>
      </w:r>
      <w:r w:rsidRPr="00024476">
        <w:rPr>
          <w:rFonts w:ascii="Calibri" w:eastAsia="Calibri" w:hAnsi="Calibri" w:cs="Times New Roman"/>
          <w:sz w:val="24"/>
        </w:rPr>
        <w:t>.</w:t>
      </w:r>
    </w:p>
    <w:p w:rsidR="00024476" w:rsidRPr="00024476" w:rsidRDefault="00024476" w:rsidP="00024476">
      <w:pPr>
        <w:spacing w:after="0" w:line="240" w:lineRule="auto"/>
        <w:ind w:left="389" w:hangingChars="162" w:hanging="389"/>
        <w:rPr>
          <w:rFonts w:ascii="Calibri" w:eastAsia="Calibri" w:hAnsi="Calibri" w:cs="Times New Roman"/>
          <w:sz w:val="24"/>
        </w:rPr>
      </w:pPr>
      <w:r w:rsidRPr="00024476">
        <w:rPr>
          <w:rFonts w:ascii="Calibri" w:eastAsia="Calibri" w:hAnsi="Calibri" w:cs="Times New Roman"/>
          <w:sz w:val="24"/>
        </w:rPr>
        <w:t>Тетраэдр и параллелепипед, куб. Сечения куба, призмы, пирамиды. Построение сечений.</w:t>
      </w:r>
    </w:p>
    <w:p w:rsidR="00024476" w:rsidRPr="00024476" w:rsidRDefault="00024476" w:rsidP="00024476">
      <w:pPr>
        <w:spacing w:after="0" w:line="240" w:lineRule="auto"/>
        <w:ind w:left="390" w:hangingChars="162" w:hanging="390"/>
        <w:rPr>
          <w:rFonts w:ascii="Calibri" w:eastAsia="Calibri" w:hAnsi="Calibri" w:cs="Times New Roman"/>
          <w:b/>
          <w:sz w:val="24"/>
        </w:rPr>
      </w:pPr>
      <w:r w:rsidRPr="00024476">
        <w:rPr>
          <w:rFonts w:ascii="Calibri" w:eastAsia="Calibri" w:hAnsi="Calibri" w:cs="Times New Roman"/>
          <w:b/>
          <w:sz w:val="24"/>
        </w:rPr>
        <w:t>Перпендикулярность прямых и плоскостей 20 часов</w:t>
      </w:r>
    </w:p>
    <w:p w:rsidR="00024476" w:rsidRPr="00024476" w:rsidRDefault="00024476" w:rsidP="00024476">
      <w:pPr>
        <w:spacing w:after="0" w:line="240" w:lineRule="auto"/>
        <w:ind w:left="389" w:hangingChars="162" w:hanging="389"/>
        <w:rPr>
          <w:rFonts w:ascii="Calibri" w:eastAsia="Calibri" w:hAnsi="Calibri" w:cs="Times New Roman"/>
          <w:sz w:val="24"/>
        </w:rPr>
      </w:pPr>
      <w:r w:rsidRPr="00024476">
        <w:rPr>
          <w:rFonts w:ascii="Calibri" w:eastAsia="Calibri" w:hAnsi="Calibri" w:cs="Times New Roman"/>
          <w:sz w:val="24"/>
        </w:rPr>
        <w:t xml:space="preserve">Перпендикулярность прямой и плоскости, признаки и свойства. Перпендикуляр и наклонная. Теорема о трех перпендикулярах. Угол между прямой и плоскостью. Расстояние от точки до плоскости. Расстояние </w:t>
      </w:r>
      <w:proofErr w:type="gramStart"/>
      <w:r w:rsidRPr="00024476">
        <w:rPr>
          <w:rFonts w:ascii="Calibri" w:eastAsia="Calibri" w:hAnsi="Calibri" w:cs="Times New Roman"/>
          <w:sz w:val="24"/>
        </w:rPr>
        <w:t>от</w:t>
      </w:r>
      <w:proofErr w:type="gramEnd"/>
      <w:r w:rsidRPr="00024476">
        <w:rPr>
          <w:rFonts w:ascii="Calibri" w:eastAsia="Calibri" w:hAnsi="Calibri" w:cs="Times New Roman"/>
          <w:sz w:val="24"/>
        </w:rPr>
        <w:t xml:space="preserve"> прямой до плоскости. Расстояние между параллельными плоскостями. Расстояние между </w:t>
      </w:r>
      <w:proofErr w:type="gramStart"/>
      <w:r w:rsidRPr="00024476">
        <w:rPr>
          <w:rFonts w:ascii="Calibri" w:eastAsia="Calibri" w:hAnsi="Calibri" w:cs="Times New Roman"/>
          <w:sz w:val="24"/>
        </w:rPr>
        <w:t>скрещивающимися</w:t>
      </w:r>
      <w:proofErr w:type="gramEnd"/>
      <w:r w:rsidRPr="00024476">
        <w:rPr>
          <w:rFonts w:ascii="Calibri" w:eastAsia="Calibri" w:hAnsi="Calibri" w:cs="Times New Roman"/>
          <w:sz w:val="24"/>
        </w:rPr>
        <w:t xml:space="preserve"> прямыми.</w:t>
      </w:r>
    </w:p>
    <w:p w:rsidR="00024476" w:rsidRPr="00024476" w:rsidRDefault="00024476" w:rsidP="00024476">
      <w:pPr>
        <w:spacing w:after="0" w:line="240" w:lineRule="auto"/>
        <w:ind w:left="389" w:hangingChars="162" w:hanging="389"/>
        <w:rPr>
          <w:rFonts w:ascii="Calibri" w:eastAsia="Calibri" w:hAnsi="Calibri" w:cs="Times New Roman"/>
          <w:sz w:val="24"/>
        </w:rPr>
      </w:pPr>
      <w:r w:rsidRPr="00024476">
        <w:rPr>
          <w:rFonts w:ascii="Calibri" w:eastAsia="Calibri" w:hAnsi="Calibri" w:cs="Times New Roman"/>
          <w:sz w:val="24"/>
        </w:rPr>
        <w:t xml:space="preserve">Перпендикулярность плоскостей, признаки и свойства. Ортогональное проектирование. </w:t>
      </w:r>
      <w:r w:rsidRPr="00024476">
        <w:rPr>
          <w:rFonts w:ascii="Calibri" w:eastAsia="Calibri" w:hAnsi="Calibri" w:cs="Times New Roman"/>
          <w:i/>
          <w:sz w:val="24"/>
        </w:rPr>
        <w:t>Площадь ортогональной проекции многоугольника</w:t>
      </w:r>
      <w:r w:rsidRPr="00024476">
        <w:rPr>
          <w:rFonts w:ascii="Calibri" w:eastAsia="Calibri" w:hAnsi="Calibri" w:cs="Times New Roman"/>
          <w:sz w:val="24"/>
        </w:rPr>
        <w:t>.  Двугранный угол, линейный угол двугранного угла.</w:t>
      </w:r>
    </w:p>
    <w:p w:rsidR="00024476" w:rsidRPr="00024476" w:rsidRDefault="00024476" w:rsidP="00024476">
      <w:pPr>
        <w:spacing w:after="0" w:line="240" w:lineRule="auto"/>
        <w:ind w:left="390" w:hangingChars="162" w:hanging="390"/>
        <w:rPr>
          <w:rFonts w:ascii="Calibri" w:eastAsia="Calibri" w:hAnsi="Calibri" w:cs="Times New Roman"/>
          <w:b/>
          <w:sz w:val="24"/>
        </w:rPr>
      </w:pPr>
      <w:r w:rsidRPr="00024476">
        <w:rPr>
          <w:rFonts w:ascii="Calibri" w:eastAsia="Calibri" w:hAnsi="Calibri" w:cs="Times New Roman"/>
          <w:b/>
          <w:sz w:val="24"/>
        </w:rPr>
        <w:t>Многогранники 13 часов</w:t>
      </w:r>
    </w:p>
    <w:p w:rsidR="00024476" w:rsidRPr="00024476" w:rsidRDefault="00024476" w:rsidP="00024476">
      <w:pPr>
        <w:spacing w:after="0" w:line="240" w:lineRule="auto"/>
        <w:ind w:left="389" w:hangingChars="162" w:hanging="389"/>
        <w:rPr>
          <w:rFonts w:ascii="Calibri" w:eastAsia="Calibri" w:hAnsi="Calibri" w:cs="Times New Roman"/>
          <w:i/>
          <w:sz w:val="24"/>
        </w:rPr>
      </w:pPr>
      <w:r w:rsidRPr="00024476">
        <w:rPr>
          <w:rFonts w:ascii="Calibri" w:eastAsia="Calibri" w:hAnsi="Calibri" w:cs="Times New Roman"/>
          <w:sz w:val="24"/>
        </w:rPr>
        <w:t xml:space="preserve">Понятие многогранника, вершины, ребра, грани многогранника. </w:t>
      </w:r>
      <w:r w:rsidRPr="00024476">
        <w:rPr>
          <w:rFonts w:ascii="Calibri" w:eastAsia="Calibri" w:hAnsi="Calibri" w:cs="Times New Roman"/>
          <w:i/>
          <w:sz w:val="24"/>
        </w:rPr>
        <w:t xml:space="preserve">Развертка. </w:t>
      </w:r>
      <w:r w:rsidRPr="00024476">
        <w:rPr>
          <w:rFonts w:ascii="Calibri" w:eastAsia="Calibri" w:hAnsi="Calibri" w:cs="Times New Roman"/>
          <w:i/>
          <w:sz w:val="24"/>
          <w:u w:val="single"/>
        </w:rPr>
        <w:t>Многогранные углы</w:t>
      </w:r>
      <w:r w:rsidRPr="00024476">
        <w:rPr>
          <w:rFonts w:ascii="Calibri" w:eastAsia="Calibri" w:hAnsi="Calibri" w:cs="Times New Roman"/>
          <w:i/>
          <w:sz w:val="24"/>
        </w:rPr>
        <w:t xml:space="preserve"> Выпуклые многогранники. Теорема Эйлера.</w:t>
      </w:r>
    </w:p>
    <w:p w:rsidR="00024476" w:rsidRPr="00024476" w:rsidRDefault="00024476" w:rsidP="00024476">
      <w:pPr>
        <w:spacing w:after="0" w:line="240" w:lineRule="auto"/>
        <w:ind w:left="389" w:hangingChars="162" w:hanging="389"/>
        <w:rPr>
          <w:rFonts w:ascii="Calibri" w:eastAsia="Calibri" w:hAnsi="Calibri" w:cs="Times New Roman"/>
          <w:sz w:val="24"/>
        </w:rPr>
      </w:pPr>
      <w:r w:rsidRPr="00024476">
        <w:rPr>
          <w:rFonts w:ascii="Calibri" w:eastAsia="Calibri" w:hAnsi="Calibri" w:cs="Times New Roman"/>
          <w:sz w:val="24"/>
        </w:rPr>
        <w:t>Призма, ее основание, боковые ребра, высота, боковая и полная поверхности.</w:t>
      </w:r>
    </w:p>
    <w:p w:rsidR="00024476" w:rsidRPr="00024476" w:rsidRDefault="00024476" w:rsidP="00024476">
      <w:pPr>
        <w:spacing w:after="0" w:line="240" w:lineRule="auto"/>
        <w:ind w:left="389" w:hangingChars="162" w:hanging="389"/>
        <w:rPr>
          <w:rFonts w:ascii="Calibri" w:eastAsia="Calibri" w:hAnsi="Calibri" w:cs="Times New Roman"/>
          <w:sz w:val="24"/>
        </w:rPr>
      </w:pPr>
      <w:r w:rsidRPr="00024476">
        <w:rPr>
          <w:rFonts w:ascii="Calibri" w:eastAsia="Calibri" w:hAnsi="Calibri" w:cs="Times New Roman"/>
          <w:sz w:val="24"/>
        </w:rPr>
        <w:t xml:space="preserve"> Прямая и наклонная призма. Правильная призма.</w:t>
      </w:r>
    </w:p>
    <w:p w:rsidR="00024476" w:rsidRPr="00024476" w:rsidRDefault="00024476" w:rsidP="00024476">
      <w:pPr>
        <w:spacing w:after="0" w:line="240" w:lineRule="auto"/>
        <w:ind w:left="389" w:hangingChars="162" w:hanging="389"/>
        <w:rPr>
          <w:rFonts w:ascii="Calibri" w:eastAsia="Calibri" w:hAnsi="Calibri" w:cs="Times New Roman"/>
          <w:sz w:val="24"/>
        </w:rPr>
      </w:pPr>
      <w:r w:rsidRPr="00024476">
        <w:rPr>
          <w:rFonts w:ascii="Calibri" w:eastAsia="Calibri" w:hAnsi="Calibri" w:cs="Times New Roman"/>
          <w:sz w:val="24"/>
        </w:rPr>
        <w:t>Пирамида, ее основание, боковые ребра, высота, боковая и полная поверхности. Треугольная пирамида. Правильная пирамида. Усеченная пирамида.</w:t>
      </w:r>
    </w:p>
    <w:p w:rsidR="00024476" w:rsidRPr="00024476" w:rsidRDefault="00024476" w:rsidP="00024476">
      <w:pPr>
        <w:spacing w:after="0" w:line="240" w:lineRule="auto"/>
        <w:ind w:left="389" w:hangingChars="162" w:hanging="389"/>
        <w:rPr>
          <w:rFonts w:ascii="Calibri" w:eastAsia="Calibri" w:hAnsi="Calibri" w:cs="Times New Roman"/>
          <w:i/>
          <w:sz w:val="24"/>
        </w:rPr>
      </w:pPr>
      <w:r w:rsidRPr="00024476">
        <w:rPr>
          <w:rFonts w:ascii="Calibri" w:eastAsia="Calibri" w:hAnsi="Calibri" w:cs="Times New Roman"/>
          <w:sz w:val="24"/>
        </w:rPr>
        <w:t>Симметрия в кубе, в параллелепипеде</w:t>
      </w:r>
      <w:r w:rsidRPr="00024476">
        <w:rPr>
          <w:rFonts w:ascii="Calibri" w:eastAsia="Calibri" w:hAnsi="Calibri" w:cs="Times New Roman"/>
          <w:i/>
          <w:sz w:val="24"/>
        </w:rPr>
        <w:t>, в призме и пирамиде. Понятие о симметрии в пространстве (</w:t>
      </w:r>
      <w:proofErr w:type="gramStart"/>
      <w:r w:rsidRPr="00024476">
        <w:rPr>
          <w:rFonts w:ascii="Calibri" w:eastAsia="Calibri" w:hAnsi="Calibri" w:cs="Times New Roman"/>
          <w:i/>
          <w:sz w:val="24"/>
        </w:rPr>
        <w:t>центральная</w:t>
      </w:r>
      <w:proofErr w:type="gramEnd"/>
      <w:r w:rsidRPr="00024476">
        <w:rPr>
          <w:rFonts w:ascii="Calibri" w:eastAsia="Calibri" w:hAnsi="Calibri" w:cs="Times New Roman"/>
          <w:i/>
          <w:sz w:val="24"/>
        </w:rPr>
        <w:t>, осевая и зеркальная). Примеры симметрий в окружающем мире.</w:t>
      </w:r>
    </w:p>
    <w:p w:rsidR="00024476" w:rsidRPr="00024476" w:rsidRDefault="00024476" w:rsidP="00024476">
      <w:pPr>
        <w:spacing w:after="0" w:line="240" w:lineRule="auto"/>
        <w:ind w:left="389" w:hangingChars="162" w:hanging="389"/>
        <w:rPr>
          <w:rFonts w:ascii="Calibri" w:eastAsia="Calibri" w:hAnsi="Calibri" w:cs="Times New Roman"/>
          <w:sz w:val="24"/>
        </w:rPr>
      </w:pPr>
      <w:r w:rsidRPr="00024476">
        <w:rPr>
          <w:rFonts w:ascii="Calibri" w:eastAsia="Calibri" w:hAnsi="Calibri" w:cs="Times New Roman"/>
          <w:sz w:val="24"/>
        </w:rPr>
        <w:t>Представление о правильных многогранниках (тетраэдр, куб, октаэдр, додекаэдр и икосаэдр).</w:t>
      </w:r>
    </w:p>
    <w:p w:rsidR="00024476" w:rsidRPr="00024476" w:rsidRDefault="00024476" w:rsidP="00024476">
      <w:pPr>
        <w:spacing w:after="0" w:line="240" w:lineRule="auto"/>
        <w:ind w:left="390" w:hangingChars="162" w:hanging="390"/>
        <w:rPr>
          <w:rFonts w:ascii="Calibri" w:eastAsia="Calibri" w:hAnsi="Calibri" w:cs="Times New Roman"/>
          <w:b/>
          <w:sz w:val="24"/>
        </w:rPr>
      </w:pPr>
      <w:r w:rsidRPr="00024476">
        <w:rPr>
          <w:rFonts w:ascii="Calibri" w:eastAsia="Calibri" w:hAnsi="Calibri" w:cs="Times New Roman"/>
          <w:b/>
          <w:sz w:val="24"/>
        </w:rPr>
        <w:t>Векторы в пространстве 6 часов</w:t>
      </w:r>
    </w:p>
    <w:p w:rsidR="00024476" w:rsidRPr="00024476" w:rsidRDefault="00024476" w:rsidP="00024476">
      <w:pPr>
        <w:spacing w:after="0" w:line="240" w:lineRule="auto"/>
        <w:ind w:left="389" w:hangingChars="162" w:hanging="389"/>
        <w:rPr>
          <w:rFonts w:ascii="Calibri" w:eastAsia="Calibri" w:hAnsi="Calibri" w:cs="Times New Roman"/>
          <w:sz w:val="24"/>
        </w:rPr>
      </w:pPr>
      <w:r w:rsidRPr="00024476">
        <w:rPr>
          <w:rFonts w:ascii="Calibri" w:eastAsia="Calibri" w:hAnsi="Calibri" w:cs="Times New Roman"/>
          <w:sz w:val="24"/>
        </w:rPr>
        <w:t>Понятие вектора в пространстве. Модуль вектора. Равенство векторов. Сложение и вычитание векторов. Коллинеарные векторы. Умножение вектора на число. Разложение вектора по двум неколлинеарным векторам Компланарные векторы. Разложение вектора по трем некомпланарным векторам.</w:t>
      </w:r>
    </w:p>
    <w:p w:rsidR="008F62ED" w:rsidRDefault="00024476" w:rsidP="00024476">
      <w:pPr>
        <w:spacing w:after="0" w:line="240" w:lineRule="auto"/>
        <w:ind w:left="358" w:hangingChars="162" w:hanging="358"/>
        <w:rPr>
          <w:rFonts w:ascii="Arial" w:eastAsia="Calibri" w:hAnsi="Arial" w:cs="Arial"/>
          <w:b/>
        </w:rPr>
      </w:pPr>
      <w:r w:rsidRPr="00024476">
        <w:rPr>
          <w:rFonts w:ascii="Arial" w:eastAsia="Calibri" w:hAnsi="Arial" w:cs="Arial"/>
          <w:b/>
        </w:rPr>
        <w:t>Итоговое повторение курса геометрии 5 часов</w:t>
      </w:r>
    </w:p>
    <w:p w:rsidR="00024476" w:rsidRDefault="00024476" w:rsidP="00024476">
      <w:pPr>
        <w:spacing w:after="0" w:line="240" w:lineRule="auto"/>
        <w:ind w:left="358" w:hangingChars="162" w:hanging="358"/>
        <w:rPr>
          <w:rFonts w:ascii="Arial" w:eastAsia="Calibri" w:hAnsi="Arial" w:cs="Arial"/>
          <w:b/>
        </w:rPr>
      </w:pPr>
    </w:p>
    <w:p w:rsidR="00024476" w:rsidRPr="00024476" w:rsidRDefault="00024476" w:rsidP="00024476">
      <w:pPr>
        <w:spacing w:after="0" w:line="240" w:lineRule="auto"/>
        <w:ind w:left="925" w:hanging="358"/>
        <w:jc w:val="center"/>
        <w:rPr>
          <w:rFonts w:ascii="Times New Roman" w:eastAsia="Calibri" w:hAnsi="Times New Roman" w:cs="Times New Roman"/>
          <w:b/>
          <w:sz w:val="36"/>
        </w:rPr>
      </w:pPr>
      <w:r w:rsidRPr="00024476">
        <w:rPr>
          <w:rFonts w:ascii="Times New Roman" w:eastAsia="Calibri" w:hAnsi="Times New Roman" w:cs="Times New Roman"/>
          <w:b/>
          <w:sz w:val="36"/>
        </w:rPr>
        <w:t xml:space="preserve">Календарно – тематическое планирование </w:t>
      </w:r>
    </w:p>
    <w:p w:rsidR="00024476" w:rsidRPr="00024476" w:rsidRDefault="00024476" w:rsidP="00024476">
      <w:pPr>
        <w:spacing w:after="0" w:line="240" w:lineRule="auto"/>
        <w:ind w:left="925" w:hanging="358"/>
        <w:jc w:val="center"/>
        <w:rPr>
          <w:rFonts w:ascii="Times New Roman" w:eastAsia="Calibri" w:hAnsi="Times New Roman" w:cs="Times New Roman"/>
          <w:b/>
          <w:sz w:val="36"/>
        </w:rPr>
      </w:pPr>
    </w:p>
    <w:tbl>
      <w:tblPr>
        <w:tblW w:w="15735" w:type="dxa"/>
        <w:tblInd w:w="-459" w:type="dxa"/>
        <w:tblLayout w:type="fixed"/>
        <w:tblLook w:val="01E0"/>
      </w:tblPr>
      <w:tblGrid>
        <w:gridCol w:w="526"/>
        <w:gridCol w:w="2197"/>
        <w:gridCol w:w="1440"/>
        <w:gridCol w:w="3060"/>
        <w:gridCol w:w="2558"/>
        <w:gridCol w:w="1276"/>
        <w:gridCol w:w="1843"/>
        <w:gridCol w:w="1275"/>
        <w:gridCol w:w="1560"/>
      </w:tblGrid>
      <w:tr w:rsidR="00024476" w:rsidRPr="00024476" w:rsidTr="00912E04">
        <w:trPr>
          <w:trHeight w:val="188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№  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         учебного                материала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урока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Цели и задачи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Планируемые результаты обучения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контроля, измерители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Домашнее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фактическая</w:t>
            </w:r>
          </w:p>
        </w:tc>
      </w:tr>
      <w:tr w:rsidR="00024476" w:rsidRPr="00024476" w:rsidTr="00912E04">
        <w:trPr>
          <w:trHeight w:val="187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Действительные числа.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Лекция.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proofErr w:type="gramStart"/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Обобщение и систематизация знаний учащихся о расширении множества чисел (от натуральных до действительных), ознакомление с понятием предела последовательности.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знать определение действительного числа, уметь выполнять упражнения типа 2, 3, 4, 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§ 1 </w:t>
            </w: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№№ 3, 4, 7, 9 - четные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Бесконечно  убывающая  геометрическая</w:t>
            </w:r>
          </w:p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прогрессия.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Повторение.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Продолжить формирование представления о пределе числовой последовательности на примере изучения бесконечно убывающей геометрической прогрессии и нахождения ее суммы с помощью предела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Умение определять, что последовательность является геометрии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ческой прогрессией.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§ 2 до задачи 5 </w:t>
            </w: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№№ 13, 15, 16, 21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 четные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Сумма бесконечно убывающей геометрической прогрессии. Понятие о пределе.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Практикум.</w:t>
            </w:r>
          </w:p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Умение переводить бесконечную десятичную дробь в обыкновенную, используя формулу суммы бесконечно убывающей геометрической прогрессии.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задачи 5, 6 </w:t>
            </w: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№№  19, 20, 22, 23, 25- четные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5.09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Арифметический  корень  натуральной 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Комбинирова</w:t>
            </w:r>
            <w:proofErr w:type="spellEnd"/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ный</w:t>
            </w:r>
            <w:proofErr w:type="spellEnd"/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Обобщение знаний о корнях и арифметических корнях, полученных в 9-летней школе; подготовка к изучению понятия степени с действительным показателем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Знать определение арифметического корня </w:t>
            </w: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n</w:t>
            </w: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-ой степени и его свойства, уметь доказывать свойства корня натуральной степени, уметь выполнять действия с корнями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§ 3, до задачи 7 </w:t>
            </w: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№№ 32—34, 37, 40, 43, 44- четные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6.09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Вычисление корней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Урок решения задач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§ 3, до задачи 7 </w:t>
            </w: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№№ 35, 46—48, 50—51, 54, 55- четные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7.09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Преобразование</w:t>
            </w:r>
          </w:p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выражений, содержащих арифметический  корень  натуральной  степени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Урок решения задач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Задачи 7—9 </w:t>
            </w: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№№ 49, 56- четные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8.09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Упрощение выражений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,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содержащих арифметический  корень  натуральной  степени 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Урок решения задач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Весь материал параграфа </w:t>
            </w: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№№ 53, 57, 59, 60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 четные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Степень  с  рациональным  показателем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Знакомить со свойствами степени с рациональным показателем.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Показать применение этих свой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 в пр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еобразовании выражений.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находить значение степени с рациональным показателем.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1 до задачи 5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65—68, 70, 84, 87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 четные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Преобразование</w:t>
            </w:r>
          </w:p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выражений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содержащих  степени  с  рациональным  показателем 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решения задач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Продолжить знакомство со свойствами степени с рациональным показателем.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применении  этих свой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 в пр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еобразовании выражений.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находить значение степени с рациональным показателем, преобразовывать выражения, используя свойства степени с рациональным показателем.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1 задачи 5 и 6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71—73, 85, 86, 88, 90, 91, 103, 104</w:t>
            </w:r>
            <w:r w:rsidRPr="0002447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 четные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Понятие о степени  с  действительным  показателем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Дать понятие степени с действительным показателем.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преобразовывать выражения, содержащие степени с действительным показателем.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 преобразовывать выражения, содержащие степени с действительным показателем.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2 до конца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78—81, 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Свойства степени с действительным показателем.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решения задач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Знакомить со свойствами степени с действительным показателем.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преобразовывать выражения, содержащие степени с действительным показателем.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 свой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 ст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епени с действительным показателем.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Весь материал параграфа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76, 77, 89, 92, 94—96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по  теме «Степень  с  действительным  показателем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.»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Урок-обобщение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знания, полученные учащимися при изучении указанных тем.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задач по указанной теме, готовить к выполнению контрольной работы.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находить значение степени с рациональным показателем, преобразовывать выражения, сравнивать значения степеней.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Задания «Проверь себя!»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 работа  по  теме «Степень  с  действительным  показателем»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Проверить умение находить значение степени с рациональным показателем, преобразовывать выражения, используя свойства степени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сравнивать значения степеней.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работа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задано.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Введение 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Предмет  стерео метрии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Аксиомы стереометрии.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Рассмотреть пространственные аксиомы.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Закрепить применение аксиом в ходе решения задач.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  пространственных аксиом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Умение изображать плоскости.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Выучить пространственные аксиомы, решить №2.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Некоторые следствия   аксиом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Урок-исследование.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Рассмотреть следствия аксиом стереометрии.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применять аксиомы стереометрии и их следствия при решении задач.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 следствий аксиом стереометрии.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Выучить следствия аксиом и уметь их доказывать.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Аксиомы  стереометрии и некоторые следствия из аксиом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решения задач.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применять аксиомы стереометрии и их следствия при решении задач.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применять аксиомы и их следствия к решению простейших пространственных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Решить 1.№6;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2.№7.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задач на применение аксиом и их следствий.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решения задач.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применять аксиомы стереометрии и их следствия при решении задач.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9,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задач на применение аксиом и их следствий.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Урок-самостоятельная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Способствовать развитию навыка самостоятельного применения знаний при решении задач.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Развивать математическое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мыщление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пространственное воображение.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применять аксиомы и их следствия к решению простейших пространственных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задано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Параллельность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прямых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пространстве.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Урок-лекция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Ввести понятие параллельности двух и трех прямых.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Развивать логическое мышление.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Знание определения параллельных прямых в прост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ранстве</w:t>
            </w:r>
            <w:proofErr w:type="spellEnd"/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Пересказывать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п.4, п.5 , повтор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средней линии 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трапец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Параллельность прямой и плоскости.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Рассмотреть случаи возможного расположения прямой и плоскости в пространстве.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Ввести понятие параллельности прямой и плоскости.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  случаев возможного расположения прямой и плоскости в пространстве.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Выучить теоремы п.6, решить 1.№19;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2.№18 1).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по темам «Параллельность прямых в пространстве», «Параллельность прямой и плоскости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.» 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применять изученные теоремы к решению задач.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24, № 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по темам «Параллельность прямых в пространстве», «Параллельность прямой и плоскости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.» 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решения задач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применять изученные теоремы к решению задач.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Проверить умение решать задачи по указанным темам.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стандартные задачи по указанной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Подготовиться к зачету по п.1-п.6.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Самостоятельная работа по темам «Параллельность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прямых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пространстве», «Параллельность прямой и плоскости.»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Самостоятельная работа.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применять изученные теоремы к решению задач.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Проверить умение решать задачи по указанным темам.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 задачи по указанной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задано.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Скрещивающиеся прямые.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Взаимное расположение прямых в пространстве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Урок-лекция.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Рассмотреть все случаи взаимного расположения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прямых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пространстве.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Знакомить со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скрещивающимися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прямыми., признаком скрещивающихся прямых.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 случаев взаимного расположения прямых в пространстве.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Выучить определения и теоремы п.7, решить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1.№41;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2.№43.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 между двумя прямыми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.9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находить угол между двумя прямыми.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находить угол между двумя прямыми.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Самостоятельная работа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решить №47, прочитать п.9 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по теме «Взаимное расположение прямых в пространстве».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Обобщающий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Обобщить знания, полученные при изучении указанной темы.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задач.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простейшие задачи по указанной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Решить 1.№38;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2.№46.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работа по темам  ««Параллельность прямой и плоскости.», «Взаимное расположение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прямых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пространстве».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Проверить умение выполнять чертежи к задачам, умение решать задачи по указанной теме.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простейшие задачи по указанной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задано.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Параллельные плоскости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.10,п.11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Рассмотреть случаи взаимного расположения плоскостей в пространстве.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Ввести понятие параллельности плоскостей, разобрать признак параллельности плоскостей.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случаи взаимного расположения плоскостей в пространстве.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Выучить определения и теоремы п.10,п.11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Свойства параллельных плоскостей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Рассмотреть свойства параллельных плоскостей.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задач.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Развивать пространственное воображение.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 свойств параллельных плоскостей.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Решить 1.№48, №49.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по темам  «Аксиомы и их следствия», «Параллельность  прямых  и  плоскостей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.»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Обобщающий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Обобщить знания учащихся по указанной теме.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задач.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Развивать пространственное воображение.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простейшие задачи по указанной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п.1-п.11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Зачет по темам  «Аксиомы и их следствия», «Параллельность  прямых  и  плоскостей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.»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Урок-зачет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Проверить знания, умения и навыки по указанной теме.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задач.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Развивать пространственное воображение.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 теории и  умение решать стандартные задачи по указанной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задано.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Тетраэдр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самостоятельного изучения нового материала.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Ввести понятие тетраэдра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рассмотреть задачи, связанные с тетраэдром.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строить тетраэдр.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Пересказывать п.12, решить №68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Параллелепипед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самостоятельного изучения нового материала.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Рассмотреть свойства параллелепипеда.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решать задачи  на применение свойств параллелепипеда.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 свойств параллелепипеда.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Выучить свойства параллелепипеда, решить №76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Задачи на построение сечений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п.14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Урок-практикум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строить сечения тетраэдра и параллелепипеда.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строить сечения тетраэдра и параллелепипеда при решении простейших задач на построение сечений.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Прочитать п.14, решить 1.№72.;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2.№74.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Построение сечений.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Урок-практикум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строить сечения тетраэдра и параллелепипеда при решении более сложных задач.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строить сечения тетраэдра и параллелепипеда.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Составить и решить задачи на построение сечений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по теме «Параллельность  прямых  и  плоскостей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.»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решения задач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задач по указанной теме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Развивать логическое мышление, пространственное воображение.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стандартные задачи по указанной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Подготовиться к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\р по §1,§2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  по теме  «Параллельность  прямых  и  плоскостей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.»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Проверить умение решать задачи  по темам «Аксиомы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«.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Параллельность  прямых  и  плоскостей.»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задано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Степенная  функция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ее  свойства  и  график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Урок-лекция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Знакомить учащихся с понятием ограниченной функции, со свойствами и графиками различных (в зависимости от показателя степени) видов степенной функции.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схематически  строить график степенной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1 до п. 5, задача 1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1—7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по теме «Степенная  функция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ее  свойства  и  график»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Урок-практикум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построении графиков степенной функции с различными видами показателей.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схематически  строить график  более сложных видов степенной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5, 6, задачи 3, 4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9—15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по теме «Степенная  функция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ее  свойства  и  график»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решения задач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исследовать функцию и строить ее график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Задачи 5, 6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16, 17, 19, 20,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Взаимно  обратные  функции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Дать определение функции, обратной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данной.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Учить находить функцию, обратную данной. 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Дать определение сложной функции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Знать, какая  функция  называется  обратимой.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 строить  графики,  обратные  к  данному  графику.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2, п. 1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24—27, 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Сложные функции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2, п. 2, задача 3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31, 28, 29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по теме «Взаимно обратные функции. Сложные функции»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решения задач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4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32, 33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Дробно – линейная функция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Ознакомить учащихся с дробно – линейной функцией, показать применение функции на примере прикладной задачи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 строить  графики  дробно-линейной  функции, находить  их  горизонтальные  и  вертикальные  асимптоты.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Равносильные  уравнения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Продолжить работу по формированию понятия «равносильные уравнения».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уравнений.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 при  решении  уравнений  выполнять  преобразования, приводящие  к  уравнениям-следствиям.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4, п. 1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38, 39, 46, 47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Равносильные неравенства.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Продолжить работу по формированию понятия равносильности неравенств.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неравенств.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Понимать, что  при  решении  неравенства  можно  выполнять  только  равносильные  преобразования.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§4, п.2, 3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№40, №41, №44(четные)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Равносильность систем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Продолжить работу по формированию понятия равносильности систем.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§4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№42, №43, №49(четные)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Иррациональные  уравнения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решению иррациональных уравнений возведением обеих частей в одну и ту же натуральную степень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 решать  иррациональные  уравнения.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§5, задачи 1,3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№54-№56(четные)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№59,№63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№64, №66(четные)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иррациональных уравнений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 навыков решения иррациональных уравнений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§5, задачи 4,5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№60-62(четные)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№67, №66(1,3)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иррациональных уравнений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Урок-практикум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твердых навыков решения иррациональных уравнений;  ознакомление с приемами решения систем, содержащих иррациональные уравнения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§5, задачи 7,8, 10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№57, №68, №65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Иррациональные  неравенства.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решать простейшие иррациональные неравенства.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 решать простейшие иррациональные неравенства.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§6, №76-№82(четные)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Обобщение  по  теме </w:t>
            </w:r>
          </w:p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 Степенная  функция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Обобщающий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Обобщить знания, полученные при изучении темы «Степенная  функция »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Развивать математическую речь учащихся, логическое мышление.</w:t>
            </w:r>
          </w:p>
          <w:p w:rsidR="00024476" w:rsidRPr="00024476" w:rsidRDefault="00024476" w:rsidP="0002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задач по указанной теме.</w:t>
            </w:r>
          </w:p>
          <w:p w:rsidR="00024476" w:rsidRPr="00024476" w:rsidRDefault="00024476" w:rsidP="0002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решать стандартные задачи по указанной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Решить задание из рубрики «Проверь себя»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 работа  по  теме  « Степенная </w:t>
            </w:r>
          </w:p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функция»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Проверить знания, умения и навыки по указанной теме.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Формировать  навыки самостоятельной работы.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 решать стандартные задачи по указанной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 работа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задано.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Показательная  функция,  ее  свойства  и  график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Знакомить с определением показательной функц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ии и ее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свойствами.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строить график показательной функции.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Умение схематически строить график показательной функции.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Выучить определение и свойства  показательной функции 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1, задача 1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1—9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по теме «Показательная  функция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ее  свойства  и  график»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Урок-практикум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применять свойства показательной функции к решению задач.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графически решать комбинированные уравнения.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задачи 2 до конца § 1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 10—11, 14, 20, 16—19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Показательные</w:t>
            </w:r>
          </w:p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уравнения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Знакомить с алгоритмом решения показательных уравнений.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решать простейшие показательные уравнения.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простейшие показательные уравнения.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2 до задачи 6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21—25, 32—33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показательных уравнений.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решения задач.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показательных уравнений.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решать более сложные показательные уравнения.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 показательные уравнения.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2, задачи 6—8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26—30, 31 (1, 2), 37,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показательных уравнений.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решения задач.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показательных уравнений.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 показательные уравнения.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2, задачи 9—10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40, 41, 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Показательные неравенства.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решать показательные неравенства.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простейшие показательные неравенства.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3 до задачи 5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45, 46, 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показательных  неравенств.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показательных уравнений и неравенств.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показательные уравнения и  неравенства.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3, задачи 5—7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47, 53, 55, 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rPr>
          <w:trHeight w:val="62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 показательных уравнений.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решению показательных систем уравнений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4 до задачи 4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59—61, 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rPr>
          <w:trHeight w:val="62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Системы 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показательных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неравкнств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Знакомство с решением систем, содержащих показательные неравенства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4, задачи 4—6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64—66, 62 (2—4)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Обобщение  по  теме «Показательная  функция»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Урок-обобщение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Обобщить знания, полученные при изучении указанной теме.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показательных уравнений и неравенств.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показательные уравнения и  неравенства.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Подготовиться к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\р 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задания рубрики «Проверь себя!»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 работа  по  теме «Показательная  функция»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Проверить знание свойств показательной функции, умение решать показательные уравнения и неравенства.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показательные уравнения и  неравенства.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работа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задано.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Перпендикулярность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прямых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Параллельные прямые, перпендикулярные к плоскости. </w:t>
            </w:r>
            <w:proofErr w:type="gramEnd"/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Урок-лекция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Рассмотреть понятие перпендикулярности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прямых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пространстве, перпендикулярности прямой и плоскости.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Развивать пространственное воображение.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понятия: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перпендикулярность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прямых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перпендикулярность прямой и плоскости.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Выучить определения и теоремы п.15, п.16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Признак перпендикулярности прямой и плоскости.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Изучить теорему, выражающую признак перпендикулярности прямой и плоскости.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Рассмотреть задачи на применение этой теоремы.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 признака  перпендикулярности прямой и плоскости.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Выучить признак, решить 1.№117; 2.№118.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по теме «Перпендикулярность прямой и плоскости».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решения задач.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задач по указанной теме.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Развивать пространственное воображение.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Формировать умение самостоятельно решать пространственные задачи.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применять знания, полученные при изучении планиметрии к решению несложных пространственных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Решить 1.№126;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2.№128.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Теорема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прямой, перпендикулярной к плоскости.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Изучить теорему 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прямой, перпендикулярной к плоскости.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задач.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Знание теоремы 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прямой, перпендикулярной к плоскости.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Выучить теорему п.18, решить 1.№122; 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2.№127.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на перпендикулярность прямой и плоскости.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Урок-практикум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Способствовать формированию навыков решения основных типов задач  на перпендикулярность прямой и плоскости.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основные типы задач  на перпендикулярность прямой и плоскости.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Решить 1.№135;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2.№136.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Самостоятельная  работа по теме «Перпендикулярность прямой и плоскости»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Самостоятельная работа.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Проверить умение решать задачи по указанной теме.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основные типы задач  на перпендикулярность прямой и плоскости.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задано.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Расстояние от точки до плоскости.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Рассмотреть понятие расстояния от точки до плоскости, понятия наклонной и проекции наклонной.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применять полученные знания при решении задач.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 понятия «Расстояние от точки до плоскости».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Прочитать п.19, решить 1.№140; 2.№141.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Теорема о трех перпендикулярах.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Доказать теорему о трех перпендикулярах.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Рассмотреть применение этой теоремы при решении задач.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 теоремы о трех перпендикулярах.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Выучить теорему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решить  1.№147;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2.№150.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по темам  «Расстояние от точки до плоскости»,  «Теорема о трех перпендикулярах»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решения задач.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задач по указанной теме.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Развивать пространственное воображение.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Формировать умение самостоятельно решать пространственные задачи.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основные типы задач  по указанной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Решить 1.№151; 2.№152.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 между прямой и плоскостью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Ввести понятие угла между прямой и плоскостью.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Рассмотреть решение задач, в которых используется это понятие.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Развивать пространственное воображение.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Умение строить угол между прямой и плоскостью.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Выучить определения п.21, решить №164.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по теме «Угол между прямой и плоскостью».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Самостоятельная работа.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Проверить умение решать задачи по указанной теме.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Закреплять навык решения задач.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Развивать пространственное воображение и логическое мышление.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несложные задачи на вычисление углов между прямой и плоскостью.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п.15-п.21.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Зачет по теме «Перпендикулярность  прямых  и  плоскостей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Урок-зачет.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Проверить знания, умения и навыки по  теме «Перпендикулярность  прямых  и  плоскостей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Формировать умение самостоятельно решать пространственные задачи.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 основных понятий и утверждений   по теме «Перпендикулярность  прямых  и плоскостей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стандартные задачи по указанной теме.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задано.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Двугранный угол.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Урок-самостоятельная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Ввести понятие двугранного угла и его линейного угла.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Рассмотреть задачи на применение этих понятий.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строить линейный угол двугранного угла.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Прочитать п.22, решить №167.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по теме «Двугранный угол»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решения задач.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задач по указанной теме.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Развивать пространственное мышление.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стандартные задачи на вычисление линейного угла.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Решить 1.№172; 2.№173.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Признак перпендикулярности двух плоскостей.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Ввести понятие угла между плоскостями, дать определение перпендикулярных плоскостей, знакомить с признаком перпендикулярности двух плоскостей.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Показать применение признака при решении задач.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 признака перпендикулярности двух плоскостей.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Выучить признак, решить  №182.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по теме «Признак перпендикулярности двух плоскостей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.»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решения задач.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задач на применение признака перпендикулярности двух плоскостей.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простейшие задачи по указанной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Решить 1. .№183;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2.№184.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Прямоугольный параллелепипед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Знакомить со свойствами прямоугольного параллелепипеда.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Формировать умение самостоятельно изучать материал и излагать его по определенному плану.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решать задачи на применение свой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 пр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ямоугольного параллелепипеда.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 свой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  пр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ямоугольного параллелепипеда.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Пересказывать п.24, решить №187.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Прямоугольный параллелепипед.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решения задач.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по темам «Перпендикулярность  прямой  и  плоскости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, «Угол  между  прямой  и  плоскостью.»   ,      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 Двугранный  угол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   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решения задач.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задач по указанной теме.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Развивать пространственное мышление.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стандартные задачи по указанным темам.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п.15-п.24, решить 1.№188; 2.№189 б).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 работа   по  темам «Перпендикулярность  прямой  и  плоскости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, «Угол  между  прямой  и  плоскостью.»   ,       « Двугранный  угол .»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Проверить знания, умения по указанным темам.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Формировать умение самостоятельно решать задачи.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стандартные задачи по указанным темам.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Контрольная  работа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задано.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Логарифмы.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Знакомить с определением логарифма числа, основным логарифмическим тождеством.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выполнять преобразования выражений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применяя основное логарифмическое тождество.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 определения логарифма, основного логарифмического тождества.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§ 1 до задачи 4, исторические сведения 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1—11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по теме «Логарифмы»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решения задач.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преобразовании выражений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применяя основное логарифмическое тождество.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находить О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,Д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,З, логарифмического выражения.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Проверить умение вычислять логарифмы.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применять основное логарифмическое тождество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Проверочная 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1, задачи 4 и 5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 12,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Свойства  логарифмов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Знакомить со свойствами логарифмов.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применять эти свойства к преобразованию выражений, содержащих логарифмы.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 свойств логарифмов.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2 до задачи 2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25—28, 31, 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Свойства  логарифмов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навыков применения свойств логарифмов при решении задач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2, задачи 2, 3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 29—30, 35—36, 38—39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Десятичные  и  натуральные  логарифмы. Формула  перехода.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Знакомить с десятичными и натуральными логарифмами.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Познакомить с таблицей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Брадиса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натуральных и десятичных логарифмов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выражать данный логарифм через десятичные и натуральные логарифмы.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 формулы перехода к новому основанию, знание обозначения десятичного и натурального логарифмов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3 до задачи 3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43—48, 50, 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Десятичные  и  натуральные  логарифмы. Формула  перехода.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решения задач.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выражении данного логарифма  через десятичные и натуральные логарифмы.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решать простейшие логарифмические уравнения.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Умение находить значения десятичных и натуральных логарифмов по таблице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Брадиса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3, задача 3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49, 51—58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Десятичные  и  натуральные  логарифмы. Формула  перехода.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- практикум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Закрепление  умения упрощать логарифмические выражения, используя формулу перехода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Проверочная 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3, задача 4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61—67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Логарифмическая  функция,   ее  свойства  и  график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Знакомить с логарифмической функцией, ее основными свойствами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Вырабатывать умение строить график логарифмической функции.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использовать свойства логарифмической функции при решении задач.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 основных свойств логарифмической функции, умение строить график логарифмической функции с заданным основанием.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4 до теоремы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69—76, 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Логарифмическая  функция,   ее  свойства  и  график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решения задач.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использовать свойства логарифмической функции при решении задач.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находить область определения логарифмической функции.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4, теорема и весь текст после нее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77—83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Логарифмические  уравнения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Урок-лекция.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Знакомить с основными способами решения  простейших логарифмических уравнений.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 вида простейших логарифмических уравнений, основных приемов их решения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5, задачи 1—4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87—91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логарифмических уравнений.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решения задач.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логарифмических уравнений.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решать более сложные логарифмические уравнения.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простейшие логарифмические уравнения.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5, задачи 5, 6, 10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№92, 95, 99, 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логарифмических  уравнений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Урок-самостоятельная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логарифмических уравнений.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Проверить умение решать логарифмические уравнения.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 логарифмические уравнения.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5, задачи 8—9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100, 104, 105, 101, 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Логарифмические  неравенства.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Знакомить с простейшими логарифмическими неравенствами и способами их решения.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Развивать математическое мышление.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Знание вида простейших логарифмических неравенств и основных способов их решения.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6 до задачи 3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112—115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логарифмических неравенств.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решения задач.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решать более сложные логарифмические неравенства.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логарифмических неравенств.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простейшие логарифмические неравенства.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6, задача 3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117—120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логарифмических неравенств.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решения задач.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 решать более сложные логарифмические неравенства введением новой переменной.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логарифмических неравенств.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Умение решать логарифмические неравенства.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6, задача 4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121—122, 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задач к главе   «Логарифмическая   функция»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Обобщающий урок.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Обобщить знания, полученные при изучении темы.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Тренировать в решении задач  по указанной теме.</w:t>
            </w:r>
          </w:p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Умение строить график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логариф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функции,  вычислять логарифмы, преобразовывать логарифм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ыражения, решать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логариф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уравн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 неравенства.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«Проверь себя!» второго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 работа  по  теме  «Логарифмическая  функция 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Проверить знания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умения и навыки по указанной теме.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задано.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Радианная мера угла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Рассмотреть связь между радианной и градусной мерами угла; закрепить умения выполнять переход от радианной меры угла к градусной мере и наоборот.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выполнять переход от радианной меры угла к градусной мере и наоборот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Поворот точки вокруг начала координат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color w:val="330000"/>
                <w:sz w:val="16"/>
                <w:szCs w:val="16"/>
                <w:lang w:eastAsia="ru-RU"/>
              </w:rPr>
              <w:t xml:space="preserve"> ввести понятие числовой окружности; сформулировать умения записывать множество чисел, соответствующих на числовой окружности  точке; закрепить умение находить на числовой окружности точку, соответствующую данному числу.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color w:val="330000"/>
                <w:sz w:val="16"/>
                <w:szCs w:val="16"/>
                <w:lang w:eastAsia="ru-RU"/>
              </w:rPr>
              <w:t>уметь находить на числовой окружности точку, соответствующую данному числу.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2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14, 15, 22—25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Поворот точки вокруг начала координат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Урок закрепления изученного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0000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 28 (1—4),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Определение синуса, косинуса и тангенса угла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color w:val="330000"/>
                <w:sz w:val="16"/>
                <w:szCs w:val="16"/>
                <w:lang w:eastAsia="ru-RU"/>
              </w:rPr>
              <w:t>ввести понятие синуса, косинуса и тангенса; рассмотреть их свойства; составить таблицу их значений.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вычислять значения тригонометрических выражений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Определения синуса и косинуса, задачи 1—4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33, 36, 40, 41, 43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Определение синуса, косинуса и тангенса угла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0000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Определение тангенса, задача 5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№37—38, 42, 44, 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Знаки синуса, косинуса и тангенса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Рассмотреть знаки синуса, косинуса, тангенса и котангенса по четвертям, сохранение значения при изменении угла на целое число оборотов.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находить значения при изменении угла на целое число оборотов.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Весь материал параграфа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54—60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Зависимость между синусом, косинусом и тангенсом одного и того же угла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Сформировать умения вычислять значения тригонометрических функций по известному значению одной из них.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Уметь выполнять преобразования тригонометрических выражений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тригонометрическое тождество, задачи 1—6 </w:t>
            </w:r>
            <w:r w:rsidRPr="00024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№№ 67, 69, 70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Зависимость между синусом, косинусом и тангенсом одного и того же угла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Урок закрепления изученного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№№ 73 (1, 2), 74, 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Тригонометрические тождества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основные формулы тригонометрии и закрепить их знание в ходе выполнения упражнений.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Уметь выполнять преобразования тригонометрических выражений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Задачи 1—5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78 —80 , 87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Тригонометрические тождества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- практикум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Задачи 1—5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№№ 80, 83, 87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Тригонометрические тождества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- практикум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82, 85, 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Синус, косинус и тангенс углов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α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  -α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 сводить вычисление значений синуса, косинуса и тангенса отрицательных углов к вычислению их значений для положительных углов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Весь материал параграфа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 94, 96, 97, 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Формулы сложения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Ввести формулы сложения и научить их применять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использовать формулы при преобразовании тригонометрических выражений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Доказательство теоремы, задачи 1—6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102, 105, 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Формулы сложения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Урок закрепления изученного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106, 110, 111, 112, 115, 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Формулы сложения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- практикум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109, 114, 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Синус, косинус и тангенс двойного угла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Ввести формулы двойного угла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Уметь использовать формулы двойного угла при преобразовании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триг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выражений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Вывод формул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sin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2a,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cos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2a,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tg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2a, задачи 1—5 § 9; формулы (1)—(6) § 10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126—128, 133, 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Синус, косинус, и тангенс половинного угла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Ввести формулы половинного угла и показать их применение при преобразовании выражений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Уметь использовать формулы половинного угла при преобразовании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триг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выражений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5, § 10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134, 135, 144, 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Формулы приведения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лекция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Ввести формулы приведения и показать их применение при преобразовании выражений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Уметь использовать формулы приведения при преобразовании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триг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выражений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весь материал параграфа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159—162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Формулы приведения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Урок закрепления изученного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163—167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и разность синусов, косинусов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Ввести формулы суммы и разности синусов и косинусов и показать их применение при преобразовании выражений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Уметь использовать формулы суммы и разности синусов и косинусов при преобразовании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триг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выражений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задачи 1—4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171, 172, 175, 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и разность синусов, косинусов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- практикум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задачи 5—7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№№178—181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Произведение синусов и косинусов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Ввести формулы произведения синусов и косинусов и показать их применение при преобразовании выражений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Уметь использовать формулы произведения синусов и косинусов при преобразовании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триг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выражений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Обобщение знаний по теме «Тригонометрические формулы»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Обобщающий урок.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 №7  по теме «Тригонометрические формулы»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проверки знаний и умений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Проверить уровень знаний учащихся по теме «Тригонометрические формулы», выявить проблемы в знаниях по теме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контрольной работы Уравнение со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 =а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Ввести формулы корней простейших тригонометрических уравнений вида Со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 =а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Уметь решать уравнение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</w:t>
            </w:r>
            <w:proofErr w:type="spellEnd"/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1, задачи 1 и 2, формула (1)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 1—2, 8, 12,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Уравнение со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 =а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практикум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Закрепить навыки решения уравнений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1, формула 2, задача 3, формула 3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 4—5, 9—11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Уравнение со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 =а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Самостоятельная работа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1, формулы 4—6, задача 4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6—7,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Уравнение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Sin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 =а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Ввести формулы корней простейших тригонометрических уравнений вида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Sin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 =а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Уметь решать уравнение 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Sin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 =а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2, задачи 1 и 2, формулы (3) и (5)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18—20, 25,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Уравнение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Sin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 =а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практикум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Закрепить навыки решения уравнений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2, формула (4), задача 3; формулы (6)—(8), задача 4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№21—23, 24, 26, 29, 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Уравнение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Sin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 =а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Самостоятельная работа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2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26, 27, 28, 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Уравнение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tg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Ввести формулы корней простейших тригонометрических уравнений вида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tg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а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Уметь решать  уравнение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tg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3, задачи 1 и 2, формулы (1) и (3)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38—40, 46—47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Уравнение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tg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практикум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Закрепить навыки решения уравнений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Самостоятельная работа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3, формула (2), задача 3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41—44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Уравнения, сводящиеся к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алгебраическим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практикум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Научить решать уравнения, приводимые к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квадратным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Уметь решать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триг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уравнения, сводящиеся к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квадратным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4, задачи 1—3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50—52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Уравнения, однородные относительно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sin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  и 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Научить решать уравнения, однородные относительно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sin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  и 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Уметь решать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триг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уравнения, однородные  относительно синус и косинус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4, задачи 4—5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53, 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Уравнение, линейное относительно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sin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  и 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практикум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Научить решать уравнения, линейные относительно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sin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  и 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Уметь решать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триг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уравнения,  линейные относительно синус и косинус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задачи 6 до конца параграфа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54—55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Уравнение, линейное относительно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sin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  и 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практикум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Закрепить навыки решения линейных уравнений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Уметь решать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триг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уравнения,  линейные относительно синус и косинус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уравнений методом замены неизвестного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Научить решать уравнения методом замены неизвестного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Уметь решать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триг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уравнения  методом замены неизвестного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5,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задачи 1—3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 61—64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уравнений методом разложения на множители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Научить решать уравнения методом разложения на множители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Уметь решать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триг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уравнения  методом разложения на множители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5,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задачи 4—5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70, 69,  67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оценки левой и правой частей тригонометрического уравнения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Рассмотреть метод оценки левой и правой частей тригонометрического уравнения.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Закрепить навыки решения тригонометрических уравнений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Текст § 5 после задачи 6, задачи 7—8, замечание к задаче 8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65, 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тригонометрических уравнений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 решать системы тригонометрических уравнений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 решать системы тригонометрических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6, задачи 1, 2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тригонометрических уравнений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Урок закрепления изученного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Закрепить умение решать тригонометрические уравнения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§ 6, задача 3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Тригонометрические неравенства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Знакомство учащихся с приемами  решения простейших тригонометрических неравенств с помощью единичной окружности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 решать тригонометрические неравенства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7,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задачи 1—3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79—82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Тригонометрические неравенства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Урок закрепления изученного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Закрепление умения решать тригонометрические неравенства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7,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задачи 4—5 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№№ 83—85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Закрепить навыки решения  тригонометрических уравнений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88—95, 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Контрольная работа  №8 по теме «</w:t>
            </w:r>
            <w:r w:rsidRPr="0002447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Тригонометрические уравнения»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проверки знаний и умений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Проверить уровень знаний учащихся по теме «Тригонометрические уравнения», выявить проблемы в знаниях по теме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формулы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Понятие многогранника. Геометрическое тело. Теорема Эйлера.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Лекция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Ввести понятие многогранника, призмы и их элементов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определять элементы многогранников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П.25, 26, 27, №223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Призма. Площадь поверхности призмы.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Пространственная теорема Пифагора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Рассмотреть виды призмы, ввести понятие площади поверхности призмы; вывести формулу для вычисления площади поверхности прямой призмы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изображать  призму, вычислять площадь поверхности призмы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П.27, вопросы 3-8 , № 229(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бв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№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Решение задач на вычисление площади боковой и полной поверхности призмы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к-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практикум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определения призмы, ее элементов, вывод формулы площади боковой поверхности призмы; продолжить работу по формированию навыков решения задач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выполнять чертеж по условию задачи,  вычислять площадь поверхности призмы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Самостоятельная работа обучающего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25-27, вопросы 1-9 к главе 3, № 236, 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Решение задач на вычисление площади поверхности призмы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продолжить работу по формированию навыков решения задач; проверить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навыков решения задач по теме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вычислять площадь поверхности призмы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Самостоятельная работа проверочного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П.25-26 повторить, решить задачи другого варианта с.р.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Пирамида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Ввести понятие пирамиды, рассмотреть задачи, связанные с пирамидой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определение  пирамиды, ее элементов. Уметь изображать пирамиду на чертежах, строить сечение плоскостью, параллельной основанию, и сечение, проходящее через вершину и диагональ основания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28, № 239, 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Треугольная пирамида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Рассмотреть треугольную пирамиду, площадь ее боковой поверхности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находить площадь боковой поверхности пирамиды, основание которой – равнобедренный или прямоугольный треугольник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П.28, № 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Правильная пирамида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Ввести понятие правильной пирамиды, доказать теорему о площади боковой поверхности правильной пирамиды, рассмотреть задачи, связанные с пирамидой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вычислять площадь боковой поверхности пирамиды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П.28-29, № 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Решение задач по теме «Пирамида»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закрепления изученного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Рассмотреть задачи на вычисление площади поверхности произвольной пирамиды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вычислять площадь боковой поверхности пирамиды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28-30, № 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Решение задач по теме «Пирамида»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применения  знаний и умений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Закрепить навыки решения задач по теме «Пирамида»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Самостоятельная работа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Решить задачи другого варианта с.р.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Усеченная пирамида, площади поверхности усеченной пирамиды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Ввести понятие усеченной пирамиды, рассмотреть задачи, связанные с усеченной пирамидой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вычислять площадь боковой поверхности  усеченной пирамиды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31, № 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Симметрия в пространстве. Понятие правильного многогранника. Элементы симметрии правильных многогранников.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Ознакомит ь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учащихся с симметрией в пространстве, ввести понятие «правильного многогранника»; рассмотреть все 5 видов правильных многогранников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Вопросы 13-14 к главе 3, № 283, № 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Контрольная работа  №9   по теме «Многогранники»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проверки знаний и умений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Проверить уровень знаний учащихся по теме «Многогранники», выявить проблемы в знаниях по теме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Подготовиться к теоретическому зачету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Понятие векторов. Равенство векторов.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Ввести определение вектора в пространстве и равенства векторов; рассмотреть связанные с этими понятиями обозначения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вычислять сумму и разность векторов, длину вектора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П.34 -35 №320(б) №234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Сложение и вычитание векторов. Сумма нескольких векторов.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Изучить правила сложения нескольких векторов в пространстве и его применение при нахождении векторных сумм.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Самостоятельная работа обучающего характера.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36-37 №327(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,г</w:t>
            </w:r>
            <w:proofErr w:type="spellEnd"/>
            <w:proofErr w:type="gram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№330 (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а,б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№335 (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а,б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Умножение вектора на число.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Рассмотреть правило умножения вектора на число и основные свойства.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№349, №351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Компланарные векторы. Правило параллелепипеда.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ознакомления с новым материалом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Ввести определение компланарных векторов; рассмотреть признак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компланарности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трех векторов и правила параллелепипеда.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Уметь использовать признак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компланарности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трех векторов и правила параллелепипеда при разложении вектора по трем компланарным векторам.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№358, №359(б)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Разложение вектора по трем некомпланарным векторам.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практикум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Рассмотреть теорему о разложении вектора по трем некомпланарным векторам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41 №362, №364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работа  №10  по теме «Векторы в пространстве»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Выявить уровень знаний учащихся по теме «векторы в пространстве»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Множества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Познакомить учащихся с основными понятиями теории множеств, элементарными действиями с множествами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ответы на вопросы в конце параграфа, а также уметь выполнять упражнения типа 203, 204, 206, 207, 209.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1—3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201—208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Множества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Урок закрепления изученного 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4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209—213, 215, 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Логика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Познакомить учащихся с основными понятиями и законами логики, принципами конструирования и доказательства теорем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уметь строить отрицание предложенного высказывания (упражнение 225), находить множество истинности предложения с переменной (№ 227); понимать смысл записей, использующих кванторы общности и существования (№ 228); опровергать ложное утверждение, приводя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контрпример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(№ 233); формулировать теорему, обратную данной (№ 231); осмысленно использовать термины «необходимо» и «достаточно»; отвечать на вопросы, приведенные в конце параграфа.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1, 3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225—229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Логика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Урок закрепления изученного 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4—6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230—234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Понятие делимости.</w:t>
            </w:r>
          </w:p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Деление суммы и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призведения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Развитие представлений учащихся о делимости чисел, систематизация свойств делимости и применение их при решении задач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применять свойства делимости чисел при выполнении упражнений типа 1—3.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1 до задачи 2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Понятие делимости.</w:t>
            </w:r>
          </w:p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Деление суммы и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призведения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Урок закрепления изученного 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Задачи 2—5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2—4,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Деление с остатком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Обучение решению задач, связанных с нахождением остатков от деления числовых значений различных числовых выражений на натуральные числа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решать упражнения типа 9 (2),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2 до задачи 4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9 ,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Деление с остатком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Урок закрепления изученного 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Задачи 4—5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10, 11, 13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Признаки делимости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Повторение известных признаков делимости; обоснование признаков делимости на 9и на 3; демонстрация применимости признаков и свойств делимости при решении разнообразных задач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должны научиться применять признаки делимости и свойства делимости при решении заданий типа 18, 20, 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3 до задачи 4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18, 19,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Признаки делимости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Урок закрепления изученного 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4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21, 23,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Решение уравнений в целых числах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Знакомство со способами решения уравнений первой и второй степеней с двумя неизвестными в целых числах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подходы к решению в целых числах уравнений типа 29 (2), 31, уметь обосновывать отсутствие целочисленных решений в уравнениях типа 30 (1).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5 до задачи 3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29, 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Решение уравнений в целых числах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Урок закрепления изученного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Закрепление 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навыков применения способов решения уравнений первой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и второй степеней с двумя неизвестными в целых числах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Задачи 3, 4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30,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Урок обобщения и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систематизаиии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знаний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Урок обобщения и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систематизаиии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знаний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Повторение основных положений теории делимости и теории решения уравнений в целых числах, решить задачи из упражнений к главе 2, подготовить учащихся к контрольной работе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задания рубрики «Проверь себя!»).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Контрольная работа  №11по теме «Делимость чисел»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проверки знаний и умений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rPr>
          <w:trHeight w:val="136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Многочлен от одного переменного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Ознакомление учащихся с понятием многочлена </w:t>
            </w: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n</w:t>
            </w: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-ой степени и свойствами делимости многочленов, обучение применению алгоритма деления многочлена на многочлен и разложению на множители многочленов с помощью этого алгоритма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должны овладеть алгоритмом деления многочленов при выполнении упражнений типа 2, 4, 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1, задачи 1—5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1,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Многочлен от одного переменного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Урок закрепления изученного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Закрепление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навыков  применения алгоритма  деления  многочлена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на многочлен и разложения                                                                                                на множители многочленов с помощью этого алгоритма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1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№№3, 4, 5,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Схема Горнера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Ознакомление учащихся со схемой Горнера и ее применением для отыскания коэффициентов многочлена-делимого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Уметь: 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-выполнять действия над многочленами;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-применять теорию многочленов к нахождению корней рационального уравнения с целыми коэффициентами</w:t>
            </w:r>
            <w:r w:rsidRPr="0002447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Многочлен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Р(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х) и его корень. Теорема Безу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Обучение применению теоремы Безу для отыскания остатка при делении многочлена на линейный двучлен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Алгебраическое уравнение. Следствия из теоремы Безу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Введение понятия алгебраического уравнения и обучение решению алгебраических уравнений с использованием следствий из теоремы Безу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Решение алгебраических уравнений разложением на множители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Обучение учащихся решению  алгебраических уравнений 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п-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ой степени, имеющих целые корни, методом разложения на множители и методом замены неизвестного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Решение алгебраических уравнений разложением на множители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Урок закрепления изученного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Формирование  навыков  решения алгебраических уравнений 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п-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ой степени, имеющих целые корни, методом разложения на множители и методом замены неизвестного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Решение алгебраических уравнений разложением на множители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Урок закрепления изученного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Закрепление навыков  решения алгебраических уравнений 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п-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ой степени, имеющих целые корни, методом разложения на множители и методом замены неизвестного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Делимость двучленов </w:t>
            </w:r>
          </w:p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Познакомить учащихся со следствиями из теоремы Безу, применение которых облегчает деление двучлена на двучлен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6, задачи 1, 2;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§ 7, задачи 1, 2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(4), 45, 48, 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Симметричные многочлены. Многочлены от нескольких переменных</w:t>
            </w:r>
          </w:p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Рассмотреть многочлены от нескольких переменных, прежде всего симметрических многочленов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7, задачи 3, 4;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§ 8, задачи 1, 2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52, 53, 57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Формулы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сокращенного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умножения для старших степеней. Бином Ньютона.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Научить учащихся возводить двучлен 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 натуральную степень; пользуясь треугольником Паскаля, находить биноминальные коэффициенты по формуле</w:t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биномиальную формулу Ньютона, формулу общего члена разложения и уметь выполнять упражнения типа 62, 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9, задачи 1, 3, 4, свойства биномиальных коэффициентов (без доказательства)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62, 63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Формулы </w:t>
            </w:r>
            <w:proofErr w:type="gram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сокращенного</w:t>
            </w:r>
            <w:proofErr w:type="gramEnd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умножения для старших степеней. Бином Ньютона.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Урок закрепления изученного 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9, материал после задачи 4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64, 65, 67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Системы уравнений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Повторение методов решения систем уравнений, известных учащимся из курса основной школы, и знакомство с методами решения более сложных систем двух уравнений с двумя неизвестными, степень которых может быть выше двух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решать упражнения типа 73, 74, 76, 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10, задачи 1—4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71—73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Системы уравнений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Урок закрепления изученного 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10, задачи 1—4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74—76, 80, 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Системы уравнений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Урок закрепления изученного 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§ 10</w:t>
            </w: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79, 84, 85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Урок обобщения и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систематизаиии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знаний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Контрольная работа №12 по теме «Многочлены. Алгебраические уравнения»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Урок проверки знаний и умений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Степень с действительным показателем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Урок обобщения и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систематизаиии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знаний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Показательные уравнения и неравенства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Урок обобщения и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систематизаиии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знаний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Системы показательных уравнений и неравенств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Урок обобщения и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систематизаиии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знаний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Решение иррациональных уравнений и неравенств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Урок обобщения и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систематизаиии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знаний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Логарифмы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Урок обобщения и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систематизаиии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знаний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Решение логарифмических уравнений и неравенств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Урок обобщения и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систематизаиии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знаний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Системы логарифмических уравнений и неравенств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Урок обобщения и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систематизаиии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знаний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Тригонометрические формулы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Урок обобщения и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систематизаиии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знаний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rPr>
          <w:trHeight w:val="34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Тригонометрические уравнения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Урок обобщения и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систематизаиии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знаний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24476" w:rsidRPr="00024476" w:rsidTr="00912E0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204-210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Уроки  обобщения и </w:t>
            </w:r>
            <w:proofErr w:type="spellStart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систематизаиии</w:t>
            </w:r>
            <w:proofErr w:type="spellEnd"/>
            <w:r w:rsidRPr="000244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знаний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76" w:rsidRPr="00024476" w:rsidRDefault="00024476" w:rsidP="0002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024476" w:rsidRPr="00024476" w:rsidRDefault="00024476" w:rsidP="0002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476" w:rsidRDefault="00024476"/>
    <w:sectPr w:rsidR="00024476" w:rsidSect="00024476">
      <w:headerReference w:type="default" r:id="rId7"/>
      <w:headerReference w:type="first" r:id="rId8"/>
      <w:pgSz w:w="16838" w:h="11906" w:orient="landscape"/>
      <w:pgMar w:top="1134" w:right="851" w:bottom="136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476" w:rsidRDefault="00024476" w:rsidP="00024476">
      <w:pPr>
        <w:spacing w:after="0" w:line="240" w:lineRule="auto"/>
      </w:pPr>
      <w:r>
        <w:separator/>
      </w:r>
    </w:p>
  </w:endnote>
  <w:endnote w:type="continuationSeparator" w:id="0">
    <w:p w:rsidR="00024476" w:rsidRDefault="00024476" w:rsidP="0002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476" w:rsidRDefault="00024476" w:rsidP="00024476">
      <w:pPr>
        <w:spacing w:after="0" w:line="240" w:lineRule="auto"/>
      </w:pPr>
      <w:r>
        <w:separator/>
      </w:r>
    </w:p>
  </w:footnote>
  <w:footnote w:type="continuationSeparator" w:id="0">
    <w:p w:rsidR="00024476" w:rsidRDefault="00024476" w:rsidP="00024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6F" w:rsidRPr="00211A9C" w:rsidRDefault="00CC48DA" w:rsidP="005B457B">
    <w:pPr>
      <w:pStyle w:val="a3"/>
      <w:jc w:val="center"/>
      <w:rPr>
        <w:b/>
        <w:i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6F" w:rsidRPr="00211A9C" w:rsidRDefault="00CC48DA" w:rsidP="00211A9C">
    <w:pPr>
      <w:pStyle w:val="a3"/>
      <w:jc w:val="center"/>
      <w:rPr>
        <w:b/>
        <w:i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BC2"/>
    <w:multiLevelType w:val="hybridMultilevel"/>
    <w:tmpl w:val="5802D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214B7"/>
    <w:multiLevelType w:val="hybridMultilevel"/>
    <w:tmpl w:val="459E1CD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086243"/>
    <w:multiLevelType w:val="hybridMultilevel"/>
    <w:tmpl w:val="AB7C4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D03A9"/>
    <w:multiLevelType w:val="hybridMultilevel"/>
    <w:tmpl w:val="00D8C594"/>
    <w:lvl w:ilvl="0" w:tplc="C1461B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7D935EA"/>
    <w:multiLevelType w:val="hybridMultilevel"/>
    <w:tmpl w:val="23606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6836CD"/>
    <w:multiLevelType w:val="hybridMultilevel"/>
    <w:tmpl w:val="0A7A492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  <w:num w:numId="12">
    <w:abstractNumId w:val="6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47F8"/>
    <w:rsid w:val="00024476"/>
    <w:rsid w:val="002B3C49"/>
    <w:rsid w:val="0049327E"/>
    <w:rsid w:val="008F62ED"/>
    <w:rsid w:val="00CC48DA"/>
    <w:rsid w:val="00EC4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ED"/>
  </w:style>
  <w:style w:type="paragraph" w:styleId="3">
    <w:name w:val="heading 3"/>
    <w:basedOn w:val="a"/>
    <w:next w:val="a"/>
    <w:link w:val="30"/>
    <w:qFormat/>
    <w:rsid w:val="000244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244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476"/>
    <w:pPr>
      <w:tabs>
        <w:tab w:val="center" w:pos="4677"/>
        <w:tab w:val="right" w:pos="9355"/>
      </w:tabs>
      <w:spacing w:after="0" w:line="240" w:lineRule="auto"/>
      <w:ind w:left="714" w:hanging="357"/>
    </w:pPr>
  </w:style>
  <w:style w:type="character" w:customStyle="1" w:styleId="a4">
    <w:name w:val="Верхний колонтитул Знак"/>
    <w:basedOn w:val="a0"/>
    <w:link w:val="a3"/>
    <w:uiPriority w:val="99"/>
    <w:rsid w:val="00024476"/>
  </w:style>
  <w:style w:type="paragraph" w:styleId="a5">
    <w:name w:val="footer"/>
    <w:basedOn w:val="a"/>
    <w:link w:val="a6"/>
    <w:unhideWhenUsed/>
    <w:rsid w:val="0002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24476"/>
  </w:style>
  <w:style w:type="character" w:customStyle="1" w:styleId="30">
    <w:name w:val="Заголовок 3 Знак"/>
    <w:basedOn w:val="a0"/>
    <w:link w:val="3"/>
    <w:rsid w:val="000244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2447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24476"/>
  </w:style>
  <w:style w:type="paragraph" w:styleId="a7">
    <w:name w:val="Body Text"/>
    <w:basedOn w:val="a"/>
    <w:link w:val="a8"/>
    <w:rsid w:val="000244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2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Обычный (веб)"/>
    <w:basedOn w:val="a"/>
    <w:rsid w:val="0002447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32</Pages>
  <Words>12440</Words>
  <Characters>70912</Characters>
  <Application>Microsoft Office Word</Application>
  <DocSecurity>0</DocSecurity>
  <Lines>590</Lines>
  <Paragraphs>166</Paragraphs>
  <ScaleCrop>false</ScaleCrop>
  <Company/>
  <LinksUpToDate>false</LinksUpToDate>
  <CharactersWithSpaces>83186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Аюпова</dc:creator>
  <cp:keywords/>
  <dc:description/>
  <cp:lastModifiedBy>Admin</cp:lastModifiedBy>
  <cp:revision>3</cp:revision>
  <dcterms:created xsi:type="dcterms:W3CDTF">2012-01-11T16:16:00Z</dcterms:created>
  <dcterms:modified xsi:type="dcterms:W3CDTF">2012-01-11T16:39:00Z</dcterms:modified>
</cp:coreProperties>
</file>