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76" w:rsidRPr="00024476" w:rsidRDefault="00024476" w:rsidP="00024476">
      <w:pPr>
        <w:spacing w:after="0" w:line="240" w:lineRule="auto"/>
        <w:ind w:left="714" w:hanging="357"/>
        <w:jc w:val="center"/>
        <w:rPr>
          <w:rFonts w:ascii="Calibri" w:eastAsia="Calibri" w:hAnsi="Calibri" w:cs="Times New Roman"/>
          <w:b/>
          <w:caps/>
          <w:sz w:val="32"/>
        </w:rPr>
      </w:pPr>
      <w:r w:rsidRPr="00024476">
        <w:rPr>
          <w:rFonts w:ascii="Calibri" w:eastAsia="Calibri" w:hAnsi="Calibri" w:cs="Times New Roman"/>
          <w:b/>
          <w:caps/>
          <w:sz w:val="32"/>
        </w:rPr>
        <w:t>Пояснительная записка</w:t>
      </w:r>
    </w:p>
    <w:p w:rsidR="00024476" w:rsidRPr="00024476" w:rsidRDefault="00024476" w:rsidP="00024476">
      <w:pPr>
        <w:spacing w:after="0" w:line="240" w:lineRule="auto"/>
        <w:ind w:left="714" w:hanging="357"/>
        <w:jc w:val="center"/>
        <w:rPr>
          <w:rFonts w:ascii="Calibri" w:eastAsia="Calibri" w:hAnsi="Calibri" w:cs="Times New Roman"/>
          <w:b/>
          <w:sz w:val="32"/>
        </w:rPr>
      </w:pPr>
      <w:r w:rsidRPr="00024476">
        <w:rPr>
          <w:rFonts w:ascii="Calibri" w:eastAsia="Calibri" w:hAnsi="Calibri" w:cs="Times New Roman"/>
          <w:b/>
          <w:sz w:val="32"/>
        </w:rPr>
        <w:t>к рабочей программе по математике</w:t>
      </w:r>
    </w:p>
    <w:p w:rsidR="00024476" w:rsidRPr="00024476" w:rsidRDefault="00024476" w:rsidP="00024476">
      <w:pPr>
        <w:spacing w:after="0" w:line="240" w:lineRule="auto"/>
        <w:ind w:left="714" w:hanging="357"/>
        <w:jc w:val="center"/>
        <w:rPr>
          <w:rFonts w:ascii="Calibri" w:eastAsia="Calibri" w:hAnsi="Calibri" w:cs="Times New Roman"/>
          <w:b/>
          <w:sz w:val="32"/>
        </w:rPr>
      </w:pPr>
      <w:r w:rsidRPr="00024476">
        <w:rPr>
          <w:rFonts w:ascii="Calibri" w:eastAsia="Calibri" w:hAnsi="Calibri" w:cs="Times New Roman"/>
          <w:b/>
          <w:sz w:val="32"/>
        </w:rPr>
        <w:t>10 - А класса (профильный уровень) на 2011 – 2012 учебный год</w:t>
      </w:r>
    </w:p>
    <w:p w:rsidR="00024476" w:rsidRPr="00024476" w:rsidRDefault="00024476" w:rsidP="00024476">
      <w:pPr>
        <w:spacing w:after="0" w:line="240" w:lineRule="auto"/>
        <w:ind w:firstLine="708"/>
        <w:rPr>
          <w:rFonts w:ascii="Calibri" w:eastAsia="Times New Roman" w:hAnsi="Calibri" w:cs="Times New Roman"/>
          <w:sz w:val="28"/>
          <w:szCs w:val="24"/>
          <w:lang w:eastAsia="ru-RU"/>
        </w:rPr>
      </w:pPr>
      <w:r w:rsidRPr="00024476">
        <w:rPr>
          <w:rFonts w:ascii="Calibri" w:eastAsia="Times New Roman" w:hAnsi="Calibri" w:cs="Times New Roman"/>
          <w:sz w:val="28"/>
          <w:szCs w:val="24"/>
          <w:lang w:eastAsia="ru-RU"/>
        </w:rPr>
        <w:t>Рабочая программа  учеб</w:t>
      </w:r>
      <w:r w:rsidR="00CC48DA">
        <w:rPr>
          <w:rFonts w:ascii="Calibri" w:eastAsia="Times New Roman" w:hAnsi="Calibri" w:cs="Times New Roman"/>
          <w:sz w:val="28"/>
          <w:szCs w:val="24"/>
          <w:lang w:eastAsia="ru-RU"/>
        </w:rPr>
        <w:t xml:space="preserve">ного курса по математике  для 10 </w:t>
      </w:r>
      <w:r w:rsidRPr="00024476">
        <w:rPr>
          <w:rFonts w:ascii="Calibri" w:eastAsia="Times New Roman" w:hAnsi="Calibri" w:cs="Times New Roman"/>
          <w:sz w:val="28"/>
          <w:szCs w:val="24"/>
          <w:lang w:eastAsia="ru-RU"/>
        </w:rPr>
        <w:t xml:space="preserve"> класса  разработана  на  основе Примерной программы среднег</w:t>
      </w:r>
      <w:proofErr w:type="gramStart"/>
      <w:r w:rsidRPr="00024476">
        <w:rPr>
          <w:rFonts w:ascii="Calibri" w:eastAsia="Times New Roman" w:hAnsi="Calibri" w:cs="Times New Roman"/>
          <w:sz w:val="28"/>
          <w:szCs w:val="24"/>
          <w:lang w:eastAsia="ru-RU"/>
        </w:rPr>
        <w:t>о(</w:t>
      </w:r>
      <w:proofErr w:type="gramEnd"/>
      <w:r w:rsidRPr="00024476">
        <w:rPr>
          <w:rFonts w:ascii="Calibri" w:eastAsia="Times New Roman" w:hAnsi="Calibri" w:cs="Times New Roman"/>
          <w:sz w:val="28"/>
          <w:szCs w:val="24"/>
          <w:lang w:eastAsia="ru-RU"/>
        </w:rPr>
        <w:t>полного) общего образования (профильный  уровень) с учетом требований федерального компонента государственного стандарта среднего(полного) общего образования и с учетом программ для общеобразовательных школ с  использованием рекомендаций авторских  программ Ю.М. Колягина,  Л.С.</w:t>
      </w:r>
      <w:r>
        <w:rPr>
          <w:rFonts w:ascii="Calibri" w:eastAsia="Times New Roman" w:hAnsi="Calibri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Pr="00024476">
        <w:rPr>
          <w:rFonts w:ascii="Calibri" w:eastAsia="Times New Roman" w:hAnsi="Calibri" w:cs="Times New Roman"/>
          <w:sz w:val="28"/>
          <w:szCs w:val="24"/>
          <w:lang w:eastAsia="ru-RU"/>
        </w:rPr>
        <w:t>Атанасяна</w:t>
      </w:r>
      <w:proofErr w:type="spellEnd"/>
      <w:r w:rsidRPr="00024476">
        <w:rPr>
          <w:rFonts w:ascii="Calibri" w:eastAsia="Times New Roman" w:hAnsi="Calibri" w:cs="Times New Roman"/>
          <w:sz w:val="28"/>
          <w:szCs w:val="24"/>
          <w:lang w:eastAsia="ru-RU"/>
        </w:rPr>
        <w:t>.</w:t>
      </w:r>
    </w:p>
    <w:p w:rsidR="00024476" w:rsidRPr="00024476" w:rsidRDefault="00024476" w:rsidP="00024476">
      <w:pPr>
        <w:widowControl w:val="0"/>
        <w:spacing w:before="120" w:after="120" w:line="360" w:lineRule="auto"/>
        <w:ind w:left="714" w:firstLine="540"/>
        <w:jc w:val="both"/>
        <w:rPr>
          <w:rFonts w:ascii="Calibri" w:eastAsia="Calibri" w:hAnsi="Calibri" w:cs="Times New Roman"/>
          <w:sz w:val="28"/>
          <w:szCs w:val="24"/>
        </w:rPr>
      </w:pPr>
      <w:r w:rsidRPr="00024476">
        <w:rPr>
          <w:rFonts w:ascii="Calibri" w:eastAsia="Calibri" w:hAnsi="Calibri" w:cs="Times New Roman"/>
          <w:sz w:val="28"/>
          <w:szCs w:val="24"/>
        </w:rPr>
        <w:t>Реализация рабочей программы осуществляется с использованием учебников:</w:t>
      </w:r>
    </w:p>
    <w:p w:rsidR="00024476" w:rsidRPr="00024476" w:rsidRDefault="00024476" w:rsidP="00024476">
      <w:pPr>
        <w:widowControl w:val="0"/>
        <w:numPr>
          <w:ilvl w:val="0"/>
          <w:numId w:val="11"/>
        </w:numPr>
        <w:spacing w:before="120" w:after="0" w:line="240" w:lineRule="auto"/>
        <w:jc w:val="both"/>
        <w:rPr>
          <w:rFonts w:ascii="Calibri" w:eastAsia="Calibri" w:hAnsi="Calibri" w:cs="Times New Roman"/>
          <w:sz w:val="28"/>
          <w:szCs w:val="24"/>
        </w:rPr>
      </w:pPr>
      <w:r w:rsidRPr="00024476">
        <w:rPr>
          <w:rFonts w:ascii="Calibri" w:eastAsia="Calibri" w:hAnsi="Calibri" w:cs="Times New Roman"/>
          <w:sz w:val="28"/>
          <w:szCs w:val="24"/>
        </w:rPr>
        <w:t xml:space="preserve">Учебник для 10 класса общеобразовательных учреждений. Базовый и профильный уровень. Алгебра и начала математического анализа. Авторы: Ю.М. Колягин, М.В. Ткачёва, Н.Е. Фёдорова, М.И. </w:t>
      </w:r>
      <w:proofErr w:type="spellStart"/>
      <w:r w:rsidRPr="00024476">
        <w:rPr>
          <w:rFonts w:ascii="Calibri" w:eastAsia="Calibri" w:hAnsi="Calibri" w:cs="Times New Roman"/>
          <w:sz w:val="28"/>
          <w:szCs w:val="24"/>
        </w:rPr>
        <w:t>Шабунин</w:t>
      </w:r>
      <w:proofErr w:type="spellEnd"/>
      <w:r w:rsidRPr="00024476">
        <w:rPr>
          <w:rFonts w:ascii="Calibri" w:eastAsia="Calibri" w:hAnsi="Calibri" w:cs="Times New Roman"/>
          <w:sz w:val="28"/>
          <w:szCs w:val="24"/>
        </w:rPr>
        <w:t xml:space="preserve">. Под редакцией А.Б. </w:t>
      </w:r>
      <w:proofErr w:type="spellStart"/>
      <w:r w:rsidRPr="00024476">
        <w:rPr>
          <w:rFonts w:ascii="Calibri" w:eastAsia="Calibri" w:hAnsi="Calibri" w:cs="Times New Roman"/>
          <w:sz w:val="28"/>
          <w:szCs w:val="24"/>
        </w:rPr>
        <w:t>Жижченко</w:t>
      </w:r>
      <w:proofErr w:type="spellEnd"/>
      <w:r w:rsidRPr="00024476">
        <w:rPr>
          <w:rFonts w:ascii="Calibri" w:eastAsia="Calibri" w:hAnsi="Calibri" w:cs="Times New Roman"/>
          <w:sz w:val="28"/>
          <w:szCs w:val="24"/>
        </w:rPr>
        <w:t>. Москва. Просвещение.2010</w:t>
      </w:r>
    </w:p>
    <w:p w:rsidR="00024476" w:rsidRPr="00024476" w:rsidRDefault="00024476" w:rsidP="00024476">
      <w:pPr>
        <w:widowControl w:val="0"/>
        <w:numPr>
          <w:ilvl w:val="0"/>
          <w:numId w:val="11"/>
        </w:numPr>
        <w:spacing w:before="120" w:after="0" w:line="240" w:lineRule="auto"/>
        <w:jc w:val="both"/>
        <w:rPr>
          <w:rFonts w:ascii="Calibri" w:eastAsia="Calibri" w:hAnsi="Calibri" w:cs="Times New Roman"/>
          <w:sz w:val="28"/>
          <w:szCs w:val="24"/>
        </w:rPr>
      </w:pPr>
      <w:r w:rsidRPr="00024476">
        <w:rPr>
          <w:rFonts w:ascii="Calibri" w:eastAsia="Calibri" w:hAnsi="Calibri" w:cs="Times New Roman"/>
          <w:sz w:val="28"/>
          <w:szCs w:val="24"/>
        </w:rPr>
        <w:t xml:space="preserve">Учебник для общеобразовательных учреждений: базовый и профильный уровни. Геометрия. 10-11 классы. Авторы: Л.С. </w:t>
      </w:r>
      <w:proofErr w:type="spellStart"/>
      <w:r w:rsidRPr="00024476">
        <w:rPr>
          <w:rFonts w:ascii="Calibri" w:eastAsia="Calibri" w:hAnsi="Calibri" w:cs="Times New Roman"/>
          <w:sz w:val="28"/>
          <w:szCs w:val="24"/>
        </w:rPr>
        <w:t>Атанасян</w:t>
      </w:r>
      <w:proofErr w:type="spellEnd"/>
      <w:r w:rsidRPr="00024476">
        <w:rPr>
          <w:rFonts w:ascii="Calibri" w:eastAsia="Calibri" w:hAnsi="Calibri" w:cs="Times New Roman"/>
          <w:sz w:val="28"/>
          <w:szCs w:val="24"/>
        </w:rPr>
        <w:t>, В.Ф, Бутузов, с.Б. Кадомцев и др. Москва. Просвещение.2010</w:t>
      </w:r>
    </w:p>
    <w:p w:rsidR="00024476" w:rsidRPr="00024476" w:rsidRDefault="00024476" w:rsidP="00024476">
      <w:pPr>
        <w:spacing w:after="0" w:line="240" w:lineRule="auto"/>
        <w:rPr>
          <w:rFonts w:ascii="Calibri" w:eastAsia="Times New Roman" w:hAnsi="Calibri" w:cs="Times New Roman"/>
          <w:sz w:val="28"/>
          <w:szCs w:val="24"/>
          <w:lang w:eastAsia="ru-RU"/>
        </w:rPr>
      </w:pPr>
      <w:r w:rsidRPr="00024476">
        <w:rPr>
          <w:rFonts w:ascii="Calibri" w:eastAsia="Times New Roman" w:hAnsi="Calibri" w:cs="Times New Roman"/>
          <w:sz w:val="28"/>
          <w:szCs w:val="24"/>
          <w:lang w:eastAsia="ru-RU"/>
        </w:rPr>
        <w:t xml:space="preserve"> </w:t>
      </w:r>
    </w:p>
    <w:p w:rsidR="00024476" w:rsidRPr="00024476" w:rsidRDefault="00024476" w:rsidP="0002447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8"/>
          <w:szCs w:val="24"/>
          <w:lang w:eastAsia="ru-RU"/>
        </w:rPr>
      </w:pPr>
      <w:r w:rsidRPr="00024476">
        <w:rPr>
          <w:rFonts w:ascii="Calibri" w:eastAsia="Times New Roman" w:hAnsi="Calibri" w:cs="Times New Roman"/>
          <w:bCs/>
          <w:iCs/>
          <w:sz w:val="28"/>
          <w:szCs w:val="24"/>
          <w:lang w:eastAsia="ru-RU"/>
        </w:rPr>
        <w:t xml:space="preserve">   Данная рабочая программа рассчитана на 204 часа  из расчета 6 часов в неделю.  </w:t>
      </w:r>
    </w:p>
    <w:p w:rsidR="00024476" w:rsidRPr="00024476" w:rsidRDefault="00024476" w:rsidP="00024476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Times New Roman"/>
          <w:i/>
          <w:color w:val="000000"/>
          <w:spacing w:val="-1"/>
          <w:sz w:val="28"/>
          <w:szCs w:val="24"/>
          <w:lang w:eastAsia="ru-RU"/>
        </w:rPr>
      </w:pPr>
      <w:r w:rsidRPr="00024476">
        <w:rPr>
          <w:rFonts w:ascii="Calibri" w:eastAsia="Calibri" w:hAnsi="Calibri" w:cs="Times New Roman"/>
          <w:b/>
          <w:i/>
          <w:sz w:val="28"/>
          <w:szCs w:val="24"/>
        </w:rPr>
        <w:t xml:space="preserve">   Программа выполняет две основные функции:</w:t>
      </w:r>
    </w:p>
    <w:p w:rsidR="00024476" w:rsidRPr="00024476" w:rsidRDefault="00024476" w:rsidP="00024476">
      <w:pPr>
        <w:spacing w:before="120" w:after="120" w:line="360" w:lineRule="auto"/>
        <w:ind w:left="714" w:hanging="357"/>
        <w:jc w:val="both"/>
        <w:rPr>
          <w:rFonts w:ascii="Calibri" w:eastAsia="Calibri" w:hAnsi="Calibri" w:cs="Times New Roman"/>
          <w:sz w:val="28"/>
          <w:szCs w:val="24"/>
        </w:rPr>
      </w:pPr>
      <w:r w:rsidRPr="00024476">
        <w:rPr>
          <w:rFonts w:ascii="Calibri" w:eastAsia="Calibri" w:hAnsi="Calibri" w:cs="Times New Roman"/>
          <w:sz w:val="28"/>
          <w:szCs w:val="24"/>
          <w:u w:val="single"/>
        </w:rPr>
        <w:t>Информационно-методическая</w:t>
      </w:r>
      <w:r w:rsidRPr="00024476">
        <w:rPr>
          <w:rFonts w:ascii="Calibri" w:eastAsia="Calibri" w:hAnsi="Calibri" w:cs="Times New Roman"/>
          <w:sz w:val="28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024476" w:rsidRPr="00024476" w:rsidRDefault="00024476" w:rsidP="00024476">
      <w:pPr>
        <w:spacing w:before="120" w:after="120" w:line="360" w:lineRule="auto"/>
        <w:ind w:left="714" w:hanging="357"/>
        <w:jc w:val="both"/>
        <w:rPr>
          <w:rFonts w:ascii="Calibri" w:eastAsia="Calibri" w:hAnsi="Calibri" w:cs="Times New Roman"/>
          <w:sz w:val="28"/>
          <w:szCs w:val="24"/>
        </w:rPr>
      </w:pPr>
      <w:r w:rsidRPr="00024476">
        <w:rPr>
          <w:rFonts w:ascii="Calibri" w:eastAsia="Calibri" w:hAnsi="Calibri" w:cs="Times New Roman"/>
          <w:sz w:val="28"/>
          <w:szCs w:val="24"/>
          <w:u w:val="single"/>
        </w:rPr>
        <w:lastRenderedPageBreak/>
        <w:t>Организационно-планирующая</w:t>
      </w:r>
      <w:r w:rsidRPr="00024476">
        <w:rPr>
          <w:rFonts w:ascii="Calibri" w:eastAsia="Calibri" w:hAnsi="Calibri" w:cs="Times New Roman"/>
          <w:sz w:val="28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</w:t>
      </w:r>
    </w:p>
    <w:p w:rsidR="00024476" w:rsidRPr="00024476" w:rsidRDefault="00024476" w:rsidP="00024476">
      <w:pPr>
        <w:spacing w:before="120" w:after="120" w:line="360" w:lineRule="auto"/>
        <w:ind w:left="357"/>
        <w:jc w:val="both"/>
        <w:rPr>
          <w:rFonts w:ascii="Calibri" w:eastAsia="Calibri" w:hAnsi="Calibri" w:cs="Times New Roman"/>
          <w:sz w:val="28"/>
          <w:szCs w:val="24"/>
        </w:rPr>
      </w:pPr>
      <w:r w:rsidRPr="00024476">
        <w:rPr>
          <w:rFonts w:ascii="Calibri" w:eastAsia="Calibri" w:hAnsi="Calibri" w:cs="Times New Roman"/>
          <w:sz w:val="28"/>
          <w:szCs w:val="24"/>
        </w:rPr>
        <w:t xml:space="preserve"> Программа включает три раздела: пояснительную записку; основное содержание с   распределением учебных часов по разделам курса; требования к уровню подготовки выпускников.</w:t>
      </w:r>
    </w:p>
    <w:p w:rsidR="00024476" w:rsidRPr="00024476" w:rsidRDefault="00024476" w:rsidP="00024476">
      <w:pPr>
        <w:spacing w:before="120" w:after="120" w:line="360" w:lineRule="auto"/>
        <w:ind w:left="714" w:hanging="357"/>
        <w:jc w:val="center"/>
        <w:rPr>
          <w:rFonts w:ascii="Calibri" w:eastAsia="Calibri" w:hAnsi="Calibri" w:cs="Times New Roman"/>
          <w:b/>
          <w:sz w:val="28"/>
          <w:szCs w:val="24"/>
        </w:rPr>
      </w:pPr>
      <w:r w:rsidRPr="00024476">
        <w:rPr>
          <w:rFonts w:ascii="Calibri" w:eastAsia="Calibri" w:hAnsi="Calibri" w:cs="Times New Roman"/>
          <w:b/>
          <w:sz w:val="28"/>
          <w:szCs w:val="24"/>
        </w:rPr>
        <w:t>В профильном курсе содержание образования, представленное в основной школе, развивается в следующих направлениях:</w:t>
      </w:r>
    </w:p>
    <w:p w:rsidR="00024476" w:rsidRPr="00024476" w:rsidRDefault="00024476" w:rsidP="00024476">
      <w:pPr>
        <w:spacing w:after="0" w:line="240" w:lineRule="auto"/>
        <w:ind w:left="714" w:firstLine="567"/>
        <w:jc w:val="both"/>
        <w:rPr>
          <w:rFonts w:ascii="Calibri" w:eastAsia="Calibri" w:hAnsi="Calibri" w:cs="Times New Roman"/>
          <w:sz w:val="28"/>
          <w:szCs w:val="24"/>
        </w:rPr>
      </w:pPr>
      <w:proofErr w:type="gramStart"/>
      <w:r w:rsidRPr="00024476">
        <w:rPr>
          <w:rFonts w:ascii="Calibri" w:eastAsia="Calibri" w:hAnsi="Calibri" w:cs="Times New Roman"/>
          <w:sz w:val="28"/>
          <w:szCs w:val="24"/>
        </w:rPr>
        <w:t>• систематизация сведений о числах; формирование представлений о расширении числовых множеств 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  <w:proofErr w:type="gramEnd"/>
    </w:p>
    <w:p w:rsidR="00024476" w:rsidRPr="00024476" w:rsidRDefault="00024476" w:rsidP="00024476">
      <w:pPr>
        <w:spacing w:after="0" w:line="240" w:lineRule="auto"/>
        <w:ind w:left="714" w:firstLine="567"/>
        <w:jc w:val="both"/>
        <w:rPr>
          <w:rFonts w:ascii="Calibri" w:eastAsia="Calibri" w:hAnsi="Calibri" w:cs="Times New Roman"/>
          <w:sz w:val="28"/>
          <w:szCs w:val="24"/>
        </w:rPr>
      </w:pPr>
      <w:r w:rsidRPr="00024476">
        <w:rPr>
          <w:rFonts w:ascii="Calibri" w:eastAsia="Calibri" w:hAnsi="Calibri" w:cs="Times New Roman"/>
          <w:sz w:val="28"/>
          <w:szCs w:val="24"/>
        </w:rPr>
        <w:t xml:space="preserve">• развитие и совершенствование техники алгебраических преобразований, решения уравнений, неравенств, систем; </w:t>
      </w:r>
    </w:p>
    <w:p w:rsidR="00024476" w:rsidRPr="00024476" w:rsidRDefault="00024476" w:rsidP="00024476">
      <w:pPr>
        <w:spacing w:after="0" w:line="240" w:lineRule="auto"/>
        <w:ind w:left="714" w:firstLine="567"/>
        <w:jc w:val="both"/>
        <w:rPr>
          <w:rFonts w:ascii="Calibri" w:eastAsia="Calibri" w:hAnsi="Calibri" w:cs="Times New Roman"/>
          <w:sz w:val="28"/>
          <w:szCs w:val="24"/>
        </w:rPr>
      </w:pPr>
      <w:r w:rsidRPr="00024476">
        <w:rPr>
          <w:rFonts w:ascii="Calibri" w:eastAsia="Calibri" w:hAnsi="Calibri" w:cs="Times New Roman"/>
          <w:sz w:val="28"/>
          <w:szCs w:val="24"/>
        </w:rPr>
        <w:t>•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024476" w:rsidRPr="00024476" w:rsidRDefault="00024476" w:rsidP="00024476">
      <w:pPr>
        <w:spacing w:after="0" w:line="240" w:lineRule="auto"/>
        <w:ind w:left="714" w:firstLine="567"/>
        <w:jc w:val="both"/>
        <w:rPr>
          <w:rFonts w:ascii="Calibri" w:eastAsia="Calibri" w:hAnsi="Calibri" w:cs="Times New Roman"/>
          <w:sz w:val="28"/>
          <w:szCs w:val="24"/>
        </w:rPr>
      </w:pPr>
      <w:r w:rsidRPr="00024476">
        <w:rPr>
          <w:rFonts w:ascii="Calibri" w:eastAsia="Calibri" w:hAnsi="Calibri" w:cs="Times New Roman"/>
          <w:sz w:val="28"/>
          <w:szCs w:val="24"/>
        </w:rPr>
        <w:t>• расширение системы сведений о свойствах плоских фигур, систематическое изучение свой</w:t>
      </w:r>
      <w:proofErr w:type="gramStart"/>
      <w:r w:rsidRPr="00024476">
        <w:rPr>
          <w:rFonts w:ascii="Calibri" w:eastAsia="Calibri" w:hAnsi="Calibri" w:cs="Times New Roman"/>
          <w:sz w:val="28"/>
          <w:szCs w:val="24"/>
        </w:rPr>
        <w:t>ств пр</w:t>
      </w:r>
      <w:proofErr w:type="gramEnd"/>
      <w:r w:rsidRPr="00024476">
        <w:rPr>
          <w:rFonts w:ascii="Calibri" w:eastAsia="Calibri" w:hAnsi="Calibri" w:cs="Times New Roman"/>
          <w:sz w:val="28"/>
          <w:szCs w:val="24"/>
        </w:rPr>
        <w:t>остранственных тел, развитие представлений о геометрических измерениях;</w:t>
      </w:r>
    </w:p>
    <w:p w:rsidR="00024476" w:rsidRPr="00024476" w:rsidRDefault="00024476" w:rsidP="00024476">
      <w:pPr>
        <w:spacing w:after="0" w:line="240" w:lineRule="auto"/>
        <w:ind w:left="714" w:firstLine="567"/>
        <w:jc w:val="both"/>
        <w:rPr>
          <w:rFonts w:ascii="Calibri" w:eastAsia="Calibri" w:hAnsi="Calibri" w:cs="Times New Roman"/>
          <w:sz w:val="28"/>
          <w:szCs w:val="24"/>
        </w:rPr>
      </w:pPr>
      <w:r w:rsidRPr="00024476">
        <w:rPr>
          <w:rFonts w:ascii="Calibri" w:eastAsia="Calibri" w:hAnsi="Calibri" w:cs="Times New Roman"/>
          <w:sz w:val="28"/>
          <w:szCs w:val="24"/>
        </w:rPr>
        <w:t>• развитие представлений о вероятностно-статистических закономерностях в окружающем мире;</w:t>
      </w:r>
    </w:p>
    <w:p w:rsidR="00024476" w:rsidRPr="00024476" w:rsidRDefault="00024476" w:rsidP="00024476">
      <w:pPr>
        <w:spacing w:after="0" w:line="240" w:lineRule="auto"/>
        <w:ind w:left="714" w:firstLine="567"/>
        <w:jc w:val="both"/>
        <w:rPr>
          <w:rFonts w:ascii="Calibri" w:eastAsia="Calibri" w:hAnsi="Calibri" w:cs="Times New Roman"/>
          <w:sz w:val="28"/>
          <w:szCs w:val="24"/>
        </w:rPr>
      </w:pPr>
      <w:r w:rsidRPr="00024476">
        <w:rPr>
          <w:rFonts w:ascii="Calibri" w:eastAsia="Calibri" w:hAnsi="Calibri" w:cs="Times New Roman"/>
          <w:sz w:val="28"/>
          <w:szCs w:val="24"/>
        </w:rPr>
        <w:t>•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024476" w:rsidRPr="00024476" w:rsidRDefault="00024476" w:rsidP="00024476">
      <w:pPr>
        <w:spacing w:after="0" w:line="240" w:lineRule="auto"/>
        <w:ind w:left="714" w:firstLine="567"/>
        <w:jc w:val="both"/>
        <w:rPr>
          <w:rFonts w:ascii="Calibri" w:eastAsia="Calibri" w:hAnsi="Calibri" w:cs="Times New Roman"/>
          <w:sz w:val="28"/>
          <w:szCs w:val="24"/>
        </w:rPr>
      </w:pPr>
      <w:r w:rsidRPr="00024476">
        <w:rPr>
          <w:rFonts w:ascii="Calibri" w:eastAsia="Calibri" w:hAnsi="Calibri" w:cs="Times New Roman"/>
          <w:sz w:val="28"/>
          <w:szCs w:val="24"/>
        </w:rPr>
        <w:t xml:space="preserve"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      природе и обществе.  </w:t>
      </w:r>
    </w:p>
    <w:p w:rsidR="00024476" w:rsidRPr="00024476" w:rsidRDefault="00024476" w:rsidP="00024476">
      <w:pPr>
        <w:spacing w:before="120" w:after="120" w:line="360" w:lineRule="auto"/>
        <w:ind w:right="57"/>
        <w:rPr>
          <w:rFonts w:ascii="Calibri" w:eastAsia="Calibri" w:hAnsi="Calibri" w:cs="Times New Roman"/>
          <w:b/>
          <w:sz w:val="28"/>
          <w:szCs w:val="24"/>
          <w:highlight w:val="yellow"/>
        </w:rPr>
      </w:pPr>
      <w:r w:rsidRPr="00024476">
        <w:rPr>
          <w:rFonts w:ascii="Calibri" w:eastAsia="Calibri" w:hAnsi="Calibri" w:cs="Times New Roman"/>
          <w:b/>
          <w:sz w:val="28"/>
          <w:szCs w:val="24"/>
        </w:rPr>
        <w:t xml:space="preserve">         Цель  программы:</w:t>
      </w:r>
      <w:r w:rsidRPr="00024476">
        <w:rPr>
          <w:rFonts w:ascii="Calibri" w:eastAsia="Calibri" w:hAnsi="Calibri" w:cs="Times New Roman"/>
          <w:sz w:val="28"/>
          <w:szCs w:val="24"/>
        </w:rPr>
        <w:t xml:space="preserve"> </w:t>
      </w:r>
      <w:r w:rsidRPr="00024476">
        <w:rPr>
          <w:rFonts w:ascii="Calibri" w:eastAsia="Calibri" w:hAnsi="Calibri" w:cs="Times New Roman"/>
          <w:i/>
          <w:sz w:val="28"/>
          <w:szCs w:val="24"/>
        </w:rPr>
        <w:t xml:space="preserve"> </w:t>
      </w:r>
    </w:p>
    <w:p w:rsidR="00024476" w:rsidRPr="00024476" w:rsidRDefault="00024476" w:rsidP="0002447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 w:line="240" w:lineRule="auto"/>
        <w:ind w:right="57"/>
        <w:contextualSpacing/>
        <w:jc w:val="both"/>
        <w:textAlignment w:val="baseline"/>
        <w:rPr>
          <w:rFonts w:ascii="Calibri" w:eastAsia="Calibri" w:hAnsi="Calibri" w:cs="Times New Roman"/>
          <w:sz w:val="28"/>
          <w:szCs w:val="24"/>
        </w:rPr>
      </w:pPr>
      <w:r w:rsidRPr="00024476">
        <w:rPr>
          <w:rFonts w:ascii="Calibri" w:eastAsia="Calibri" w:hAnsi="Calibri" w:cs="Times New Roman"/>
          <w:b/>
          <w:sz w:val="28"/>
          <w:szCs w:val="24"/>
        </w:rPr>
        <w:t xml:space="preserve">формирование </w:t>
      </w:r>
      <w:r w:rsidRPr="00024476">
        <w:rPr>
          <w:rFonts w:ascii="Calibri" w:eastAsia="Calibri" w:hAnsi="Calibri" w:cs="Times New Roman"/>
          <w:sz w:val="28"/>
          <w:szCs w:val="24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024476" w:rsidRPr="00024476" w:rsidRDefault="00024476" w:rsidP="0002447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 w:line="240" w:lineRule="auto"/>
        <w:ind w:right="57"/>
        <w:jc w:val="both"/>
        <w:textAlignment w:val="baseline"/>
        <w:rPr>
          <w:rFonts w:ascii="Calibri" w:eastAsia="Calibri" w:hAnsi="Calibri" w:cs="Times New Roman"/>
          <w:sz w:val="28"/>
          <w:szCs w:val="24"/>
        </w:rPr>
      </w:pPr>
      <w:r w:rsidRPr="00024476">
        <w:rPr>
          <w:rFonts w:ascii="Calibri" w:eastAsia="Calibri" w:hAnsi="Calibri" w:cs="Times New Roman"/>
          <w:b/>
          <w:sz w:val="28"/>
          <w:szCs w:val="24"/>
        </w:rPr>
        <w:t xml:space="preserve">овладение  </w:t>
      </w:r>
      <w:r w:rsidRPr="00024476">
        <w:rPr>
          <w:rFonts w:ascii="Calibri" w:eastAsia="Calibri" w:hAnsi="Calibri" w:cs="Times New Roman"/>
          <w:sz w:val="28"/>
          <w:szCs w:val="24"/>
        </w:rPr>
        <w:t>устным и письменным математическим языком, математическими знаниями и умениями,</w:t>
      </w:r>
      <w:r w:rsidRPr="00024476">
        <w:rPr>
          <w:rFonts w:ascii="Calibri" w:eastAsia="Calibri" w:hAnsi="Calibri" w:cs="Times New Roman"/>
          <w:b/>
          <w:sz w:val="28"/>
          <w:szCs w:val="24"/>
        </w:rPr>
        <w:t xml:space="preserve"> </w:t>
      </w:r>
      <w:r w:rsidRPr="00024476">
        <w:rPr>
          <w:rFonts w:ascii="Calibri" w:eastAsia="Calibri" w:hAnsi="Calibri" w:cs="Times New Roman"/>
          <w:sz w:val="28"/>
          <w:szCs w:val="24"/>
        </w:rPr>
        <w:t xml:space="preserve">необходимыми для изучения  школьных  </w:t>
      </w:r>
      <w:proofErr w:type="gramStart"/>
      <w:r w:rsidRPr="00024476">
        <w:rPr>
          <w:rFonts w:ascii="Calibri" w:eastAsia="Calibri" w:hAnsi="Calibri" w:cs="Times New Roman"/>
          <w:sz w:val="28"/>
          <w:szCs w:val="24"/>
        </w:rPr>
        <w:t>естественно-научных</w:t>
      </w:r>
      <w:proofErr w:type="gramEnd"/>
      <w:r w:rsidRPr="00024476">
        <w:rPr>
          <w:rFonts w:ascii="Calibri" w:eastAsia="Calibri" w:hAnsi="Calibri" w:cs="Times New Roman"/>
          <w:sz w:val="28"/>
          <w:szCs w:val="24"/>
        </w:rPr>
        <w:t xml:space="preserve"> дисциплин,  для продолжения образования и освоения избранной специальности на современном уровне;</w:t>
      </w:r>
    </w:p>
    <w:p w:rsidR="00024476" w:rsidRPr="00024476" w:rsidRDefault="00024476" w:rsidP="0002447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 w:line="240" w:lineRule="auto"/>
        <w:ind w:right="57"/>
        <w:jc w:val="both"/>
        <w:textAlignment w:val="baseline"/>
        <w:rPr>
          <w:rFonts w:ascii="Calibri" w:eastAsia="Calibri" w:hAnsi="Calibri" w:cs="Times New Roman"/>
          <w:sz w:val="28"/>
          <w:szCs w:val="24"/>
        </w:rPr>
      </w:pPr>
      <w:r w:rsidRPr="00024476">
        <w:rPr>
          <w:rFonts w:ascii="Calibri" w:eastAsia="Calibri" w:hAnsi="Calibri" w:cs="Times New Roman"/>
          <w:b/>
          <w:sz w:val="28"/>
          <w:szCs w:val="24"/>
        </w:rPr>
        <w:t xml:space="preserve">развитие </w:t>
      </w:r>
      <w:r w:rsidRPr="00024476">
        <w:rPr>
          <w:rFonts w:ascii="Calibri" w:eastAsia="Calibri" w:hAnsi="Calibri" w:cs="Times New Roman"/>
          <w:sz w:val="28"/>
          <w:szCs w:val="24"/>
        </w:rPr>
        <w:t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</w:r>
    </w:p>
    <w:p w:rsidR="00024476" w:rsidRPr="00024476" w:rsidRDefault="00024476" w:rsidP="0002447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 w:line="240" w:lineRule="auto"/>
        <w:ind w:right="57"/>
        <w:jc w:val="both"/>
        <w:textAlignment w:val="baseline"/>
        <w:rPr>
          <w:rFonts w:ascii="Calibri" w:eastAsia="Calibri" w:hAnsi="Calibri" w:cs="Times New Roman"/>
          <w:sz w:val="28"/>
          <w:szCs w:val="24"/>
        </w:rPr>
      </w:pPr>
      <w:r w:rsidRPr="00024476">
        <w:rPr>
          <w:rFonts w:ascii="Calibri" w:eastAsia="Calibri" w:hAnsi="Calibri" w:cs="Times New Roman"/>
          <w:b/>
          <w:sz w:val="28"/>
          <w:szCs w:val="24"/>
        </w:rPr>
        <w:t xml:space="preserve">воспитание </w:t>
      </w:r>
      <w:r w:rsidRPr="00024476">
        <w:rPr>
          <w:rFonts w:ascii="Calibri" w:eastAsia="Calibri" w:hAnsi="Calibri" w:cs="Times New Roman"/>
          <w:sz w:val="28"/>
          <w:szCs w:val="24"/>
        </w:rPr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024476" w:rsidRPr="00024476" w:rsidRDefault="00024476" w:rsidP="00024476">
      <w:pPr>
        <w:spacing w:before="120" w:after="120" w:line="360" w:lineRule="auto"/>
        <w:ind w:left="714" w:right="57" w:hanging="357"/>
        <w:rPr>
          <w:rFonts w:ascii="Calibri" w:eastAsia="Calibri" w:hAnsi="Calibri" w:cs="Times New Roman"/>
          <w:b/>
          <w:i/>
          <w:sz w:val="28"/>
          <w:szCs w:val="24"/>
        </w:rPr>
      </w:pPr>
    </w:p>
    <w:p w:rsidR="00024476" w:rsidRPr="00024476" w:rsidRDefault="00024476" w:rsidP="00024476">
      <w:pPr>
        <w:keepNext/>
        <w:spacing w:after="0" w:line="240" w:lineRule="auto"/>
        <w:jc w:val="both"/>
        <w:outlineLvl w:val="5"/>
        <w:rPr>
          <w:rFonts w:ascii="Calibri" w:eastAsia="Times New Roman" w:hAnsi="Calibri" w:cs="Times New Roman"/>
          <w:b/>
          <w:bCs/>
          <w:sz w:val="28"/>
          <w:szCs w:val="24"/>
          <w:lang w:eastAsia="ru-RU"/>
        </w:rPr>
      </w:pPr>
    </w:p>
    <w:p w:rsidR="00024476" w:rsidRPr="00024476" w:rsidRDefault="00024476" w:rsidP="00024476">
      <w:pPr>
        <w:spacing w:before="120" w:after="120" w:line="360" w:lineRule="auto"/>
        <w:jc w:val="center"/>
        <w:rPr>
          <w:rFonts w:ascii="Calibri" w:eastAsia="Calibri" w:hAnsi="Calibri" w:cs="Times New Roman"/>
          <w:b/>
          <w:i/>
          <w:sz w:val="28"/>
          <w:szCs w:val="24"/>
        </w:rPr>
      </w:pPr>
    </w:p>
    <w:p w:rsidR="00024476" w:rsidRPr="00024476" w:rsidRDefault="00024476" w:rsidP="00024476">
      <w:pPr>
        <w:spacing w:before="120" w:after="120" w:line="360" w:lineRule="auto"/>
        <w:jc w:val="center"/>
        <w:rPr>
          <w:rFonts w:ascii="Calibri" w:eastAsia="Calibri" w:hAnsi="Calibri" w:cs="Times New Roman"/>
          <w:b/>
          <w:sz w:val="28"/>
          <w:szCs w:val="24"/>
        </w:rPr>
      </w:pPr>
      <w:proofErr w:type="spellStart"/>
      <w:r w:rsidRPr="00024476">
        <w:rPr>
          <w:rFonts w:ascii="Calibri" w:eastAsia="Calibri" w:hAnsi="Calibri" w:cs="Times New Roman"/>
          <w:b/>
          <w:i/>
          <w:sz w:val="28"/>
          <w:szCs w:val="24"/>
        </w:rPr>
        <w:t>Общеучебные</w:t>
      </w:r>
      <w:proofErr w:type="spellEnd"/>
      <w:r w:rsidRPr="00024476">
        <w:rPr>
          <w:rFonts w:ascii="Calibri" w:eastAsia="Calibri" w:hAnsi="Calibri" w:cs="Times New Roman"/>
          <w:b/>
          <w:i/>
          <w:sz w:val="28"/>
          <w:szCs w:val="24"/>
        </w:rPr>
        <w:t xml:space="preserve"> умения, навыки и способы деятельности</w:t>
      </w:r>
    </w:p>
    <w:p w:rsidR="00024476" w:rsidRPr="00024476" w:rsidRDefault="00024476" w:rsidP="00024476">
      <w:pPr>
        <w:spacing w:after="0" w:line="240" w:lineRule="auto"/>
        <w:ind w:left="714" w:firstLine="567"/>
        <w:jc w:val="both"/>
        <w:rPr>
          <w:rFonts w:ascii="Calibri" w:eastAsia="Calibri" w:hAnsi="Calibri" w:cs="Times New Roman"/>
          <w:sz w:val="28"/>
          <w:szCs w:val="24"/>
        </w:rPr>
      </w:pPr>
      <w:r w:rsidRPr="00024476">
        <w:rPr>
          <w:rFonts w:ascii="Calibri" w:eastAsia="Calibri" w:hAnsi="Calibri" w:cs="Times New Roman"/>
          <w:sz w:val="28"/>
          <w:szCs w:val="24"/>
        </w:rPr>
        <w:t>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024476" w:rsidRPr="00024476" w:rsidRDefault="00024476" w:rsidP="00024476">
      <w:pPr>
        <w:spacing w:after="0" w:line="240" w:lineRule="auto"/>
        <w:ind w:left="714" w:firstLine="567"/>
        <w:jc w:val="both"/>
        <w:rPr>
          <w:rFonts w:ascii="Calibri" w:eastAsia="Calibri" w:hAnsi="Calibri" w:cs="Times New Roman"/>
          <w:sz w:val="28"/>
          <w:szCs w:val="24"/>
        </w:rPr>
      </w:pPr>
      <w:r w:rsidRPr="00024476">
        <w:rPr>
          <w:rFonts w:ascii="Calibri" w:eastAsia="Calibri" w:hAnsi="Calibri" w:cs="Times New Roman"/>
          <w:sz w:val="28"/>
          <w:szCs w:val="24"/>
        </w:rPr>
        <w:t xml:space="preserve"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024476" w:rsidRPr="00024476" w:rsidRDefault="00024476" w:rsidP="00024476">
      <w:pPr>
        <w:spacing w:after="0" w:line="240" w:lineRule="auto"/>
        <w:ind w:left="714" w:firstLine="567"/>
        <w:jc w:val="both"/>
        <w:rPr>
          <w:rFonts w:ascii="Calibri" w:eastAsia="Calibri" w:hAnsi="Calibri" w:cs="Times New Roman"/>
          <w:sz w:val="28"/>
          <w:szCs w:val="24"/>
        </w:rPr>
      </w:pPr>
      <w:r w:rsidRPr="00024476">
        <w:rPr>
          <w:rFonts w:ascii="Calibri" w:eastAsia="Calibri" w:hAnsi="Calibri" w:cs="Times New Roman"/>
          <w:sz w:val="28"/>
          <w:szCs w:val="24"/>
        </w:rP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024476" w:rsidRPr="00024476" w:rsidRDefault="00024476" w:rsidP="00024476">
      <w:pPr>
        <w:spacing w:after="0" w:line="240" w:lineRule="auto"/>
        <w:ind w:left="714" w:firstLine="567"/>
        <w:jc w:val="both"/>
        <w:rPr>
          <w:rFonts w:ascii="Calibri" w:eastAsia="Calibri" w:hAnsi="Calibri" w:cs="Times New Roman"/>
          <w:sz w:val="28"/>
          <w:szCs w:val="24"/>
        </w:rPr>
      </w:pPr>
      <w:r w:rsidRPr="00024476">
        <w:rPr>
          <w:rFonts w:ascii="Calibri" w:eastAsia="Calibri" w:hAnsi="Calibri" w:cs="Times New Roman"/>
          <w:sz w:val="28"/>
          <w:szCs w:val="24"/>
        </w:rP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024476" w:rsidRPr="00024476" w:rsidRDefault="00024476" w:rsidP="00024476">
      <w:pPr>
        <w:spacing w:after="0" w:line="240" w:lineRule="auto"/>
        <w:ind w:left="714" w:firstLine="567"/>
        <w:jc w:val="both"/>
        <w:rPr>
          <w:rFonts w:ascii="Calibri" w:eastAsia="Calibri" w:hAnsi="Calibri" w:cs="Times New Roman"/>
          <w:sz w:val="28"/>
          <w:szCs w:val="24"/>
        </w:rPr>
      </w:pPr>
      <w:r w:rsidRPr="00024476">
        <w:rPr>
          <w:rFonts w:ascii="Calibri" w:eastAsia="Calibri" w:hAnsi="Calibri" w:cs="Times New Roman"/>
          <w:sz w:val="28"/>
          <w:szCs w:val="24"/>
        </w:rPr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 работы, соотнесения их с поставленной задачей, с личным жизненным опытом;</w:t>
      </w:r>
    </w:p>
    <w:p w:rsidR="00024476" w:rsidRPr="00024476" w:rsidRDefault="00024476" w:rsidP="00024476">
      <w:pPr>
        <w:widowControl w:val="0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4"/>
          <w:lang w:eastAsia="ru-RU"/>
        </w:rPr>
      </w:pPr>
      <w:r w:rsidRPr="00024476">
        <w:rPr>
          <w:rFonts w:ascii="Calibri" w:eastAsia="Times New Roman" w:hAnsi="Calibri" w:cs="Times New Roman"/>
          <w:sz w:val="28"/>
          <w:szCs w:val="24"/>
          <w:lang w:eastAsia="ru-RU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024476" w:rsidRPr="00024476" w:rsidRDefault="00024476" w:rsidP="00024476">
      <w:pPr>
        <w:spacing w:before="120" w:after="120" w:line="360" w:lineRule="auto"/>
        <w:ind w:right="57"/>
        <w:rPr>
          <w:rFonts w:ascii="Calibri" w:eastAsia="Calibri" w:hAnsi="Calibri" w:cs="Times New Roman"/>
          <w:sz w:val="28"/>
          <w:szCs w:val="24"/>
        </w:rPr>
      </w:pPr>
      <w:r w:rsidRPr="00024476">
        <w:rPr>
          <w:rFonts w:ascii="Calibri" w:eastAsia="Calibri" w:hAnsi="Calibri" w:cs="Times New Roman"/>
          <w:sz w:val="28"/>
          <w:szCs w:val="24"/>
        </w:rPr>
        <w:t xml:space="preserve">                                                 </w:t>
      </w:r>
    </w:p>
    <w:p w:rsidR="00024476" w:rsidRPr="00024476" w:rsidRDefault="00024476" w:rsidP="00024476">
      <w:pPr>
        <w:spacing w:before="120" w:after="120" w:line="360" w:lineRule="auto"/>
        <w:ind w:right="57"/>
        <w:jc w:val="center"/>
        <w:rPr>
          <w:rFonts w:ascii="Calibri" w:eastAsia="Calibri" w:hAnsi="Calibri" w:cs="Times New Roman"/>
          <w:b/>
          <w:sz w:val="32"/>
          <w:szCs w:val="24"/>
        </w:rPr>
      </w:pPr>
      <w:r w:rsidRPr="00024476">
        <w:rPr>
          <w:rFonts w:ascii="Calibri" w:eastAsia="Calibri" w:hAnsi="Calibri" w:cs="Times New Roman"/>
          <w:b/>
          <w:sz w:val="32"/>
          <w:szCs w:val="24"/>
        </w:rPr>
        <w:t>Требования к уровню подготовки выпускников</w:t>
      </w:r>
    </w:p>
    <w:p w:rsidR="00024476" w:rsidRPr="00024476" w:rsidRDefault="00024476" w:rsidP="00024476">
      <w:pPr>
        <w:spacing w:after="0" w:line="240" w:lineRule="auto"/>
        <w:rPr>
          <w:rFonts w:ascii="Calibri" w:eastAsia="Calibri" w:hAnsi="Calibri" w:cs="Times New Roman"/>
          <w:i/>
          <w:sz w:val="28"/>
          <w:szCs w:val="24"/>
          <w:u w:val="single"/>
        </w:rPr>
      </w:pPr>
      <w:r w:rsidRPr="00024476">
        <w:rPr>
          <w:rFonts w:ascii="Calibri" w:eastAsia="Calibri" w:hAnsi="Calibri" w:cs="Times New Roman"/>
          <w:i/>
          <w:sz w:val="28"/>
          <w:szCs w:val="24"/>
          <w:u w:val="single"/>
        </w:rPr>
        <w:t>В результате изучения математики на профильном уровне в старшей школе  ученик должен</w:t>
      </w:r>
    </w:p>
    <w:p w:rsidR="00024476" w:rsidRPr="00024476" w:rsidRDefault="00024476" w:rsidP="00024476">
      <w:pPr>
        <w:spacing w:after="0" w:line="240" w:lineRule="auto"/>
        <w:rPr>
          <w:rFonts w:ascii="Calibri" w:eastAsia="Times New Roman" w:hAnsi="Calibri" w:cs="Times New Roman"/>
          <w:i/>
          <w:sz w:val="28"/>
          <w:szCs w:val="24"/>
          <w:lang w:val="en-US" w:eastAsia="ru-RU"/>
        </w:rPr>
      </w:pPr>
      <w:r w:rsidRPr="00024476">
        <w:rPr>
          <w:rFonts w:ascii="Calibri" w:eastAsia="Times New Roman" w:hAnsi="Calibri" w:cs="Times New Roman"/>
          <w:i/>
          <w:sz w:val="28"/>
          <w:szCs w:val="24"/>
          <w:lang w:eastAsia="ru-RU"/>
        </w:rPr>
        <w:t>Знать/понимать</w:t>
      </w:r>
      <w:r w:rsidRPr="00024476">
        <w:rPr>
          <w:rFonts w:ascii="Calibri" w:eastAsia="Times New Roman" w:hAnsi="Calibri" w:cs="Times New Roman"/>
          <w:i/>
          <w:sz w:val="28"/>
          <w:szCs w:val="24"/>
          <w:vertAlign w:val="superscript"/>
          <w:lang w:val="en-US" w:eastAsia="ru-RU"/>
        </w:rPr>
        <w:t xml:space="preserve"> </w:t>
      </w:r>
    </w:p>
    <w:p w:rsidR="00024476" w:rsidRPr="00024476" w:rsidRDefault="00024476" w:rsidP="00024476">
      <w:pPr>
        <w:numPr>
          <w:ilvl w:val="0"/>
          <w:numId w:val="6"/>
        </w:numPr>
        <w:spacing w:before="120" w:after="0" w:line="240" w:lineRule="auto"/>
        <w:rPr>
          <w:rFonts w:ascii="Calibri" w:eastAsia="Times New Roman" w:hAnsi="Calibri" w:cs="Times New Roman"/>
          <w:sz w:val="28"/>
          <w:szCs w:val="24"/>
          <w:lang w:eastAsia="ru-RU"/>
        </w:rPr>
      </w:pPr>
      <w:r w:rsidRPr="00024476">
        <w:rPr>
          <w:rFonts w:ascii="Calibri" w:eastAsia="Times New Roman" w:hAnsi="Calibri" w:cs="Times New Roman"/>
          <w:sz w:val="28"/>
          <w:szCs w:val="24"/>
          <w:lang w:eastAsia="ru-RU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024476" w:rsidRPr="00024476" w:rsidRDefault="00024476" w:rsidP="00024476">
      <w:pPr>
        <w:numPr>
          <w:ilvl w:val="0"/>
          <w:numId w:val="6"/>
        </w:numPr>
        <w:spacing w:before="120" w:after="0" w:line="240" w:lineRule="auto"/>
        <w:rPr>
          <w:rFonts w:ascii="Calibri" w:eastAsia="Times New Roman" w:hAnsi="Calibri" w:cs="Times New Roman"/>
          <w:sz w:val="28"/>
          <w:szCs w:val="24"/>
          <w:lang w:eastAsia="ru-RU"/>
        </w:rPr>
      </w:pPr>
      <w:r w:rsidRPr="00024476">
        <w:rPr>
          <w:rFonts w:ascii="Calibri" w:eastAsia="Times New Roman" w:hAnsi="Calibri" w:cs="Times New Roman"/>
          <w:sz w:val="28"/>
          <w:szCs w:val="24"/>
          <w:lang w:eastAsia="ru-RU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024476" w:rsidRPr="00024476" w:rsidRDefault="00024476" w:rsidP="00024476">
      <w:pPr>
        <w:numPr>
          <w:ilvl w:val="0"/>
          <w:numId w:val="6"/>
        </w:numPr>
        <w:spacing w:before="120" w:after="0" w:line="240" w:lineRule="auto"/>
        <w:rPr>
          <w:rFonts w:ascii="Calibri" w:eastAsia="Times New Roman" w:hAnsi="Calibri" w:cs="Times New Roman"/>
          <w:sz w:val="28"/>
          <w:szCs w:val="24"/>
          <w:lang w:eastAsia="ru-RU"/>
        </w:rPr>
      </w:pPr>
      <w:r w:rsidRPr="00024476">
        <w:rPr>
          <w:rFonts w:ascii="Calibri" w:eastAsia="Times New Roman" w:hAnsi="Calibri" w:cs="Times New Roman"/>
          <w:sz w:val="28"/>
          <w:szCs w:val="24"/>
          <w:lang w:eastAsia="ru-RU"/>
        </w:rPr>
        <w:t>идеи расширения числовых множеств как способа построения нового математического аппарата для решения практических задач  и внутренних задач математики;</w:t>
      </w:r>
    </w:p>
    <w:p w:rsidR="00024476" w:rsidRPr="00024476" w:rsidRDefault="00024476" w:rsidP="00024476">
      <w:pPr>
        <w:numPr>
          <w:ilvl w:val="0"/>
          <w:numId w:val="6"/>
        </w:numPr>
        <w:spacing w:before="120" w:after="0" w:line="240" w:lineRule="auto"/>
        <w:rPr>
          <w:rFonts w:ascii="Calibri" w:eastAsia="Times New Roman" w:hAnsi="Calibri" w:cs="Times New Roman"/>
          <w:sz w:val="28"/>
          <w:szCs w:val="24"/>
          <w:lang w:eastAsia="ru-RU"/>
        </w:rPr>
      </w:pPr>
      <w:r w:rsidRPr="00024476">
        <w:rPr>
          <w:rFonts w:ascii="Calibri" w:eastAsia="Times New Roman" w:hAnsi="Calibri" w:cs="Times New Roman"/>
          <w:sz w:val="28"/>
          <w:szCs w:val="24"/>
          <w:lang w:eastAsia="ru-RU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024476" w:rsidRPr="00024476" w:rsidRDefault="00024476" w:rsidP="00024476">
      <w:pPr>
        <w:numPr>
          <w:ilvl w:val="0"/>
          <w:numId w:val="6"/>
        </w:numPr>
        <w:spacing w:before="120" w:after="0" w:line="240" w:lineRule="auto"/>
        <w:rPr>
          <w:rFonts w:ascii="Calibri" w:eastAsia="Times New Roman" w:hAnsi="Calibri" w:cs="Times New Roman"/>
          <w:sz w:val="28"/>
          <w:szCs w:val="24"/>
          <w:lang w:eastAsia="ru-RU"/>
        </w:rPr>
      </w:pPr>
      <w:r w:rsidRPr="00024476">
        <w:rPr>
          <w:rFonts w:ascii="Calibri" w:eastAsia="Times New Roman" w:hAnsi="Calibri" w:cs="Times New Roman"/>
          <w:sz w:val="28"/>
          <w:szCs w:val="24"/>
          <w:lang w:eastAsia="ru-RU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024476" w:rsidRPr="00024476" w:rsidRDefault="00024476" w:rsidP="00024476">
      <w:pPr>
        <w:numPr>
          <w:ilvl w:val="0"/>
          <w:numId w:val="6"/>
        </w:numPr>
        <w:spacing w:before="120" w:after="0" w:line="240" w:lineRule="auto"/>
        <w:rPr>
          <w:rFonts w:ascii="Calibri" w:eastAsia="Times New Roman" w:hAnsi="Calibri" w:cs="Times New Roman"/>
          <w:sz w:val="28"/>
          <w:szCs w:val="24"/>
          <w:lang w:eastAsia="ru-RU"/>
        </w:rPr>
      </w:pPr>
      <w:r w:rsidRPr="00024476">
        <w:rPr>
          <w:rFonts w:ascii="Calibri" w:eastAsia="Times New Roman" w:hAnsi="Calibri" w:cs="Times New Roman"/>
          <w:sz w:val="28"/>
          <w:szCs w:val="24"/>
          <w:lang w:eastAsia="ru-RU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024476" w:rsidRPr="00024476" w:rsidRDefault="00024476" w:rsidP="00024476">
      <w:pPr>
        <w:numPr>
          <w:ilvl w:val="0"/>
          <w:numId w:val="6"/>
        </w:numPr>
        <w:spacing w:before="120" w:after="0" w:line="240" w:lineRule="auto"/>
        <w:rPr>
          <w:rFonts w:ascii="Calibri" w:eastAsia="Times New Roman" w:hAnsi="Calibri" w:cs="Times New Roman"/>
          <w:sz w:val="28"/>
          <w:szCs w:val="24"/>
          <w:lang w:eastAsia="ru-RU"/>
        </w:rPr>
      </w:pPr>
      <w:r w:rsidRPr="00024476">
        <w:rPr>
          <w:rFonts w:ascii="Calibri" w:eastAsia="Times New Roman" w:hAnsi="Calibri" w:cs="Times New Roman"/>
          <w:sz w:val="28"/>
          <w:szCs w:val="24"/>
          <w:lang w:eastAsia="ru-RU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024476" w:rsidRPr="00024476" w:rsidRDefault="00024476" w:rsidP="00024476">
      <w:pPr>
        <w:numPr>
          <w:ilvl w:val="0"/>
          <w:numId w:val="6"/>
        </w:numPr>
        <w:spacing w:before="120" w:after="0" w:line="240" w:lineRule="auto"/>
        <w:rPr>
          <w:rFonts w:ascii="Calibri" w:eastAsia="Times New Roman" w:hAnsi="Calibri" w:cs="Times New Roman"/>
          <w:sz w:val="28"/>
          <w:szCs w:val="24"/>
          <w:lang w:eastAsia="ru-RU"/>
        </w:rPr>
      </w:pPr>
      <w:r w:rsidRPr="00024476">
        <w:rPr>
          <w:rFonts w:ascii="Calibri" w:eastAsia="Times New Roman" w:hAnsi="Calibri" w:cs="Times New Roman"/>
          <w:sz w:val="28"/>
          <w:szCs w:val="24"/>
          <w:lang w:eastAsia="ru-RU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024476" w:rsidRPr="00024476" w:rsidRDefault="00024476" w:rsidP="00024476">
      <w:pPr>
        <w:numPr>
          <w:ilvl w:val="0"/>
          <w:numId w:val="6"/>
        </w:numPr>
        <w:spacing w:before="120" w:after="0" w:line="240" w:lineRule="auto"/>
        <w:rPr>
          <w:rFonts w:ascii="Calibri" w:eastAsia="Times New Roman" w:hAnsi="Calibri" w:cs="Times New Roman"/>
          <w:sz w:val="28"/>
          <w:szCs w:val="24"/>
          <w:lang w:eastAsia="ru-RU"/>
        </w:rPr>
      </w:pPr>
      <w:r w:rsidRPr="00024476">
        <w:rPr>
          <w:rFonts w:ascii="Calibri" w:eastAsia="Times New Roman" w:hAnsi="Calibri" w:cs="Times New Roman"/>
          <w:sz w:val="28"/>
          <w:szCs w:val="24"/>
          <w:lang w:eastAsia="ru-RU"/>
        </w:rPr>
        <w:t>вероятностных характер различных процессов и закономерностей окружающего мира.</w:t>
      </w:r>
    </w:p>
    <w:p w:rsidR="00024476" w:rsidRPr="00024476" w:rsidRDefault="00024476" w:rsidP="00024476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sz w:val="28"/>
          <w:szCs w:val="24"/>
          <w:u w:val="single"/>
          <w:lang w:eastAsia="ru-RU"/>
        </w:rPr>
      </w:pPr>
    </w:p>
    <w:p w:rsidR="00024476" w:rsidRPr="00024476" w:rsidRDefault="00024476" w:rsidP="00024476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z w:val="28"/>
          <w:szCs w:val="24"/>
          <w:u w:val="single"/>
          <w:lang w:eastAsia="ru-RU"/>
        </w:rPr>
      </w:pPr>
      <w:r w:rsidRPr="00024476">
        <w:rPr>
          <w:rFonts w:ascii="Calibri" w:eastAsia="Times New Roman" w:hAnsi="Calibri" w:cs="Times New Roman"/>
          <w:b/>
          <w:sz w:val="28"/>
          <w:szCs w:val="24"/>
          <w:u w:val="single"/>
          <w:lang w:eastAsia="ru-RU"/>
        </w:rPr>
        <w:t>Числовые и буквенные выражения</w:t>
      </w:r>
    </w:p>
    <w:p w:rsidR="00024476" w:rsidRPr="00024476" w:rsidRDefault="00024476" w:rsidP="00024476">
      <w:pPr>
        <w:spacing w:after="0" w:line="360" w:lineRule="auto"/>
        <w:jc w:val="both"/>
        <w:rPr>
          <w:rFonts w:ascii="Calibri" w:eastAsia="Calibri" w:hAnsi="Calibri" w:cs="Times New Roman"/>
          <w:b/>
          <w:sz w:val="28"/>
          <w:szCs w:val="24"/>
        </w:rPr>
      </w:pPr>
      <w:r w:rsidRPr="00024476">
        <w:rPr>
          <w:rFonts w:ascii="Calibri" w:eastAsia="Calibri" w:hAnsi="Calibri" w:cs="Times New Roman"/>
          <w:b/>
          <w:sz w:val="28"/>
          <w:szCs w:val="24"/>
        </w:rPr>
        <w:t>Уметь:</w:t>
      </w:r>
    </w:p>
    <w:p w:rsidR="00024476" w:rsidRPr="00024476" w:rsidRDefault="00024476" w:rsidP="00024476">
      <w:pPr>
        <w:numPr>
          <w:ilvl w:val="0"/>
          <w:numId w:val="12"/>
        </w:numPr>
        <w:spacing w:before="120" w:after="0" w:line="240" w:lineRule="auto"/>
        <w:contextualSpacing/>
        <w:jc w:val="both"/>
        <w:rPr>
          <w:rFonts w:ascii="Calibri" w:eastAsia="Calibri" w:hAnsi="Calibri" w:cs="Times New Roman"/>
          <w:sz w:val="28"/>
          <w:szCs w:val="24"/>
        </w:rPr>
      </w:pPr>
      <w:r w:rsidRPr="00024476">
        <w:rPr>
          <w:rFonts w:ascii="Calibri" w:eastAsia="Calibri" w:hAnsi="Calibri" w:cs="Times New Roman"/>
          <w:sz w:val="28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 вычислительные устройства; пользоваться оценкой и прикидкой при практических расчетах;</w:t>
      </w:r>
    </w:p>
    <w:p w:rsidR="00024476" w:rsidRPr="00024476" w:rsidRDefault="00024476" w:rsidP="00024476">
      <w:pPr>
        <w:numPr>
          <w:ilvl w:val="0"/>
          <w:numId w:val="12"/>
        </w:numPr>
        <w:spacing w:before="120" w:after="0" w:line="240" w:lineRule="auto"/>
        <w:contextualSpacing/>
        <w:rPr>
          <w:rFonts w:ascii="Calibri" w:eastAsia="Calibri" w:hAnsi="Calibri" w:cs="Times New Roman"/>
          <w:bCs/>
          <w:sz w:val="28"/>
          <w:szCs w:val="24"/>
        </w:rPr>
      </w:pPr>
      <w:r w:rsidRPr="00024476">
        <w:rPr>
          <w:rFonts w:ascii="Calibri" w:eastAsia="Calibri" w:hAnsi="Calibri" w:cs="Times New Roman"/>
          <w:bCs/>
          <w:sz w:val="28"/>
          <w:szCs w:val="24"/>
        </w:rPr>
        <w:t>применять понятия, связанные с делимостью целых чисел, при решении математических задач;</w:t>
      </w:r>
    </w:p>
    <w:p w:rsidR="00024476" w:rsidRPr="00024476" w:rsidRDefault="00024476" w:rsidP="00024476">
      <w:pPr>
        <w:numPr>
          <w:ilvl w:val="0"/>
          <w:numId w:val="12"/>
        </w:numPr>
        <w:spacing w:before="120" w:after="0" w:line="240" w:lineRule="auto"/>
        <w:contextualSpacing/>
        <w:rPr>
          <w:rFonts w:ascii="Calibri" w:eastAsia="Calibri" w:hAnsi="Calibri" w:cs="Times New Roman"/>
          <w:bCs/>
          <w:sz w:val="28"/>
          <w:szCs w:val="24"/>
        </w:rPr>
      </w:pPr>
      <w:r w:rsidRPr="00024476">
        <w:rPr>
          <w:rFonts w:ascii="Calibri" w:eastAsia="Calibri" w:hAnsi="Calibri" w:cs="Times New Roman"/>
          <w:bCs/>
          <w:sz w:val="28"/>
          <w:szCs w:val="24"/>
        </w:rPr>
        <w:t>находить корни многочленов с одной переменной, раскладывать многочлены на множители;</w:t>
      </w:r>
    </w:p>
    <w:p w:rsidR="00024476" w:rsidRPr="00024476" w:rsidRDefault="00024476" w:rsidP="00024476">
      <w:pPr>
        <w:numPr>
          <w:ilvl w:val="0"/>
          <w:numId w:val="12"/>
        </w:numPr>
        <w:spacing w:before="120" w:after="0" w:line="240" w:lineRule="auto"/>
        <w:contextualSpacing/>
        <w:rPr>
          <w:rFonts w:ascii="Calibri" w:eastAsia="Calibri" w:hAnsi="Calibri" w:cs="Times New Roman"/>
          <w:sz w:val="28"/>
          <w:szCs w:val="24"/>
        </w:rPr>
      </w:pPr>
      <w:r w:rsidRPr="00024476">
        <w:rPr>
          <w:rFonts w:ascii="Calibri" w:eastAsia="Calibri" w:hAnsi="Calibri" w:cs="Times New Roman"/>
          <w:sz w:val="28"/>
          <w:szCs w:val="24"/>
        </w:rPr>
        <w:t>выполнять действия с комплексными числами, пользоваться геометрической интерпретацией комплексных чисел,  в простейших случаях находить комплексные корни уравнений с действительными коэффициентами;</w:t>
      </w:r>
    </w:p>
    <w:p w:rsidR="00024476" w:rsidRPr="00024476" w:rsidRDefault="00024476" w:rsidP="00024476">
      <w:pPr>
        <w:numPr>
          <w:ilvl w:val="0"/>
          <w:numId w:val="12"/>
        </w:numPr>
        <w:spacing w:before="120" w:after="0" w:line="240" w:lineRule="auto"/>
        <w:contextualSpacing/>
        <w:rPr>
          <w:rFonts w:ascii="Calibri" w:eastAsia="Calibri" w:hAnsi="Calibri" w:cs="Times New Roman"/>
          <w:sz w:val="28"/>
          <w:szCs w:val="24"/>
        </w:rPr>
      </w:pPr>
      <w:r w:rsidRPr="00024476">
        <w:rPr>
          <w:rFonts w:ascii="Calibri" w:eastAsia="Calibri" w:hAnsi="Calibri" w:cs="Times New Roman"/>
          <w:sz w:val="28"/>
          <w:szCs w:val="24"/>
        </w:rPr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024476" w:rsidRPr="00024476" w:rsidRDefault="00024476" w:rsidP="00024476">
      <w:pPr>
        <w:spacing w:after="0" w:line="240" w:lineRule="auto"/>
        <w:ind w:left="360" w:hanging="357"/>
        <w:jc w:val="both"/>
        <w:rPr>
          <w:rFonts w:ascii="Calibri" w:eastAsia="Calibri" w:hAnsi="Calibri" w:cs="Times New Roman"/>
          <w:b/>
          <w:sz w:val="28"/>
          <w:szCs w:val="24"/>
        </w:rPr>
      </w:pPr>
    </w:p>
    <w:p w:rsidR="00024476" w:rsidRPr="00024476" w:rsidRDefault="00024476" w:rsidP="00024476">
      <w:pPr>
        <w:spacing w:after="0" w:line="240" w:lineRule="auto"/>
        <w:ind w:left="714" w:hanging="357"/>
        <w:rPr>
          <w:rFonts w:ascii="Calibri" w:eastAsia="Calibri" w:hAnsi="Calibri" w:cs="Times New Roman"/>
          <w:i/>
          <w:sz w:val="28"/>
          <w:szCs w:val="24"/>
          <w:u w:val="single"/>
        </w:rPr>
      </w:pPr>
      <w:r w:rsidRPr="00024476">
        <w:rPr>
          <w:rFonts w:ascii="Calibri" w:eastAsia="Calibri" w:hAnsi="Calibri" w:cs="Times New Roman"/>
          <w:i/>
          <w:sz w:val="28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24476">
        <w:rPr>
          <w:rFonts w:ascii="Calibri" w:eastAsia="Calibri" w:hAnsi="Calibri" w:cs="Times New Roman"/>
          <w:i/>
          <w:sz w:val="28"/>
          <w:szCs w:val="24"/>
          <w:u w:val="single"/>
        </w:rPr>
        <w:t>для</w:t>
      </w:r>
      <w:proofErr w:type="gramEnd"/>
      <w:r w:rsidRPr="00024476">
        <w:rPr>
          <w:rFonts w:ascii="Calibri" w:eastAsia="Calibri" w:hAnsi="Calibri" w:cs="Times New Roman"/>
          <w:i/>
          <w:sz w:val="28"/>
          <w:szCs w:val="24"/>
          <w:u w:val="single"/>
        </w:rPr>
        <w:t xml:space="preserve"> </w:t>
      </w:r>
    </w:p>
    <w:p w:rsidR="00024476" w:rsidRPr="00024476" w:rsidRDefault="00024476" w:rsidP="00024476">
      <w:pPr>
        <w:numPr>
          <w:ilvl w:val="0"/>
          <w:numId w:val="2"/>
        </w:numPr>
        <w:tabs>
          <w:tab w:val="num" w:pos="709"/>
        </w:tabs>
        <w:spacing w:before="120" w:after="0" w:line="240" w:lineRule="auto"/>
        <w:ind w:left="709" w:hanging="283"/>
        <w:jc w:val="both"/>
        <w:rPr>
          <w:rFonts w:ascii="Calibri" w:eastAsia="Calibri" w:hAnsi="Calibri" w:cs="Times New Roman"/>
          <w:sz w:val="28"/>
          <w:szCs w:val="24"/>
        </w:rPr>
      </w:pPr>
      <w:r w:rsidRPr="00024476">
        <w:rPr>
          <w:rFonts w:ascii="Calibri" w:eastAsia="Calibri" w:hAnsi="Calibri" w:cs="Times New Roman"/>
          <w:sz w:val="28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024476" w:rsidRPr="00024476" w:rsidRDefault="00024476" w:rsidP="00024476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z w:val="28"/>
          <w:szCs w:val="24"/>
          <w:lang w:eastAsia="ru-RU"/>
        </w:rPr>
      </w:pPr>
    </w:p>
    <w:p w:rsidR="00024476" w:rsidRPr="00024476" w:rsidRDefault="00024476" w:rsidP="00024476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z w:val="28"/>
          <w:szCs w:val="24"/>
          <w:lang w:eastAsia="ru-RU"/>
        </w:rPr>
      </w:pPr>
      <w:r w:rsidRPr="00024476">
        <w:rPr>
          <w:rFonts w:ascii="Calibri" w:eastAsia="Times New Roman" w:hAnsi="Calibri" w:cs="Times New Roman"/>
          <w:b/>
          <w:sz w:val="28"/>
          <w:szCs w:val="24"/>
          <w:lang w:eastAsia="ru-RU"/>
        </w:rPr>
        <w:t>Функции и графики</w:t>
      </w:r>
    </w:p>
    <w:p w:rsidR="00024476" w:rsidRPr="00024476" w:rsidRDefault="00024476" w:rsidP="00024476">
      <w:pPr>
        <w:spacing w:before="120" w:after="120" w:line="360" w:lineRule="auto"/>
        <w:ind w:left="714" w:hanging="357"/>
        <w:jc w:val="both"/>
        <w:rPr>
          <w:rFonts w:ascii="Calibri" w:eastAsia="Calibri" w:hAnsi="Calibri" w:cs="Times New Roman"/>
          <w:b/>
          <w:sz w:val="28"/>
          <w:szCs w:val="24"/>
        </w:rPr>
      </w:pPr>
      <w:r w:rsidRPr="00024476">
        <w:rPr>
          <w:rFonts w:ascii="Calibri" w:eastAsia="Calibri" w:hAnsi="Calibri" w:cs="Times New Roman"/>
          <w:b/>
          <w:sz w:val="28"/>
          <w:szCs w:val="24"/>
        </w:rPr>
        <w:t>Уметь</w:t>
      </w:r>
    </w:p>
    <w:p w:rsidR="00024476" w:rsidRPr="00024476" w:rsidRDefault="00024476" w:rsidP="00024476">
      <w:pPr>
        <w:numPr>
          <w:ilvl w:val="0"/>
          <w:numId w:val="2"/>
        </w:numPr>
        <w:tabs>
          <w:tab w:val="num" w:pos="709"/>
        </w:tabs>
        <w:spacing w:before="120" w:after="0" w:line="240" w:lineRule="auto"/>
        <w:ind w:left="709" w:hanging="283"/>
        <w:jc w:val="both"/>
        <w:rPr>
          <w:rFonts w:ascii="Calibri" w:eastAsia="Calibri" w:hAnsi="Calibri" w:cs="Times New Roman"/>
          <w:sz w:val="28"/>
          <w:szCs w:val="24"/>
        </w:rPr>
      </w:pPr>
      <w:r w:rsidRPr="00024476">
        <w:rPr>
          <w:rFonts w:ascii="Calibri" w:eastAsia="Calibri" w:hAnsi="Calibri" w:cs="Times New Roman"/>
          <w:sz w:val="28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024476" w:rsidRPr="00024476" w:rsidRDefault="00024476" w:rsidP="00024476">
      <w:pPr>
        <w:numPr>
          <w:ilvl w:val="0"/>
          <w:numId w:val="2"/>
        </w:numPr>
        <w:tabs>
          <w:tab w:val="num" w:pos="709"/>
        </w:tabs>
        <w:spacing w:before="120" w:after="0" w:line="240" w:lineRule="auto"/>
        <w:ind w:left="709" w:hanging="283"/>
        <w:jc w:val="both"/>
        <w:rPr>
          <w:rFonts w:ascii="Calibri" w:eastAsia="Calibri" w:hAnsi="Calibri" w:cs="Times New Roman"/>
          <w:sz w:val="28"/>
          <w:szCs w:val="24"/>
        </w:rPr>
      </w:pPr>
      <w:r w:rsidRPr="00024476">
        <w:rPr>
          <w:rFonts w:ascii="Calibri" w:eastAsia="Calibri" w:hAnsi="Calibri" w:cs="Times New Roman"/>
          <w:sz w:val="28"/>
          <w:szCs w:val="24"/>
        </w:rPr>
        <w:t>строить графики изученных функций, выполнять преобразования графиков;</w:t>
      </w:r>
    </w:p>
    <w:p w:rsidR="00024476" w:rsidRPr="00024476" w:rsidRDefault="00024476" w:rsidP="00024476">
      <w:pPr>
        <w:numPr>
          <w:ilvl w:val="0"/>
          <w:numId w:val="2"/>
        </w:numPr>
        <w:tabs>
          <w:tab w:val="num" w:pos="709"/>
        </w:tabs>
        <w:spacing w:before="120" w:after="0" w:line="240" w:lineRule="auto"/>
        <w:ind w:left="709" w:hanging="283"/>
        <w:jc w:val="both"/>
        <w:rPr>
          <w:rFonts w:ascii="Calibri" w:eastAsia="Calibri" w:hAnsi="Calibri" w:cs="Times New Roman"/>
          <w:sz w:val="28"/>
          <w:szCs w:val="24"/>
        </w:rPr>
      </w:pPr>
      <w:r w:rsidRPr="00024476">
        <w:rPr>
          <w:rFonts w:ascii="Calibri" w:eastAsia="Calibri" w:hAnsi="Calibri" w:cs="Times New Roman"/>
          <w:sz w:val="28"/>
          <w:szCs w:val="24"/>
        </w:rPr>
        <w:t>описывать по графику и по формуле поведение и свойства  функций;</w:t>
      </w:r>
    </w:p>
    <w:p w:rsidR="00024476" w:rsidRPr="00024476" w:rsidRDefault="00024476" w:rsidP="00024476">
      <w:pPr>
        <w:numPr>
          <w:ilvl w:val="0"/>
          <w:numId w:val="2"/>
        </w:numPr>
        <w:tabs>
          <w:tab w:val="num" w:pos="709"/>
        </w:tabs>
        <w:spacing w:before="120" w:after="0" w:line="240" w:lineRule="auto"/>
        <w:ind w:left="709" w:hanging="283"/>
        <w:jc w:val="both"/>
        <w:rPr>
          <w:rFonts w:ascii="Calibri" w:eastAsia="Calibri" w:hAnsi="Calibri" w:cs="Times New Roman"/>
          <w:sz w:val="28"/>
          <w:szCs w:val="24"/>
        </w:rPr>
      </w:pPr>
      <w:r w:rsidRPr="00024476">
        <w:rPr>
          <w:rFonts w:ascii="Calibri" w:eastAsia="Calibri" w:hAnsi="Calibri" w:cs="Times New Roman"/>
          <w:sz w:val="28"/>
          <w:szCs w:val="24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024476" w:rsidRPr="00024476" w:rsidRDefault="00024476" w:rsidP="00024476">
      <w:pPr>
        <w:spacing w:after="0" w:line="240" w:lineRule="auto"/>
        <w:rPr>
          <w:rFonts w:ascii="Calibri" w:eastAsia="Times New Roman" w:hAnsi="Calibri" w:cs="Times New Roman"/>
          <w:i/>
          <w:sz w:val="28"/>
          <w:szCs w:val="24"/>
          <w:u w:val="single"/>
          <w:lang w:eastAsia="ru-RU"/>
        </w:rPr>
      </w:pPr>
      <w:r w:rsidRPr="00024476">
        <w:rPr>
          <w:rFonts w:ascii="Calibri" w:eastAsia="Times New Roman" w:hAnsi="Calibri" w:cs="Times New Roman"/>
          <w:i/>
          <w:sz w:val="28"/>
          <w:szCs w:val="24"/>
          <w:u w:val="single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24476">
        <w:rPr>
          <w:rFonts w:ascii="Calibri" w:eastAsia="Times New Roman" w:hAnsi="Calibri" w:cs="Times New Roman"/>
          <w:i/>
          <w:sz w:val="28"/>
          <w:szCs w:val="24"/>
          <w:u w:val="single"/>
          <w:lang w:eastAsia="ru-RU"/>
        </w:rPr>
        <w:t>для</w:t>
      </w:r>
      <w:proofErr w:type="gramEnd"/>
      <w:r w:rsidRPr="00024476">
        <w:rPr>
          <w:rFonts w:ascii="Calibri" w:eastAsia="Times New Roman" w:hAnsi="Calibri" w:cs="Times New Roman"/>
          <w:i/>
          <w:sz w:val="28"/>
          <w:szCs w:val="24"/>
          <w:u w:val="single"/>
          <w:lang w:eastAsia="ru-RU"/>
        </w:rPr>
        <w:t xml:space="preserve"> </w:t>
      </w:r>
    </w:p>
    <w:p w:rsidR="00024476" w:rsidRPr="00024476" w:rsidRDefault="00024476" w:rsidP="00024476">
      <w:pPr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lang w:eastAsia="ru-RU"/>
        </w:rPr>
      </w:pPr>
    </w:p>
    <w:p w:rsidR="00024476" w:rsidRPr="00024476" w:rsidRDefault="00024476" w:rsidP="00024476">
      <w:pPr>
        <w:numPr>
          <w:ilvl w:val="0"/>
          <w:numId w:val="3"/>
        </w:numPr>
        <w:tabs>
          <w:tab w:val="num" w:pos="709"/>
        </w:tabs>
        <w:spacing w:before="120" w:after="0" w:line="240" w:lineRule="auto"/>
        <w:ind w:left="709" w:hanging="283"/>
        <w:rPr>
          <w:rFonts w:ascii="Calibri" w:eastAsia="Calibri" w:hAnsi="Calibri" w:cs="Times New Roman"/>
          <w:sz w:val="28"/>
          <w:szCs w:val="24"/>
        </w:rPr>
      </w:pPr>
      <w:r w:rsidRPr="00024476">
        <w:rPr>
          <w:rFonts w:ascii="Calibri" w:eastAsia="Calibri" w:hAnsi="Calibri" w:cs="Times New Roman"/>
          <w:sz w:val="28"/>
          <w:szCs w:val="24"/>
        </w:rPr>
        <w:t>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024476" w:rsidRPr="00024476" w:rsidRDefault="00024476" w:rsidP="00024476">
      <w:pPr>
        <w:keepNext/>
        <w:spacing w:after="0" w:line="240" w:lineRule="auto"/>
        <w:ind w:left="360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4"/>
          <w:lang w:eastAsia="ru-RU"/>
        </w:rPr>
      </w:pPr>
    </w:p>
    <w:p w:rsidR="00024476" w:rsidRPr="00024476" w:rsidRDefault="00024476" w:rsidP="00024476">
      <w:pPr>
        <w:keepNext/>
        <w:spacing w:after="0" w:line="240" w:lineRule="auto"/>
        <w:ind w:left="360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4"/>
          <w:lang w:eastAsia="ru-RU"/>
        </w:rPr>
      </w:pPr>
      <w:r w:rsidRPr="00024476">
        <w:rPr>
          <w:rFonts w:ascii="Calibri" w:eastAsia="Times New Roman" w:hAnsi="Calibri" w:cs="Times New Roman"/>
          <w:b/>
          <w:bCs/>
          <w:sz w:val="28"/>
          <w:szCs w:val="24"/>
          <w:lang w:eastAsia="ru-RU"/>
        </w:rPr>
        <w:t>Начала математического анализа</w:t>
      </w:r>
    </w:p>
    <w:p w:rsidR="00024476" w:rsidRPr="00024476" w:rsidRDefault="00024476" w:rsidP="00024476">
      <w:pPr>
        <w:spacing w:before="120" w:after="120" w:line="360" w:lineRule="auto"/>
        <w:rPr>
          <w:rFonts w:ascii="Calibri" w:eastAsia="Calibri" w:hAnsi="Calibri" w:cs="Times New Roman"/>
          <w:sz w:val="28"/>
          <w:szCs w:val="24"/>
        </w:rPr>
      </w:pPr>
      <w:r w:rsidRPr="00024476">
        <w:rPr>
          <w:rFonts w:ascii="Calibri" w:eastAsia="Calibri" w:hAnsi="Calibri" w:cs="Times New Roman"/>
          <w:b/>
          <w:sz w:val="28"/>
          <w:szCs w:val="24"/>
        </w:rPr>
        <w:t>Уметь</w:t>
      </w:r>
    </w:p>
    <w:p w:rsidR="00024476" w:rsidRPr="00024476" w:rsidRDefault="00024476" w:rsidP="00024476">
      <w:pPr>
        <w:spacing w:after="0" w:line="360" w:lineRule="auto"/>
        <w:ind w:left="714" w:hanging="357"/>
        <w:rPr>
          <w:rFonts w:ascii="Calibri" w:eastAsia="Calibri" w:hAnsi="Calibri" w:cs="Times New Roman"/>
          <w:sz w:val="28"/>
          <w:szCs w:val="24"/>
        </w:rPr>
      </w:pPr>
    </w:p>
    <w:p w:rsidR="00024476" w:rsidRPr="00024476" w:rsidRDefault="00024476" w:rsidP="00024476">
      <w:pPr>
        <w:numPr>
          <w:ilvl w:val="0"/>
          <w:numId w:val="4"/>
        </w:numPr>
        <w:spacing w:before="120" w:after="0" w:line="240" w:lineRule="auto"/>
        <w:rPr>
          <w:rFonts w:ascii="Calibri" w:eastAsia="Times New Roman" w:hAnsi="Calibri" w:cs="Times New Roman"/>
          <w:sz w:val="28"/>
          <w:szCs w:val="24"/>
          <w:lang w:eastAsia="ru-RU"/>
        </w:rPr>
      </w:pPr>
      <w:r w:rsidRPr="00024476">
        <w:rPr>
          <w:rFonts w:ascii="Calibri" w:eastAsia="Times New Roman" w:hAnsi="Calibri" w:cs="Times New Roman"/>
          <w:sz w:val="28"/>
          <w:szCs w:val="24"/>
          <w:lang w:eastAsia="ru-RU"/>
        </w:rPr>
        <w:t xml:space="preserve">находить сумму бесконечно убывающей </w:t>
      </w:r>
      <w:proofErr w:type="gramStart"/>
      <w:r w:rsidRPr="00024476">
        <w:rPr>
          <w:rFonts w:ascii="Calibri" w:eastAsia="Times New Roman" w:hAnsi="Calibri" w:cs="Times New Roman"/>
          <w:sz w:val="28"/>
          <w:szCs w:val="24"/>
          <w:lang w:eastAsia="ru-RU"/>
        </w:rPr>
        <w:t>геометрический</w:t>
      </w:r>
      <w:proofErr w:type="gramEnd"/>
      <w:r w:rsidRPr="00024476">
        <w:rPr>
          <w:rFonts w:ascii="Calibri" w:eastAsia="Times New Roman" w:hAnsi="Calibri" w:cs="Times New Roman"/>
          <w:sz w:val="28"/>
          <w:szCs w:val="24"/>
          <w:lang w:eastAsia="ru-RU"/>
        </w:rPr>
        <w:t xml:space="preserve"> прогрессии;</w:t>
      </w:r>
    </w:p>
    <w:p w:rsidR="00024476" w:rsidRPr="00024476" w:rsidRDefault="00024476" w:rsidP="00024476">
      <w:pPr>
        <w:numPr>
          <w:ilvl w:val="0"/>
          <w:numId w:val="4"/>
        </w:numPr>
        <w:spacing w:before="120" w:after="0" w:line="240" w:lineRule="auto"/>
        <w:rPr>
          <w:rFonts w:ascii="Calibri" w:eastAsia="Times New Roman" w:hAnsi="Calibri" w:cs="Times New Roman"/>
          <w:sz w:val="28"/>
          <w:szCs w:val="24"/>
          <w:lang w:eastAsia="ru-RU"/>
        </w:rPr>
      </w:pPr>
      <w:r w:rsidRPr="00024476">
        <w:rPr>
          <w:rFonts w:ascii="Calibri" w:eastAsia="Times New Roman" w:hAnsi="Calibri" w:cs="Times New Roman"/>
          <w:sz w:val="28"/>
          <w:szCs w:val="24"/>
          <w:lang w:eastAsia="ru-RU"/>
        </w:rPr>
        <w:t xml:space="preserve"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 </w:t>
      </w:r>
    </w:p>
    <w:p w:rsidR="00024476" w:rsidRPr="00024476" w:rsidRDefault="00024476" w:rsidP="00024476">
      <w:pPr>
        <w:numPr>
          <w:ilvl w:val="0"/>
          <w:numId w:val="4"/>
        </w:numPr>
        <w:spacing w:before="120" w:after="0" w:line="240" w:lineRule="auto"/>
        <w:rPr>
          <w:rFonts w:ascii="Calibri" w:eastAsia="Times New Roman" w:hAnsi="Calibri" w:cs="Times New Roman"/>
          <w:sz w:val="28"/>
          <w:szCs w:val="24"/>
          <w:lang w:eastAsia="ru-RU"/>
        </w:rPr>
      </w:pPr>
      <w:r w:rsidRPr="00024476">
        <w:rPr>
          <w:rFonts w:ascii="Calibri" w:eastAsia="Times New Roman" w:hAnsi="Calibri" w:cs="Times New Roman"/>
          <w:sz w:val="28"/>
          <w:szCs w:val="24"/>
          <w:lang w:eastAsia="ru-RU"/>
        </w:rPr>
        <w:t>исследовать функции и строить их графики с помощью производной</w:t>
      </w:r>
      <w:proofErr w:type="gramStart"/>
      <w:r w:rsidRPr="00024476">
        <w:rPr>
          <w:rFonts w:ascii="Calibri" w:eastAsia="Times New Roman" w:hAnsi="Calibri" w:cs="Times New Roman"/>
          <w:sz w:val="28"/>
          <w:szCs w:val="24"/>
          <w:lang w:eastAsia="ru-RU"/>
        </w:rPr>
        <w:t>,;</w:t>
      </w:r>
      <w:proofErr w:type="gramEnd"/>
    </w:p>
    <w:p w:rsidR="00024476" w:rsidRPr="00024476" w:rsidRDefault="00024476" w:rsidP="00024476">
      <w:pPr>
        <w:numPr>
          <w:ilvl w:val="0"/>
          <w:numId w:val="4"/>
        </w:numPr>
        <w:spacing w:before="120" w:after="0" w:line="240" w:lineRule="auto"/>
        <w:rPr>
          <w:rFonts w:ascii="Calibri" w:eastAsia="Times New Roman" w:hAnsi="Calibri" w:cs="Times New Roman"/>
          <w:sz w:val="28"/>
          <w:szCs w:val="24"/>
          <w:lang w:eastAsia="ru-RU"/>
        </w:rPr>
      </w:pPr>
      <w:r w:rsidRPr="00024476">
        <w:rPr>
          <w:rFonts w:ascii="Calibri" w:eastAsia="Times New Roman" w:hAnsi="Calibri" w:cs="Times New Roman"/>
          <w:sz w:val="28"/>
          <w:szCs w:val="24"/>
          <w:lang w:eastAsia="ru-RU"/>
        </w:rPr>
        <w:t>решать задачи с применением  уравнения касательной к графику функции;</w:t>
      </w:r>
    </w:p>
    <w:p w:rsidR="00024476" w:rsidRPr="00024476" w:rsidRDefault="00024476" w:rsidP="00024476">
      <w:pPr>
        <w:numPr>
          <w:ilvl w:val="0"/>
          <w:numId w:val="4"/>
        </w:numPr>
        <w:spacing w:before="120" w:after="0" w:line="240" w:lineRule="auto"/>
        <w:rPr>
          <w:rFonts w:ascii="Calibri" w:eastAsia="Calibri" w:hAnsi="Calibri" w:cs="Times New Roman"/>
          <w:sz w:val="28"/>
          <w:szCs w:val="24"/>
        </w:rPr>
      </w:pPr>
      <w:r w:rsidRPr="00024476">
        <w:rPr>
          <w:rFonts w:ascii="Calibri" w:eastAsia="Calibri" w:hAnsi="Calibri" w:cs="Times New Roman"/>
          <w:sz w:val="28"/>
          <w:szCs w:val="24"/>
        </w:rPr>
        <w:t>решать задачи на нахождение наибольшего  и наименьшего значения функции на отрезке;</w:t>
      </w:r>
    </w:p>
    <w:p w:rsidR="00024476" w:rsidRPr="00024476" w:rsidRDefault="00024476" w:rsidP="00024476">
      <w:pPr>
        <w:numPr>
          <w:ilvl w:val="0"/>
          <w:numId w:val="4"/>
        </w:numPr>
        <w:spacing w:before="120" w:after="0" w:line="240" w:lineRule="auto"/>
        <w:rPr>
          <w:rFonts w:ascii="Calibri" w:eastAsia="Times New Roman" w:hAnsi="Calibri" w:cs="Times New Roman"/>
          <w:sz w:val="28"/>
          <w:szCs w:val="24"/>
          <w:lang w:eastAsia="ru-RU"/>
        </w:rPr>
      </w:pPr>
      <w:r w:rsidRPr="00024476">
        <w:rPr>
          <w:rFonts w:ascii="Calibri" w:eastAsia="Times New Roman" w:hAnsi="Calibri" w:cs="Times New Roman"/>
          <w:sz w:val="28"/>
          <w:szCs w:val="24"/>
          <w:lang w:eastAsia="ru-RU"/>
        </w:rPr>
        <w:t>вычислять площадь криволинейной трапеции;</w:t>
      </w:r>
    </w:p>
    <w:p w:rsidR="00024476" w:rsidRPr="00024476" w:rsidRDefault="00024476" w:rsidP="00024476">
      <w:pPr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4"/>
          <w:u w:val="single"/>
        </w:rPr>
      </w:pPr>
      <w:r w:rsidRPr="00024476">
        <w:rPr>
          <w:rFonts w:ascii="Calibri" w:eastAsia="Calibri" w:hAnsi="Calibri" w:cs="Times New Roman"/>
          <w:i/>
          <w:sz w:val="28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24476">
        <w:rPr>
          <w:rFonts w:ascii="Calibri" w:eastAsia="Calibri" w:hAnsi="Calibri" w:cs="Times New Roman"/>
          <w:i/>
          <w:sz w:val="28"/>
          <w:szCs w:val="24"/>
          <w:u w:val="single"/>
        </w:rPr>
        <w:t>для</w:t>
      </w:r>
      <w:proofErr w:type="gramEnd"/>
      <w:r w:rsidRPr="00024476">
        <w:rPr>
          <w:rFonts w:ascii="Calibri" w:eastAsia="Calibri" w:hAnsi="Calibri" w:cs="Times New Roman"/>
          <w:i/>
          <w:sz w:val="28"/>
          <w:szCs w:val="24"/>
          <w:u w:val="single"/>
        </w:rPr>
        <w:t xml:space="preserve"> </w:t>
      </w:r>
    </w:p>
    <w:p w:rsidR="00024476" w:rsidRPr="00024476" w:rsidRDefault="00024476" w:rsidP="00024476">
      <w:pPr>
        <w:spacing w:after="0" w:line="240" w:lineRule="auto"/>
        <w:ind w:left="360"/>
        <w:rPr>
          <w:rFonts w:ascii="Calibri" w:eastAsia="Times New Roman" w:hAnsi="Calibri" w:cs="Times New Roman"/>
          <w:sz w:val="28"/>
          <w:szCs w:val="24"/>
          <w:lang w:eastAsia="ru-RU"/>
        </w:rPr>
      </w:pPr>
    </w:p>
    <w:p w:rsidR="00024476" w:rsidRPr="00024476" w:rsidRDefault="00024476" w:rsidP="00024476">
      <w:pPr>
        <w:numPr>
          <w:ilvl w:val="0"/>
          <w:numId w:val="4"/>
        </w:numPr>
        <w:spacing w:before="120" w:after="0" w:line="240" w:lineRule="auto"/>
        <w:rPr>
          <w:rFonts w:ascii="Calibri" w:eastAsia="Times New Roman" w:hAnsi="Calibri" w:cs="Times New Roman"/>
          <w:sz w:val="28"/>
          <w:szCs w:val="24"/>
          <w:lang w:eastAsia="ru-RU"/>
        </w:rPr>
      </w:pPr>
      <w:r w:rsidRPr="00024476">
        <w:rPr>
          <w:rFonts w:ascii="Calibri" w:eastAsia="Times New Roman" w:hAnsi="Calibri" w:cs="Times New Roman"/>
          <w:sz w:val="28"/>
          <w:szCs w:val="24"/>
          <w:lang w:eastAsia="ru-RU"/>
        </w:rPr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024476" w:rsidRPr="00024476" w:rsidRDefault="00024476" w:rsidP="00024476">
      <w:pPr>
        <w:keepNext/>
        <w:spacing w:after="0" w:line="240" w:lineRule="auto"/>
        <w:ind w:left="360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4"/>
          <w:lang w:eastAsia="ru-RU"/>
        </w:rPr>
      </w:pPr>
    </w:p>
    <w:p w:rsidR="00024476" w:rsidRPr="00024476" w:rsidRDefault="00024476" w:rsidP="00024476">
      <w:pPr>
        <w:keepNext/>
        <w:spacing w:after="0" w:line="240" w:lineRule="auto"/>
        <w:ind w:left="360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4"/>
          <w:lang w:eastAsia="ru-RU"/>
        </w:rPr>
      </w:pPr>
      <w:r w:rsidRPr="00024476">
        <w:rPr>
          <w:rFonts w:ascii="Calibri" w:eastAsia="Times New Roman" w:hAnsi="Calibri" w:cs="Times New Roman"/>
          <w:b/>
          <w:bCs/>
          <w:sz w:val="28"/>
          <w:szCs w:val="24"/>
          <w:lang w:eastAsia="ru-RU"/>
        </w:rPr>
        <w:t>Уравнения и неравенства</w:t>
      </w:r>
    </w:p>
    <w:p w:rsidR="00024476" w:rsidRPr="00024476" w:rsidRDefault="00024476" w:rsidP="00024476">
      <w:pPr>
        <w:spacing w:before="120" w:after="120" w:line="360" w:lineRule="auto"/>
        <w:jc w:val="both"/>
        <w:rPr>
          <w:rFonts w:ascii="Calibri" w:eastAsia="Calibri" w:hAnsi="Calibri" w:cs="Times New Roman"/>
          <w:b/>
          <w:sz w:val="28"/>
          <w:szCs w:val="24"/>
        </w:rPr>
      </w:pPr>
      <w:r w:rsidRPr="00024476">
        <w:rPr>
          <w:rFonts w:ascii="Calibri" w:eastAsia="Calibri" w:hAnsi="Calibri" w:cs="Times New Roman"/>
          <w:b/>
          <w:sz w:val="28"/>
          <w:szCs w:val="24"/>
        </w:rPr>
        <w:t>Уметь</w:t>
      </w:r>
    </w:p>
    <w:p w:rsidR="00024476" w:rsidRPr="00024476" w:rsidRDefault="00024476" w:rsidP="00024476">
      <w:pPr>
        <w:spacing w:after="0" w:line="360" w:lineRule="auto"/>
        <w:ind w:left="426" w:hanging="357"/>
        <w:jc w:val="both"/>
        <w:rPr>
          <w:rFonts w:ascii="Calibri" w:eastAsia="Calibri" w:hAnsi="Calibri" w:cs="Times New Roman"/>
          <w:sz w:val="28"/>
          <w:szCs w:val="24"/>
        </w:rPr>
      </w:pPr>
    </w:p>
    <w:p w:rsidR="00024476" w:rsidRPr="00024476" w:rsidRDefault="00024476" w:rsidP="00024476">
      <w:pPr>
        <w:numPr>
          <w:ilvl w:val="0"/>
          <w:numId w:val="1"/>
        </w:numPr>
        <w:tabs>
          <w:tab w:val="num" w:pos="709"/>
        </w:tabs>
        <w:spacing w:before="120" w:after="0" w:line="240" w:lineRule="auto"/>
        <w:ind w:left="709" w:hanging="283"/>
        <w:jc w:val="both"/>
        <w:rPr>
          <w:rFonts w:ascii="Calibri" w:eastAsia="Calibri" w:hAnsi="Calibri" w:cs="Times New Roman"/>
          <w:sz w:val="28"/>
          <w:szCs w:val="24"/>
        </w:rPr>
      </w:pPr>
      <w:r w:rsidRPr="00024476">
        <w:rPr>
          <w:rFonts w:ascii="Calibri" w:eastAsia="Calibri" w:hAnsi="Calibri" w:cs="Times New Roman"/>
          <w:sz w:val="28"/>
          <w:szCs w:val="24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024476" w:rsidRPr="00024476" w:rsidRDefault="00024476" w:rsidP="00024476">
      <w:pPr>
        <w:numPr>
          <w:ilvl w:val="0"/>
          <w:numId w:val="1"/>
        </w:numPr>
        <w:tabs>
          <w:tab w:val="num" w:pos="709"/>
        </w:tabs>
        <w:spacing w:before="120" w:after="0" w:line="240" w:lineRule="auto"/>
        <w:ind w:left="709" w:hanging="283"/>
        <w:jc w:val="both"/>
        <w:rPr>
          <w:rFonts w:ascii="Calibri" w:eastAsia="Calibri" w:hAnsi="Calibri" w:cs="Times New Roman"/>
          <w:sz w:val="28"/>
          <w:szCs w:val="24"/>
        </w:rPr>
      </w:pPr>
      <w:r w:rsidRPr="00024476">
        <w:rPr>
          <w:rFonts w:ascii="Calibri" w:eastAsia="Calibri" w:hAnsi="Calibri" w:cs="Times New Roman"/>
          <w:sz w:val="28"/>
          <w:szCs w:val="24"/>
        </w:rPr>
        <w:t>доказывать несложные неравенства;</w:t>
      </w:r>
    </w:p>
    <w:p w:rsidR="00024476" w:rsidRPr="00024476" w:rsidRDefault="00024476" w:rsidP="00024476">
      <w:pPr>
        <w:numPr>
          <w:ilvl w:val="0"/>
          <w:numId w:val="1"/>
        </w:numPr>
        <w:tabs>
          <w:tab w:val="num" w:pos="709"/>
        </w:tabs>
        <w:spacing w:before="120" w:after="0" w:line="240" w:lineRule="auto"/>
        <w:ind w:left="709" w:hanging="283"/>
        <w:rPr>
          <w:rFonts w:ascii="Calibri" w:eastAsia="Calibri" w:hAnsi="Calibri" w:cs="Times New Roman"/>
          <w:sz w:val="28"/>
          <w:szCs w:val="24"/>
        </w:rPr>
      </w:pPr>
      <w:r w:rsidRPr="00024476">
        <w:rPr>
          <w:rFonts w:ascii="Calibri" w:eastAsia="Calibri" w:hAnsi="Calibri" w:cs="Times New Roman"/>
          <w:sz w:val="28"/>
          <w:szCs w:val="24"/>
        </w:rPr>
        <w:t>решать текстовые задачи с помощью  составления уравнений, и неравенств, интерпретируя результат с учетом ограничений условия задачи;</w:t>
      </w:r>
    </w:p>
    <w:p w:rsidR="00024476" w:rsidRPr="00024476" w:rsidRDefault="00024476" w:rsidP="00024476">
      <w:pPr>
        <w:numPr>
          <w:ilvl w:val="0"/>
          <w:numId w:val="1"/>
        </w:numPr>
        <w:tabs>
          <w:tab w:val="num" w:pos="709"/>
        </w:tabs>
        <w:spacing w:before="120" w:after="0" w:line="240" w:lineRule="auto"/>
        <w:ind w:left="709" w:hanging="283"/>
        <w:rPr>
          <w:rFonts w:ascii="Calibri" w:eastAsia="Calibri" w:hAnsi="Calibri" w:cs="Times New Roman"/>
          <w:sz w:val="28"/>
          <w:szCs w:val="24"/>
        </w:rPr>
      </w:pPr>
      <w:r w:rsidRPr="00024476">
        <w:rPr>
          <w:rFonts w:ascii="Calibri" w:eastAsia="Calibri" w:hAnsi="Calibri" w:cs="Times New Roman"/>
          <w:sz w:val="28"/>
          <w:szCs w:val="24"/>
        </w:rPr>
        <w:t>изображать на координатной плоскости множества решений уравнений и неравен</w:t>
      </w:r>
      <w:proofErr w:type="gramStart"/>
      <w:r w:rsidRPr="00024476">
        <w:rPr>
          <w:rFonts w:ascii="Calibri" w:eastAsia="Calibri" w:hAnsi="Calibri" w:cs="Times New Roman"/>
          <w:sz w:val="28"/>
          <w:szCs w:val="24"/>
        </w:rPr>
        <w:t>ств с дв</w:t>
      </w:r>
      <w:proofErr w:type="gramEnd"/>
      <w:r w:rsidRPr="00024476">
        <w:rPr>
          <w:rFonts w:ascii="Calibri" w:eastAsia="Calibri" w:hAnsi="Calibri" w:cs="Times New Roman"/>
          <w:sz w:val="28"/>
          <w:szCs w:val="24"/>
        </w:rPr>
        <w:t>умя переменными и их систем.</w:t>
      </w:r>
    </w:p>
    <w:p w:rsidR="00024476" w:rsidRPr="00024476" w:rsidRDefault="00024476" w:rsidP="00024476">
      <w:pPr>
        <w:numPr>
          <w:ilvl w:val="0"/>
          <w:numId w:val="1"/>
        </w:numPr>
        <w:tabs>
          <w:tab w:val="num" w:pos="709"/>
        </w:tabs>
        <w:spacing w:before="120" w:after="0" w:line="240" w:lineRule="auto"/>
        <w:ind w:left="709" w:hanging="283"/>
        <w:rPr>
          <w:rFonts w:ascii="Calibri" w:eastAsia="Calibri" w:hAnsi="Calibri" w:cs="Times New Roman"/>
          <w:sz w:val="28"/>
          <w:szCs w:val="24"/>
        </w:rPr>
      </w:pPr>
      <w:r w:rsidRPr="00024476">
        <w:rPr>
          <w:rFonts w:ascii="Calibri" w:eastAsia="Calibri" w:hAnsi="Calibri" w:cs="Times New Roman"/>
          <w:sz w:val="28"/>
          <w:szCs w:val="24"/>
        </w:rPr>
        <w:t>находить приближенные решения уравнений и их систем, используя графический метод;</w:t>
      </w:r>
    </w:p>
    <w:p w:rsidR="00024476" w:rsidRPr="00024476" w:rsidRDefault="00024476" w:rsidP="00024476">
      <w:pPr>
        <w:numPr>
          <w:ilvl w:val="0"/>
          <w:numId w:val="1"/>
        </w:numPr>
        <w:tabs>
          <w:tab w:val="num" w:pos="709"/>
        </w:tabs>
        <w:spacing w:before="120" w:after="0" w:line="240" w:lineRule="auto"/>
        <w:ind w:left="709" w:hanging="283"/>
        <w:rPr>
          <w:rFonts w:ascii="Calibri" w:eastAsia="Calibri" w:hAnsi="Calibri" w:cs="Times New Roman"/>
          <w:sz w:val="28"/>
          <w:szCs w:val="24"/>
        </w:rPr>
      </w:pPr>
      <w:r w:rsidRPr="00024476">
        <w:rPr>
          <w:rFonts w:ascii="Calibri" w:eastAsia="Calibri" w:hAnsi="Calibri" w:cs="Times New Roman"/>
          <w:sz w:val="28"/>
          <w:szCs w:val="24"/>
        </w:rPr>
        <w:t>решать уравнения, неравенства и системы с применением  графических представлений, свойств функций, производной;</w:t>
      </w:r>
    </w:p>
    <w:p w:rsidR="00024476" w:rsidRPr="00024476" w:rsidRDefault="00024476" w:rsidP="00024476">
      <w:pPr>
        <w:spacing w:before="120" w:after="120" w:line="360" w:lineRule="auto"/>
        <w:jc w:val="both"/>
        <w:rPr>
          <w:rFonts w:ascii="Calibri" w:eastAsia="Calibri" w:hAnsi="Calibri" w:cs="Times New Roman"/>
          <w:i/>
          <w:sz w:val="28"/>
          <w:szCs w:val="24"/>
          <w:u w:val="single"/>
        </w:rPr>
      </w:pPr>
      <w:r w:rsidRPr="00024476">
        <w:rPr>
          <w:rFonts w:ascii="Calibri" w:eastAsia="Calibri" w:hAnsi="Calibri" w:cs="Times New Roman"/>
          <w:i/>
          <w:sz w:val="28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24476">
        <w:rPr>
          <w:rFonts w:ascii="Calibri" w:eastAsia="Calibri" w:hAnsi="Calibri" w:cs="Times New Roman"/>
          <w:i/>
          <w:sz w:val="28"/>
          <w:szCs w:val="24"/>
          <w:u w:val="single"/>
        </w:rPr>
        <w:t>для</w:t>
      </w:r>
      <w:proofErr w:type="gramEnd"/>
      <w:r w:rsidRPr="00024476">
        <w:rPr>
          <w:rFonts w:ascii="Calibri" w:eastAsia="Calibri" w:hAnsi="Calibri" w:cs="Times New Roman"/>
          <w:i/>
          <w:sz w:val="28"/>
          <w:szCs w:val="24"/>
          <w:u w:val="single"/>
        </w:rPr>
        <w:t xml:space="preserve"> </w:t>
      </w:r>
    </w:p>
    <w:p w:rsidR="00024476" w:rsidRPr="00024476" w:rsidRDefault="00024476" w:rsidP="00024476">
      <w:pPr>
        <w:numPr>
          <w:ilvl w:val="0"/>
          <w:numId w:val="7"/>
        </w:numPr>
        <w:tabs>
          <w:tab w:val="num" w:pos="709"/>
        </w:tabs>
        <w:spacing w:before="120" w:after="0" w:line="240" w:lineRule="auto"/>
        <w:rPr>
          <w:rFonts w:ascii="Calibri" w:eastAsia="Times New Roman" w:hAnsi="Calibri" w:cs="Times New Roman"/>
          <w:b/>
          <w:sz w:val="28"/>
          <w:szCs w:val="24"/>
          <w:lang w:eastAsia="ru-RU"/>
        </w:rPr>
      </w:pPr>
      <w:r w:rsidRPr="00024476">
        <w:rPr>
          <w:rFonts w:ascii="Calibri" w:eastAsia="Times New Roman" w:hAnsi="Calibri" w:cs="Times New Roman"/>
          <w:sz w:val="28"/>
          <w:szCs w:val="24"/>
          <w:lang w:eastAsia="ru-RU"/>
        </w:rPr>
        <w:t>построения и исследования простейших математических моделей.</w:t>
      </w:r>
    </w:p>
    <w:p w:rsidR="00024476" w:rsidRPr="00024476" w:rsidRDefault="00024476" w:rsidP="00024476">
      <w:pPr>
        <w:tabs>
          <w:tab w:val="num" w:pos="709"/>
        </w:tabs>
        <w:spacing w:after="0" w:line="240" w:lineRule="auto"/>
        <w:ind w:left="1077"/>
        <w:rPr>
          <w:rFonts w:ascii="Calibri" w:eastAsia="Times New Roman" w:hAnsi="Calibri" w:cs="Times New Roman"/>
          <w:b/>
          <w:sz w:val="28"/>
          <w:szCs w:val="24"/>
          <w:lang w:eastAsia="ru-RU"/>
        </w:rPr>
      </w:pPr>
    </w:p>
    <w:p w:rsidR="00024476" w:rsidRPr="00024476" w:rsidRDefault="00024476" w:rsidP="0002447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ru-RU"/>
        </w:rPr>
      </w:pPr>
      <w:r w:rsidRPr="00024476">
        <w:rPr>
          <w:rFonts w:ascii="Calibri" w:eastAsia="Times New Roman" w:hAnsi="Calibri" w:cs="Times New Roman"/>
          <w:b/>
          <w:sz w:val="28"/>
          <w:szCs w:val="24"/>
          <w:lang w:eastAsia="ru-RU"/>
        </w:rPr>
        <w:t>Элементы комбинаторики, статистики и теории вероятностей</w:t>
      </w:r>
    </w:p>
    <w:p w:rsidR="00024476" w:rsidRPr="00024476" w:rsidRDefault="00024476" w:rsidP="00024476">
      <w:pPr>
        <w:spacing w:before="120" w:after="120" w:line="360" w:lineRule="auto"/>
        <w:rPr>
          <w:rFonts w:ascii="Calibri" w:eastAsia="Calibri" w:hAnsi="Calibri" w:cs="Times New Roman"/>
          <w:b/>
          <w:sz w:val="28"/>
          <w:szCs w:val="24"/>
          <w:lang w:val="en-US"/>
        </w:rPr>
      </w:pPr>
      <w:r w:rsidRPr="00024476">
        <w:rPr>
          <w:rFonts w:ascii="Calibri" w:eastAsia="Calibri" w:hAnsi="Calibri" w:cs="Times New Roman"/>
          <w:b/>
          <w:sz w:val="28"/>
          <w:szCs w:val="24"/>
        </w:rPr>
        <w:t>Уметь:</w:t>
      </w:r>
    </w:p>
    <w:p w:rsidR="00024476" w:rsidRPr="00024476" w:rsidRDefault="00024476" w:rsidP="00024476">
      <w:pPr>
        <w:numPr>
          <w:ilvl w:val="0"/>
          <w:numId w:val="7"/>
        </w:numPr>
        <w:spacing w:before="120" w:after="0" w:line="240" w:lineRule="auto"/>
        <w:ind w:left="1071" w:hanging="357"/>
        <w:contextualSpacing/>
        <w:rPr>
          <w:rFonts w:ascii="Calibri" w:eastAsia="Calibri" w:hAnsi="Calibri" w:cs="Times New Roman"/>
          <w:b/>
          <w:sz w:val="28"/>
          <w:szCs w:val="24"/>
        </w:rPr>
      </w:pPr>
      <w:r w:rsidRPr="00024476">
        <w:rPr>
          <w:rFonts w:ascii="Calibri" w:eastAsia="Calibri" w:hAnsi="Calibri" w:cs="Times New Roman"/>
          <w:sz w:val="28"/>
          <w:szCs w:val="24"/>
        </w:rPr>
        <w:t xml:space="preserve">решать простейшие комбинаторные задачи методом перебора, а также с  использованием известных формул, треугольника Паскаля; вычислять коэффициенты  бинома Ньютона по формуле и с использованием  треугольника Паскаля; </w:t>
      </w:r>
    </w:p>
    <w:p w:rsidR="00024476" w:rsidRPr="00024476" w:rsidRDefault="00024476" w:rsidP="00024476">
      <w:pPr>
        <w:numPr>
          <w:ilvl w:val="0"/>
          <w:numId w:val="7"/>
        </w:numPr>
        <w:spacing w:before="120" w:after="0" w:line="240" w:lineRule="auto"/>
        <w:ind w:left="1071" w:hanging="357"/>
        <w:contextualSpacing/>
        <w:rPr>
          <w:rFonts w:ascii="Calibri" w:eastAsia="Calibri" w:hAnsi="Calibri" w:cs="Times New Roman"/>
          <w:b/>
          <w:sz w:val="28"/>
          <w:szCs w:val="24"/>
        </w:rPr>
      </w:pPr>
      <w:r w:rsidRPr="00024476">
        <w:rPr>
          <w:rFonts w:ascii="Calibri" w:eastAsia="Calibri" w:hAnsi="Calibri" w:cs="Times New Roman"/>
          <w:sz w:val="28"/>
          <w:szCs w:val="24"/>
        </w:rPr>
        <w:t>вычислять, в простейших случаях, вероятности событий на основе подсчета числа исходов.</w:t>
      </w:r>
    </w:p>
    <w:p w:rsidR="00024476" w:rsidRPr="00024476" w:rsidRDefault="00024476" w:rsidP="00024476">
      <w:pPr>
        <w:spacing w:after="0" w:line="240" w:lineRule="auto"/>
        <w:ind w:left="363" w:hanging="357"/>
        <w:jc w:val="both"/>
        <w:rPr>
          <w:rFonts w:ascii="Calibri" w:eastAsia="Calibri" w:hAnsi="Calibri" w:cs="Times New Roman"/>
          <w:i/>
          <w:sz w:val="28"/>
          <w:szCs w:val="24"/>
          <w:u w:val="single"/>
        </w:rPr>
      </w:pPr>
      <w:r w:rsidRPr="00024476">
        <w:rPr>
          <w:rFonts w:ascii="Calibri" w:eastAsia="Calibri" w:hAnsi="Calibri" w:cs="Times New Roman"/>
          <w:i/>
          <w:sz w:val="28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24476">
        <w:rPr>
          <w:rFonts w:ascii="Calibri" w:eastAsia="Calibri" w:hAnsi="Calibri" w:cs="Times New Roman"/>
          <w:i/>
          <w:sz w:val="28"/>
          <w:szCs w:val="24"/>
          <w:u w:val="single"/>
        </w:rPr>
        <w:t>для</w:t>
      </w:r>
      <w:proofErr w:type="gramEnd"/>
      <w:r w:rsidRPr="00024476">
        <w:rPr>
          <w:rFonts w:ascii="Calibri" w:eastAsia="Calibri" w:hAnsi="Calibri" w:cs="Times New Roman"/>
          <w:i/>
          <w:sz w:val="28"/>
          <w:szCs w:val="24"/>
          <w:u w:val="single"/>
        </w:rPr>
        <w:t xml:space="preserve"> </w:t>
      </w:r>
    </w:p>
    <w:p w:rsidR="00024476" w:rsidRPr="00024476" w:rsidRDefault="00024476" w:rsidP="00024476">
      <w:pPr>
        <w:numPr>
          <w:ilvl w:val="0"/>
          <w:numId w:val="8"/>
        </w:numPr>
        <w:spacing w:before="120" w:after="0" w:line="240" w:lineRule="auto"/>
        <w:ind w:right="-2"/>
        <w:contextualSpacing/>
        <w:jc w:val="both"/>
        <w:rPr>
          <w:rFonts w:ascii="Calibri" w:eastAsia="Calibri" w:hAnsi="Calibri" w:cs="Times New Roman"/>
          <w:sz w:val="28"/>
          <w:szCs w:val="24"/>
        </w:rPr>
      </w:pPr>
      <w:r w:rsidRPr="00024476">
        <w:rPr>
          <w:rFonts w:ascii="Calibri" w:eastAsia="Calibri" w:hAnsi="Calibri" w:cs="Times New Roman"/>
          <w:sz w:val="28"/>
          <w:szCs w:val="24"/>
        </w:rPr>
        <w:t>анализа реальных числовых данных, представленных в виде диаграмм, графиков; для  анализа информации статистического характера.</w:t>
      </w:r>
    </w:p>
    <w:p w:rsidR="00024476" w:rsidRPr="00024476" w:rsidRDefault="00024476" w:rsidP="0002447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ru-RU"/>
        </w:rPr>
      </w:pPr>
    </w:p>
    <w:p w:rsidR="00024476" w:rsidRPr="00024476" w:rsidRDefault="00024476" w:rsidP="0002447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ru-RU"/>
        </w:rPr>
      </w:pPr>
      <w:r w:rsidRPr="00024476">
        <w:rPr>
          <w:rFonts w:ascii="Calibri" w:eastAsia="Times New Roman" w:hAnsi="Calibri" w:cs="Times New Roman"/>
          <w:b/>
          <w:sz w:val="28"/>
          <w:szCs w:val="24"/>
          <w:lang w:eastAsia="ru-RU"/>
        </w:rPr>
        <w:t>Геометрия</w:t>
      </w:r>
    </w:p>
    <w:p w:rsidR="00024476" w:rsidRPr="00024476" w:rsidRDefault="00024476" w:rsidP="00024476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4"/>
          <w:lang w:eastAsia="ru-RU"/>
        </w:rPr>
      </w:pPr>
      <w:r w:rsidRPr="00024476">
        <w:rPr>
          <w:rFonts w:ascii="Calibri" w:eastAsia="Times New Roman" w:hAnsi="Calibri" w:cs="Times New Roman"/>
          <w:b/>
          <w:sz w:val="28"/>
          <w:szCs w:val="24"/>
          <w:lang w:eastAsia="ru-RU"/>
        </w:rPr>
        <w:t>Уметь:</w:t>
      </w:r>
    </w:p>
    <w:p w:rsidR="00024476" w:rsidRPr="00024476" w:rsidRDefault="00024476" w:rsidP="00024476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4"/>
          <w:lang w:eastAsia="ru-RU"/>
        </w:rPr>
      </w:pPr>
    </w:p>
    <w:p w:rsidR="00024476" w:rsidRPr="00024476" w:rsidRDefault="00024476" w:rsidP="00024476">
      <w:pPr>
        <w:numPr>
          <w:ilvl w:val="0"/>
          <w:numId w:val="5"/>
        </w:numPr>
        <w:spacing w:before="120" w:after="0" w:line="240" w:lineRule="auto"/>
        <w:jc w:val="both"/>
        <w:rPr>
          <w:rFonts w:ascii="Calibri" w:eastAsia="Times New Roman" w:hAnsi="Calibri" w:cs="Times New Roman"/>
          <w:sz w:val="28"/>
          <w:szCs w:val="24"/>
          <w:lang w:eastAsia="ru-RU"/>
        </w:rPr>
      </w:pPr>
      <w:r w:rsidRPr="00024476">
        <w:rPr>
          <w:rFonts w:ascii="Calibri" w:eastAsia="Times New Roman" w:hAnsi="Calibri" w:cs="Times New Roman"/>
          <w:sz w:val="28"/>
          <w:szCs w:val="24"/>
          <w:lang w:eastAsia="ru-RU"/>
        </w:rPr>
        <w:t>соотносить плоские геометрические фигуры и трехмерные объекты с их описаниями, чертежами, изображениями; различать и анализировать  взаимное расположение фигур;</w:t>
      </w:r>
    </w:p>
    <w:p w:rsidR="00024476" w:rsidRPr="00024476" w:rsidRDefault="00024476" w:rsidP="00024476">
      <w:pPr>
        <w:numPr>
          <w:ilvl w:val="0"/>
          <w:numId w:val="5"/>
        </w:numPr>
        <w:spacing w:before="120" w:after="0" w:line="240" w:lineRule="auto"/>
        <w:jc w:val="both"/>
        <w:rPr>
          <w:rFonts w:ascii="Calibri" w:eastAsia="Times New Roman" w:hAnsi="Calibri" w:cs="Times New Roman"/>
          <w:sz w:val="28"/>
          <w:szCs w:val="24"/>
          <w:lang w:eastAsia="ru-RU"/>
        </w:rPr>
      </w:pPr>
      <w:r w:rsidRPr="00024476">
        <w:rPr>
          <w:rFonts w:ascii="Calibri" w:eastAsia="Times New Roman" w:hAnsi="Calibri" w:cs="Times New Roman"/>
          <w:sz w:val="28"/>
          <w:szCs w:val="24"/>
          <w:lang w:eastAsia="ru-RU"/>
        </w:rPr>
        <w:t>изображать геометрические фигуры и тела, выполнять чертеж по условию задачи;</w:t>
      </w:r>
    </w:p>
    <w:p w:rsidR="00024476" w:rsidRPr="00024476" w:rsidRDefault="00024476" w:rsidP="00024476">
      <w:pPr>
        <w:numPr>
          <w:ilvl w:val="0"/>
          <w:numId w:val="5"/>
        </w:numPr>
        <w:spacing w:before="120" w:after="0" w:line="240" w:lineRule="auto"/>
        <w:jc w:val="both"/>
        <w:rPr>
          <w:rFonts w:ascii="Calibri" w:eastAsia="Times New Roman" w:hAnsi="Calibri" w:cs="Times New Roman"/>
          <w:sz w:val="28"/>
          <w:szCs w:val="24"/>
          <w:lang w:eastAsia="ru-RU"/>
        </w:rPr>
      </w:pPr>
      <w:r w:rsidRPr="00024476">
        <w:rPr>
          <w:rFonts w:ascii="Calibri" w:eastAsia="Times New Roman" w:hAnsi="Calibri" w:cs="Times New Roman"/>
          <w:sz w:val="28"/>
          <w:szCs w:val="24"/>
          <w:lang w:eastAsia="ru-RU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024476" w:rsidRPr="00024476" w:rsidRDefault="00024476" w:rsidP="00024476">
      <w:pPr>
        <w:numPr>
          <w:ilvl w:val="0"/>
          <w:numId w:val="5"/>
        </w:numPr>
        <w:spacing w:before="120" w:after="0" w:line="240" w:lineRule="auto"/>
        <w:jc w:val="both"/>
        <w:rPr>
          <w:rFonts w:ascii="Calibri" w:eastAsia="Times New Roman" w:hAnsi="Calibri" w:cs="Times New Roman"/>
          <w:sz w:val="28"/>
          <w:szCs w:val="24"/>
          <w:lang w:eastAsia="ru-RU"/>
        </w:rPr>
      </w:pPr>
      <w:r w:rsidRPr="00024476">
        <w:rPr>
          <w:rFonts w:ascii="Calibri" w:eastAsia="Times New Roman" w:hAnsi="Calibri" w:cs="Times New Roman"/>
          <w:sz w:val="28"/>
          <w:szCs w:val="24"/>
          <w:lang w:eastAsia="ru-RU"/>
        </w:rPr>
        <w:t>проводить доказательные рассуждения при решении задач, доказывать основные теоремы курса;</w:t>
      </w:r>
    </w:p>
    <w:p w:rsidR="00024476" w:rsidRPr="00024476" w:rsidRDefault="00024476" w:rsidP="00024476">
      <w:pPr>
        <w:numPr>
          <w:ilvl w:val="0"/>
          <w:numId w:val="5"/>
        </w:numPr>
        <w:spacing w:before="120" w:after="0" w:line="240" w:lineRule="auto"/>
        <w:jc w:val="both"/>
        <w:rPr>
          <w:rFonts w:ascii="Calibri" w:eastAsia="Times New Roman" w:hAnsi="Calibri" w:cs="Times New Roman"/>
          <w:sz w:val="28"/>
          <w:szCs w:val="24"/>
          <w:lang w:eastAsia="ru-RU"/>
        </w:rPr>
      </w:pPr>
      <w:r w:rsidRPr="00024476">
        <w:rPr>
          <w:rFonts w:ascii="Calibri" w:eastAsia="Times New Roman" w:hAnsi="Calibri" w:cs="Times New Roman"/>
          <w:sz w:val="28"/>
          <w:szCs w:val="24"/>
          <w:lang w:eastAsia="ru-RU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024476" w:rsidRPr="00024476" w:rsidRDefault="00024476" w:rsidP="00024476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8"/>
          <w:szCs w:val="24"/>
          <w:lang w:eastAsia="ru-RU"/>
        </w:rPr>
      </w:pPr>
    </w:p>
    <w:p w:rsidR="00024476" w:rsidRPr="00024476" w:rsidRDefault="00024476" w:rsidP="00024476">
      <w:pPr>
        <w:numPr>
          <w:ilvl w:val="0"/>
          <w:numId w:val="5"/>
        </w:numPr>
        <w:spacing w:before="120" w:after="0" w:line="240" w:lineRule="auto"/>
        <w:jc w:val="both"/>
        <w:rPr>
          <w:rFonts w:ascii="Calibri" w:eastAsia="Times New Roman" w:hAnsi="Calibri" w:cs="Times New Roman"/>
          <w:sz w:val="28"/>
          <w:szCs w:val="24"/>
          <w:lang w:eastAsia="ru-RU"/>
        </w:rPr>
      </w:pPr>
      <w:r w:rsidRPr="00024476">
        <w:rPr>
          <w:rFonts w:ascii="Calibri" w:eastAsia="Times New Roman" w:hAnsi="Calibri" w:cs="Times New Roman"/>
          <w:color w:val="000000"/>
          <w:sz w:val="28"/>
          <w:szCs w:val="24"/>
          <w:lang w:eastAsia="ru-RU"/>
        </w:rPr>
        <w:t>применять координатно-векторный метод для вычисления отношений, расстояний и углов;</w:t>
      </w:r>
    </w:p>
    <w:p w:rsidR="00024476" w:rsidRPr="00024476" w:rsidRDefault="00024476" w:rsidP="00024476">
      <w:pPr>
        <w:numPr>
          <w:ilvl w:val="0"/>
          <w:numId w:val="5"/>
        </w:numPr>
        <w:spacing w:before="120" w:after="0" w:line="240" w:lineRule="auto"/>
        <w:jc w:val="both"/>
        <w:rPr>
          <w:rFonts w:ascii="Calibri" w:eastAsia="Times New Roman" w:hAnsi="Calibri" w:cs="Times New Roman"/>
          <w:sz w:val="28"/>
          <w:szCs w:val="24"/>
          <w:lang w:eastAsia="ru-RU"/>
        </w:rPr>
      </w:pPr>
      <w:r w:rsidRPr="00024476">
        <w:rPr>
          <w:rFonts w:ascii="Calibri" w:eastAsia="Times New Roman" w:hAnsi="Calibri" w:cs="Times New Roman"/>
          <w:sz w:val="28"/>
          <w:szCs w:val="24"/>
          <w:lang w:eastAsia="ru-RU"/>
        </w:rPr>
        <w:t xml:space="preserve">строить сечения многогранников и изображать сечения тел вращения. </w:t>
      </w:r>
    </w:p>
    <w:p w:rsidR="00024476" w:rsidRPr="00024476" w:rsidRDefault="00024476" w:rsidP="00024476">
      <w:pPr>
        <w:spacing w:after="0" w:line="240" w:lineRule="auto"/>
        <w:ind w:left="567"/>
        <w:rPr>
          <w:rFonts w:ascii="Calibri" w:eastAsia="Times New Roman" w:hAnsi="Calibri" w:cs="Times New Roman"/>
          <w:sz w:val="28"/>
          <w:szCs w:val="24"/>
          <w:lang w:eastAsia="ru-RU"/>
        </w:rPr>
      </w:pPr>
    </w:p>
    <w:p w:rsidR="00024476" w:rsidRPr="00024476" w:rsidRDefault="00024476" w:rsidP="00024476">
      <w:pPr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4"/>
          <w:u w:val="single"/>
        </w:rPr>
      </w:pPr>
      <w:r w:rsidRPr="00024476">
        <w:rPr>
          <w:rFonts w:ascii="Calibri" w:eastAsia="Calibri" w:hAnsi="Calibri" w:cs="Times New Roman"/>
          <w:i/>
          <w:sz w:val="28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24476">
        <w:rPr>
          <w:rFonts w:ascii="Calibri" w:eastAsia="Calibri" w:hAnsi="Calibri" w:cs="Times New Roman"/>
          <w:i/>
          <w:sz w:val="28"/>
          <w:szCs w:val="24"/>
          <w:u w:val="single"/>
        </w:rPr>
        <w:t>для</w:t>
      </w:r>
      <w:proofErr w:type="gramEnd"/>
      <w:r w:rsidRPr="00024476">
        <w:rPr>
          <w:rFonts w:ascii="Calibri" w:eastAsia="Calibri" w:hAnsi="Calibri" w:cs="Times New Roman"/>
          <w:i/>
          <w:sz w:val="28"/>
          <w:szCs w:val="24"/>
          <w:u w:val="single"/>
        </w:rPr>
        <w:t xml:space="preserve"> </w:t>
      </w:r>
    </w:p>
    <w:p w:rsidR="00024476" w:rsidRPr="00024476" w:rsidRDefault="00024476" w:rsidP="00024476">
      <w:pPr>
        <w:numPr>
          <w:ilvl w:val="0"/>
          <w:numId w:val="8"/>
        </w:numPr>
        <w:spacing w:before="120" w:after="0" w:line="240" w:lineRule="auto"/>
        <w:contextualSpacing/>
        <w:jc w:val="both"/>
        <w:rPr>
          <w:rFonts w:ascii="Calibri" w:eastAsia="Calibri" w:hAnsi="Calibri" w:cs="Times New Roman"/>
          <w:sz w:val="28"/>
          <w:szCs w:val="24"/>
        </w:rPr>
      </w:pPr>
      <w:r w:rsidRPr="00024476">
        <w:rPr>
          <w:rFonts w:ascii="Calibri" w:eastAsia="Calibri" w:hAnsi="Calibri" w:cs="Times New Roman"/>
          <w:color w:val="000000"/>
          <w:sz w:val="28"/>
          <w:szCs w:val="24"/>
        </w:rPr>
        <w:t>исследования (моделирования) несложных практических ситуаций на основе изученных формул и свойств фигур</w:t>
      </w:r>
      <w:r w:rsidRPr="00024476">
        <w:rPr>
          <w:rFonts w:ascii="Calibri" w:eastAsia="Calibri" w:hAnsi="Calibri" w:cs="Times New Roman"/>
          <w:sz w:val="28"/>
          <w:szCs w:val="24"/>
        </w:rPr>
        <w:t>;</w:t>
      </w:r>
    </w:p>
    <w:p w:rsidR="00024476" w:rsidRPr="00024476" w:rsidRDefault="00024476" w:rsidP="00024476">
      <w:pPr>
        <w:tabs>
          <w:tab w:val="left" w:pos="2257"/>
        </w:tabs>
        <w:spacing w:after="0" w:line="240" w:lineRule="auto"/>
        <w:ind w:left="360" w:hanging="357"/>
        <w:rPr>
          <w:rFonts w:ascii="Calibri" w:eastAsia="Calibri" w:hAnsi="Calibri" w:cs="Times New Roman"/>
          <w:sz w:val="28"/>
          <w:szCs w:val="24"/>
        </w:rPr>
      </w:pPr>
      <w:r w:rsidRPr="00024476">
        <w:rPr>
          <w:rFonts w:ascii="Calibri" w:eastAsia="Calibri" w:hAnsi="Calibri" w:cs="Times New Roman"/>
          <w:sz w:val="28"/>
          <w:szCs w:val="24"/>
        </w:rPr>
        <w:tab/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 устройства.</w:t>
      </w:r>
    </w:p>
    <w:p w:rsidR="00024476" w:rsidRPr="00024476" w:rsidRDefault="00024476" w:rsidP="00024476">
      <w:pPr>
        <w:tabs>
          <w:tab w:val="left" w:pos="2257"/>
        </w:tabs>
        <w:spacing w:after="0" w:line="360" w:lineRule="auto"/>
        <w:ind w:left="360" w:hanging="357"/>
        <w:rPr>
          <w:rFonts w:ascii="Calibri" w:eastAsia="Calibri" w:hAnsi="Calibri" w:cs="Times New Roman"/>
          <w:sz w:val="28"/>
          <w:szCs w:val="24"/>
        </w:rPr>
      </w:pPr>
    </w:p>
    <w:p w:rsidR="00024476" w:rsidRPr="00024476" w:rsidRDefault="00024476" w:rsidP="00024476">
      <w:pPr>
        <w:spacing w:before="120" w:after="120" w:line="360" w:lineRule="auto"/>
        <w:ind w:hanging="357"/>
        <w:jc w:val="center"/>
        <w:rPr>
          <w:rFonts w:ascii="Calibri" w:eastAsia="Calibri" w:hAnsi="Calibri" w:cs="Times New Roman"/>
          <w:b/>
          <w:sz w:val="28"/>
          <w:szCs w:val="24"/>
        </w:rPr>
      </w:pPr>
    </w:p>
    <w:p w:rsidR="00024476" w:rsidRPr="00024476" w:rsidRDefault="00024476" w:rsidP="00024476">
      <w:pPr>
        <w:spacing w:before="120" w:after="120" w:line="360" w:lineRule="auto"/>
        <w:ind w:hanging="357"/>
        <w:jc w:val="center"/>
        <w:rPr>
          <w:rFonts w:ascii="Calibri" w:eastAsia="Calibri" w:hAnsi="Calibri" w:cs="Times New Roman"/>
          <w:b/>
          <w:sz w:val="28"/>
          <w:szCs w:val="24"/>
        </w:rPr>
      </w:pPr>
    </w:p>
    <w:p w:rsidR="00024476" w:rsidRPr="00024476" w:rsidRDefault="00024476" w:rsidP="00024476">
      <w:pPr>
        <w:spacing w:before="120" w:after="120" w:line="360" w:lineRule="auto"/>
        <w:ind w:hanging="357"/>
        <w:jc w:val="center"/>
        <w:rPr>
          <w:rFonts w:ascii="Calibri" w:eastAsia="Calibri" w:hAnsi="Calibri" w:cs="Times New Roman"/>
          <w:b/>
          <w:sz w:val="28"/>
          <w:szCs w:val="24"/>
        </w:rPr>
      </w:pPr>
      <w:r w:rsidRPr="00024476">
        <w:rPr>
          <w:rFonts w:ascii="Calibri" w:eastAsia="Calibri" w:hAnsi="Calibri" w:cs="Times New Roman"/>
          <w:b/>
          <w:sz w:val="28"/>
          <w:szCs w:val="24"/>
        </w:rPr>
        <w:t>Содержание обучения</w:t>
      </w:r>
    </w:p>
    <w:p w:rsidR="00024476" w:rsidRPr="00024476" w:rsidRDefault="00024476" w:rsidP="00024476">
      <w:pPr>
        <w:spacing w:before="120" w:after="120" w:line="360" w:lineRule="auto"/>
        <w:ind w:hanging="357"/>
        <w:jc w:val="center"/>
        <w:rPr>
          <w:rFonts w:ascii="Calibri" w:eastAsia="Calibri" w:hAnsi="Calibri" w:cs="Times New Roman"/>
          <w:b/>
          <w:sz w:val="28"/>
          <w:szCs w:val="24"/>
        </w:rPr>
      </w:pPr>
      <w:r w:rsidRPr="00024476">
        <w:rPr>
          <w:rFonts w:ascii="Calibri" w:eastAsia="Calibri" w:hAnsi="Calibri" w:cs="Times New Roman"/>
          <w:b/>
          <w:sz w:val="28"/>
          <w:szCs w:val="24"/>
        </w:rPr>
        <w:t>Алгебра и начала анализа</w:t>
      </w:r>
    </w:p>
    <w:p w:rsidR="00024476" w:rsidRPr="00024476" w:rsidRDefault="00024476" w:rsidP="0002447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24476" w:rsidRPr="00024476" w:rsidRDefault="00024476" w:rsidP="00024476">
      <w:pPr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77" w:after="0" w:line="240" w:lineRule="auto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024476">
        <w:rPr>
          <w:rFonts w:ascii="Calibri" w:eastAsia="Times New Roman" w:hAnsi="Calibri" w:cs="Times New Roman"/>
          <w:b/>
          <w:i/>
          <w:iCs/>
          <w:sz w:val="24"/>
          <w:szCs w:val="24"/>
          <w:lang w:eastAsia="ru-RU"/>
        </w:rPr>
        <w:t>Делимость чисел</w:t>
      </w:r>
      <w:proofErr w:type="gramStart"/>
      <w:r w:rsidRPr="00024476">
        <w:rPr>
          <w:rFonts w:ascii="Calibri" w:eastAsia="Times New Roman" w:hAnsi="Calibri" w:cs="Times New Roman"/>
          <w:b/>
          <w:i/>
          <w:iCs/>
          <w:sz w:val="24"/>
          <w:szCs w:val="24"/>
          <w:vertAlign w:val="superscript"/>
          <w:lang w:eastAsia="ru-RU"/>
        </w:rPr>
        <w:t>1</w:t>
      </w:r>
      <w:proofErr w:type="gramEnd"/>
      <w:r w:rsidRPr="00024476">
        <w:rPr>
          <w:rFonts w:ascii="Calibri" w:eastAsia="Times New Roman" w:hAnsi="Calibri" w:cs="Times New Roman"/>
          <w:b/>
          <w:i/>
          <w:iCs/>
          <w:sz w:val="24"/>
          <w:szCs w:val="24"/>
          <w:vertAlign w:val="superscript"/>
          <w:lang w:eastAsia="ru-RU"/>
        </w:rPr>
        <w:t xml:space="preserve">   -  </w:t>
      </w:r>
      <w:r w:rsidRPr="00024476">
        <w:rPr>
          <w:rFonts w:ascii="Calibri" w:eastAsia="Times New Roman" w:hAnsi="Calibri" w:cs="Times New Roman"/>
          <w:b/>
          <w:i/>
          <w:iCs/>
          <w:sz w:val="24"/>
          <w:szCs w:val="24"/>
          <w:lang w:eastAsia="ru-RU"/>
        </w:rPr>
        <w:t>10 часов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before="62" w:after="0" w:line="216" w:lineRule="exact"/>
        <w:ind w:firstLine="326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Понятие делимости. Делимость суммы и произведе</w:t>
      </w:r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softHyphen/>
        <w:t>ния. Деление с остатком. Признаки делимости. Сравне</w:t>
      </w:r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softHyphen/>
        <w:t>ния. Решение уравнений в целых числах.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firstLine="341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24476">
        <w:rPr>
          <w:rFonts w:ascii="Calibri" w:eastAsia="Times New Roman" w:hAnsi="Calibri" w:cs="Times New Roman"/>
          <w:spacing w:val="44"/>
          <w:sz w:val="24"/>
          <w:szCs w:val="24"/>
          <w:lang w:eastAsia="ru-RU"/>
        </w:rPr>
        <w:t>Основная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цель — ознакомить с методами решения задач теории чисел, связанных с понятием делимости.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firstLine="341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t>В данной теме рассматриваются основные свойства де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softHyphen/>
        <w:t>лимости целых чисел на натуральные числа и решаются задачи на определение факта делимости чисел с опорой на эти свойства и признаки делимости.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firstLine="346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t>Рассматриваются свойства сравнений. Так как сравне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softHyphen/>
        <w:t xml:space="preserve">ние по модулю </w:t>
      </w:r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т 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t>есть не что иное, как «равенство с точно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softHyphen/>
        <w:t xml:space="preserve">стью до кратных </w:t>
      </w:r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т», 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то многие свойства сравнений схожи со свойствами знакомых учащимся равенств (сравнения по одному модулю </w:t>
      </w:r>
      <w:proofErr w:type="spellStart"/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t>почленно</w:t>
      </w:r>
      <w:proofErr w:type="spellEnd"/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складывают, вычитают, перемно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softHyphen/>
        <w:t>жают).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firstLine="341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t>Задачи на исследование делимости чисел в теории чисел считаются менее сложными, чем задачи, возникающие при сложении и умножении натуральных чисел. К таким зада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softHyphen/>
        <w:t xml:space="preserve">чам, например, относится теорема Ферма о представлении </w:t>
      </w:r>
      <w:r w:rsidRPr="00024476">
        <w:rPr>
          <w:rFonts w:ascii="Calibri" w:eastAsia="Times New Roman" w:hAnsi="Calibri" w:cs="Times New Roman"/>
          <w:sz w:val="24"/>
          <w:szCs w:val="24"/>
          <w:lang w:val="en-US" w:eastAsia="ru-RU"/>
        </w:rPr>
        <w:t>n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-й степени числа в виде суммы </w:t>
      </w:r>
      <w:proofErr w:type="spellStart"/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t>гс-х</w:t>
      </w:r>
      <w:proofErr w:type="spellEnd"/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степеней двух других чисел.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firstLine="341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t>Рассказывая учащимся о проблемах теории чисел, жела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softHyphen/>
        <w:t>тельно сообщить, что решению уравнений в целых и рацио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softHyphen/>
        <w:t xml:space="preserve">нальных числах (так называемых </w:t>
      </w:r>
      <w:proofErr w:type="spellStart"/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t>диофантовых</w:t>
      </w:r>
      <w:proofErr w:type="spellEnd"/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уравнений) посвящен большой раздел теории чисел. Здесь же рассмат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softHyphen/>
        <w:t xml:space="preserve">ривается теорема о целочисленных решениях уравнения первой степени с двумя </w:t>
      </w:r>
      <w:proofErr w:type="gramStart"/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t>неизвестными</w:t>
      </w:r>
      <w:proofErr w:type="gramEnd"/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 приводятся приме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softHyphen/>
        <w:t>ры решения в целых числах уравнения второй степени.</w:t>
      </w:r>
    </w:p>
    <w:p w:rsidR="00024476" w:rsidRPr="00024476" w:rsidRDefault="00024476" w:rsidP="00024476">
      <w:pPr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63" w:after="0" w:line="240" w:lineRule="auto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024476">
        <w:rPr>
          <w:rFonts w:ascii="Calibri" w:eastAsia="Times New Roman" w:hAnsi="Calibri" w:cs="Times New Roman"/>
          <w:b/>
          <w:i/>
          <w:iCs/>
          <w:sz w:val="24"/>
          <w:szCs w:val="24"/>
          <w:lang w:eastAsia="ru-RU"/>
        </w:rPr>
        <w:t>Многочлены. Алгебраические уравнения  - 17 часов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before="58" w:after="0" w:line="211" w:lineRule="exact"/>
        <w:ind w:firstLine="336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Многочлены от одного переменного. Схема Горнера. Многочлен </w:t>
      </w:r>
      <w:proofErr w:type="gramStart"/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Р</w:t>
      </w:r>
      <w:proofErr w:type="gramEnd"/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(х) и его корень. Теорема</w:t>
      </w:r>
      <w:proofErr w:type="gramStart"/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В</w:t>
      </w:r>
      <w:proofErr w:type="gramEnd"/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езу. Следствия из теоремы</w:t>
      </w:r>
      <w:proofErr w:type="gramStart"/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В</w:t>
      </w:r>
      <w:proofErr w:type="gramEnd"/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езу. Алгебраические уравнения. Делимость дву</w:t>
      </w:r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softHyphen/>
        <w:t xml:space="preserve">членов   </w:t>
      </w:r>
      <w:proofErr w:type="spellStart"/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х</w:t>
      </w:r>
      <w:r w:rsidRPr="00024476">
        <w:rPr>
          <w:rFonts w:ascii="Calibri" w:eastAsia="Times New Roman" w:hAnsi="Calibri" w:cs="Times New Roman"/>
          <w:i/>
          <w:iCs/>
          <w:sz w:val="24"/>
          <w:szCs w:val="24"/>
          <w:vertAlign w:val="superscript"/>
          <w:lang w:eastAsia="ru-RU"/>
        </w:rPr>
        <w:t>т</w:t>
      </w:r>
      <w:proofErr w:type="spellEnd"/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± </w:t>
      </w:r>
      <w:proofErr w:type="spellStart"/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а</w:t>
      </w:r>
      <w:r w:rsidRPr="00024476">
        <w:rPr>
          <w:rFonts w:ascii="Calibri" w:eastAsia="Times New Roman" w:hAnsi="Calibri" w:cs="Times New Roman"/>
          <w:i/>
          <w:iCs/>
          <w:sz w:val="24"/>
          <w:szCs w:val="24"/>
          <w:vertAlign w:val="superscript"/>
          <w:lang w:eastAsia="ru-RU"/>
        </w:rPr>
        <w:t>т</w:t>
      </w:r>
      <w:proofErr w:type="spellEnd"/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  на   х ± а.   Симметрические  многочлены.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Многочлены от нескольких переменных. Формулы сокра</w:t>
      </w:r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softHyphen/>
        <w:t>щенного умножения для старших степеней. Бином Нью</w:t>
      </w:r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softHyphen/>
        <w:t>тона. Системы уравнений.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firstLine="336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24476">
        <w:rPr>
          <w:rFonts w:ascii="Calibri" w:eastAsia="Times New Roman" w:hAnsi="Calibri" w:cs="Times New Roman"/>
          <w:spacing w:val="43"/>
          <w:sz w:val="24"/>
          <w:szCs w:val="24"/>
          <w:lang w:eastAsia="ru-RU"/>
        </w:rPr>
        <w:t>Основная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цель — обобщить и систематизировать знания о многочленах, известные из основной школы; на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softHyphen/>
        <w:t>учить выполнять деление многочленов, возведение двучле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softHyphen/>
        <w:t>нов в натуральную степень, решать алгебраические уравне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softHyphen/>
        <w:t>ния, имеющие целые корни, решать системы уравнений, содержащие уравнения степени выше второй; ознакомить с решением уравнений, имеющих рациональные корни.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firstLine="346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t>Продолжается изучение многочленов, алгебраических уравнений и их систем, которые рассматривались в школь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softHyphen/>
        <w:t>ном курсе алгебры. От рассмотрения линейных и квадрат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softHyphen/>
        <w:t xml:space="preserve">ных уравнений учащиеся переходят к алгебраическим уравнениям общего вида </w:t>
      </w:r>
      <w:proofErr w:type="spellStart"/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Р</w:t>
      </w:r>
      <w:proofErr w:type="gramStart"/>
      <w:r w:rsidRPr="00024476">
        <w:rPr>
          <w:rFonts w:ascii="Calibri" w:eastAsia="Times New Roman" w:hAnsi="Calibri" w:cs="Times New Roman"/>
          <w:i/>
          <w:iCs/>
          <w:sz w:val="24"/>
          <w:szCs w:val="24"/>
          <w:vertAlign w:val="subscript"/>
          <w:lang w:eastAsia="ru-RU"/>
        </w:rPr>
        <w:t>п</w:t>
      </w:r>
      <w:proofErr w:type="spellEnd"/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(</w:t>
      </w:r>
      <w:proofErr w:type="spellStart"/>
      <w:proofErr w:type="gramEnd"/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х</w:t>
      </w:r>
      <w:proofErr w:type="spellEnd"/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) = 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О, где </w:t>
      </w:r>
      <w:proofErr w:type="spellStart"/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Р</w:t>
      </w:r>
      <w:r w:rsidRPr="00024476">
        <w:rPr>
          <w:rFonts w:ascii="Calibri" w:eastAsia="Times New Roman" w:hAnsi="Calibri" w:cs="Times New Roman"/>
          <w:i/>
          <w:iCs/>
          <w:sz w:val="24"/>
          <w:szCs w:val="24"/>
          <w:vertAlign w:val="subscript"/>
          <w:lang w:eastAsia="ru-RU"/>
        </w:rPr>
        <w:t>п</w:t>
      </w:r>
      <w:proofErr w:type="spellEnd"/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(</w:t>
      </w:r>
      <w:proofErr w:type="spellStart"/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х</w:t>
      </w:r>
      <w:proofErr w:type="spellEnd"/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) 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— многочлен степени </w:t>
      </w:r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п. 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t>В связи с этим вводятся понятия степени много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softHyphen/>
        <w:t>члена и его корня.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firstLine="336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t>Отыскание корней многочлена осуществляется разло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softHyphen/>
        <w:t>жением его на множители. Для этого сначала подробно рассматривается алгоритм деления многочленов уголком, который использовался в арифметике при делении рацио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softHyphen/>
        <w:t>нальных чисел.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firstLine="341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t>На конкретных примерах показывается, как получает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softHyphen/>
        <w:t xml:space="preserve">ся формула деления многочленов </w:t>
      </w:r>
      <w:proofErr w:type="gramStart"/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Р(</w:t>
      </w:r>
      <w:proofErr w:type="gramEnd"/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х) = М(х) </w:t>
      </w:r>
      <w:r w:rsidRPr="00024476">
        <w:rPr>
          <w:rFonts w:ascii="Calibri" w:eastAsia="Times New Roman" w:hAnsi="Calibri" w:cs="Times New Roman"/>
          <w:i/>
          <w:iCs/>
          <w:sz w:val="24"/>
          <w:szCs w:val="24"/>
          <w:lang w:val="en-US" w:eastAsia="ru-RU"/>
        </w:rPr>
        <w:t>Q</w:t>
      </w:r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(</w:t>
      </w:r>
      <w:r w:rsidRPr="00024476">
        <w:rPr>
          <w:rFonts w:ascii="Calibri" w:eastAsia="Times New Roman" w:hAnsi="Calibri" w:cs="Times New Roman"/>
          <w:i/>
          <w:iCs/>
          <w:sz w:val="24"/>
          <w:szCs w:val="24"/>
          <w:lang w:val="en-US" w:eastAsia="ru-RU"/>
        </w:rPr>
        <w:t>x</w:t>
      </w:r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) 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t>и как с ее помощью можно проверить результаты деления много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softHyphen/>
        <w:t>членов. Эта формула принимается в качестве определения операции деления многочленов по аналогии с делением на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softHyphen/>
        <w:t>туральных чисел, с которым учащиеся знакомились в кур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softHyphen/>
        <w:t>се арифметики.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firstLine="336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t>Деление многочленов обычно выполняется уголком или по схеме Горнера. Иногда это удается сделать разложением делимого и делителя на множители. Схема Горнера не яв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softHyphen/>
        <w:t>ляется обязательным материалом для всех учащихся, но, как показывает опыт, она легко усваивается и ее можно рассмотреть, не требуя от всех умения ее применять. Мож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softHyphen/>
        <w:t>но также использовать метод неопределенных коэффици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softHyphen/>
        <w:t>ентов.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firstLine="341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t>Способ решения алгебраического уравнения разложени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softHyphen/>
        <w:t xml:space="preserve">ем его левой части на множители фактически опирается на следствия из теоремы Безу: «Если </w:t>
      </w:r>
      <w:proofErr w:type="spellStart"/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х</w:t>
      </w:r>
      <w:r w:rsidRPr="00024476">
        <w:rPr>
          <w:rFonts w:ascii="Calibri" w:eastAsia="Times New Roman" w:hAnsi="Calibri" w:cs="Times New Roman"/>
          <w:i/>
          <w:iCs/>
          <w:sz w:val="24"/>
          <w:szCs w:val="24"/>
          <w:vertAlign w:val="subscript"/>
          <w:lang w:eastAsia="ru-RU"/>
        </w:rPr>
        <w:t>г</w:t>
      </w:r>
      <w:proofErr w:type="spellEnd"/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— корень уравнения </w:t>
      </w:r>
      <w:proofErr w:type="spellStart"/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Р</w:t>
      </w:r>
      <w:proofErr w:type="gramStart"/>
      <w:r w:rsidRPr="00024476">
        <w:rPr>
          <w:rFonts w:ascii="Calibri" w:eastAsia="Times New Roman" w:hAnsi="Calibri" w:cs="Times New Roman"/>
          <w:i/>
          <w:iCs/>
          <w:sz w:val="24"/>
          <w:szCs w:val="24"/>
          <w:vertAlign w:val="subscript"/>
          <w:lang w:eastAsia="ru-RU"/>
        </w:rPr>
        <w:t>п</w:t>
      </w:r>
      <w:proofErr w:type="spellEnd"/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(</w:t>
      </w:r>
      <w:proofErr w:type="spellStart"/>
      <w:proofErr w:type="gramEnd"/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х</w:t>
      </w:r>
      <w:proofErr w:type="spellEnd"/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) = 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О, то многочлен </w:t>
      </w:r>
      <w:proofErr w:type="spellStart"/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Р</w:t>
      </w:r>
      <w:r w:rsidRPr="00024476">
        <w:rPr>
          <w:rFonts w:ascii="Calibri" w:eastAsia="Times New Roman" w:hAnsi="Calibri" w:cs="Times New Roman"/>
          <w:i/>
          <w:iCs/>
          <w:sz w:val="24"/>
          <w:szCs w:val="24"/>
          <w:vertAlign w:val="subscript"/>
          <w:lang w:eastAsia="ru-RU"/>
        </w:rPr>
        <w:t>п</w:t>
      </w:r>
      <w:proofErr w:type="spellEnd"/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(</w:t>
      </w:r>
      <w:proofErr w:type="spellStart"/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х</w:t>
      </w:r>
      <w:proofErr w:type="spellEnd"/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) 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делится на двучлен </w:t>
      </w:r>
      <w:proofErr w:type="spellStart"/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х</w:t>
      </w:r>
      <w:proofErr w:type="spellEnd"/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- </w:t>
      </w:r>
      <w:proofErr w:type="spellStart"/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х</w:t>
      </w:r>
      <w:r w:rsidRPr="00024476">
        <w:rPr>
          <w:rFonts w:ascii="Calibri" w:eastAsia="Times New Roman" w:hAnsi="Calibri" w:cs="Times New Roman"/>
          <w:i/>
          <w:iCs/>
          <w:sz w:val="24"/>
          <w:szCs w:val="24"/>
          <w:vertAlign w:val="subscript"/>
          <w:lang w:eastAsia="ru-RU"/>
        </w:rPr>
        <w:t>г</w:t>
      </w:r>
      <w:proofErr w:type="spellEnd"/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». 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t>Изучается теорема Безу, формулируются следствия из нее, являющиеся необходимым и достаточным условием деле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softHyphen/>
        <w:t>ния многочлена на двучлен.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firstLine="336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t>Рассматривается первый способ нахождения целых кор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softHyphen/>
        <w:t>ней алгебраического уравнения с целыми коэффициентами, если такие корни есть: их следует искать среди делителей свободного члена. Для учащихся, интересующихся матема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softHyphen/>
        <w:t xml:space="preserve">тикой, приводится пример отыскания рациональных </w:t>
      </w:r>
      <w:proofErr w:type="spellStart"/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t>кор</w:t>
      </w:r>
      <w:proofErr w:type="spellEnd"/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t>-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ней многочлена с первым коэффициентом, отличным от 1. Среди уравнений, сводящихся к </w:t>
      </w:r>
      <w:proofErr w:type="gramStart"/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t>алгебраическим</w:t>
      </w:r>
      <w:proofErr w:type="gramEnd"/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t>, рассмат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softHyphen/>
        <w:t>риваются рациональные уравнения. Хотя при решении ра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softHyphen/>
        <w:t>циональных уравнений могут появиться посторонние кор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softHyphen/>
        <w:t>ни, они легко обнаруживаются проверкой. Поэтому поня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softHyphen/>
        <w:t>тия равносильности и следствия уравнения на этом этапе не являются необходимыми; эти понятия вводятся позже при рассмотрении иррациональных уравнений и неравенств.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firstLine="336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t>Решение систем нелинейных уравнений проводится как известными учащимся способами (подстановкой или сло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softHyphen/>
        <w:t>жением), так и делением уравнений и введением вспомога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softHyphen/>
        <w:t>тельных неизвестных.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before="168"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024476">
        <w:rPr>
          <w:rFonts w:ascii="Calibri" w:eastAsia="Times New Roman" w:hAnsi="Calibri" w:cs="Times New Roman"/>
          <w:b/>
          <w:sz w:val="24"/>
          <w:szCs w:val="24"/>
          <w:lang w:eastAsia="ru-RU"/>
        </w:rPr>
        <w:t>3. Степень с действительным показателем – 13 часов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before="58" w:after="0" w:line="221" w:lineRule="exact"/>
        <w:ind w:firstLine="331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t>Действительные числа. Бесконечно убывающая геомет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softHyphen/>
        <w:t>рическая прогрессия. Арифметический корень натураль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softHyphen/>
        <w:t>ной степени. Степень с натуральным и действительным по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softHyphen/>
        <w:t>казателями.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firstLine="336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24476">
        <w:rPr>
          <w:rFonts w:ascii="Calibri" w:eastAsia="Times New Roman" w:hAnsi="Calibri" w:cs="Times New Roman"/>
          <w:spacing w:val="42"/>
          <w:sz w:val="24"/>
          <w:szCs w:val="24"/>
          <w:lang w:eastAsia="ru-RU"/>
        </w:rPr>
        <w:t>Основная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цель — обобщить и систематизировать знания о действительных числах; сформировать понятие степени с действительным показателем; научить применять определения арифметического корня и степени, а также их свойства при выполнении вычислений и преобразовании выражений; </w:t>
      </w:r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ознакомить с понятием предела последова</w:t>
      </w:r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softHyphen/>
        <w:t>тельности</w:t>
      </w:r>
      <w:proofErr w:type="gramStart"/>
      <w:r w:rsidRPr="00024476">
        <w:rPr>
          <w:rFonts w:ascii="Calibri" w:eastAsia="Times New Roman" w:hAnsi="Calibri" w:cs="Times New Roman"/>
          <w:i/>
          <w:iCs/>
          <w:sz w:val="24"/>
          <w:szCs w:val="24"/>
          <w:vertAlign w:val="superscript"/>
          <w:lang w:eastAsia="ru-RU"/>
        </w:rPr>
        <w:t>1</w:t>
      </w:r>
      <w:proofErr w:type="gramEnd"/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firstLine="341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gramStart"/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t>Необходимость расширения множества натуральных чисел до действительных мотивируется возможностью вы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softHyphen/>
        <w:t>полнять действия, обратные сложению, умножению и воз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softHyphen/>
        <w:t>ведению в степень, а значит, возможностью решать уравне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softHyphen/>
        <w:t xml:space="preserve">ния </w:t>
      </w:r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х + а = Ь, ах = Ь, х</w:t>
      </w:r>
      <w:r w:rsidRPr="00024476">
        <w:rPr>
          <w:rFonts w:ascii="Calibri" w:eastAsia="Times New Roman" w:hAnsi="Calibri" w:cs="Times New Roman"/>
          <w:i/>
          <w:iCs/>
          <w:sz w:val="24"/>
          <w:szCs w:val="24"/>
          <w:vertAlign w:val="superscript"/>
          <w:lang w:eastAsia="ru-RU"/>
        </w:rPr>
        <w:t>а</w:t>
      </w:r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= Ъ.</w:t>
      </w:r>
      <w:proofErr w:type="gramEnd"/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firstLine="336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gramStart"/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t>Рассмотренный в начале темы способ обращения беско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softHyphen/>
        <w:t>нечной периодической десятичной дроби в обыкновенную обосновывается свойствами сходящихся числовых рядов, в частности, нахождением суммы бесконечно убывающей геометрической прогрессии.</w:t>
      </w:r>
      <w:proofErr w:type="gramEnd"/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firstLine="341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t>Действия над иррациональными числами строго не опре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softHyphen/>
        <w:t>деляются, а заменяются действиями над их приближенны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softHyphen/>
        <w:t>ми значениями — рациональными числами.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firstLine="336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t>В связи с рассмотрением последовательных рациональ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softHyphen/>
        <w:t>ных приближений иррационального числа, а затем и степе</w:t>
      </w:r>
      <w:r w:rsidRPr="00024476">
        <w:rPr>
          <w:rFonts w:ascii="Calibri" w:eastAsia="Times New Roman" w:hAnsi="Calibri" w:cs="Times New Roman"/>
          <w:sz w:val="24"/>
          <w:szCs w:val="24"/>
          <w:lang w:eastAsia="ru-RU"/>
        </w:rPr>
        <w:softHyphen/>
        <w:t xml:space="preserve">ни с иррациональным показателем на интуитивном уровне вводится понятие предела последовательности. </w:t>
      </w:r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Формулиру</w:t>
      </w:r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softHyphen/>
        <w:t>ется и строгое определение предела. Разбирается задача на доказательство того, что данное число является пре</w:t>
      </w:r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softHyphen/>
        <w:t xml:space="preserve">делом последовательности с помощью определения </w:t>
      </w:r>
      <w:proofErr w:type="spellStart"/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преде</w:t>
      </w:r>
      <w:proofErr w:type="spellEnd"/>
      <w:r w:rsidRPr="0002447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-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24476">
        <w:rPr>
          <w:rFonts w:ascii="Calibri" w:eastAsia="Times New Roman" w:hAnsi="Calibri" w:cs="Times New Roman"/>
          <w:i/>
          <w:iCs/>
          <w:lang w:eastAsia="ru-RU"/>
        </w:rPr>
        <w:t>ла. На данном этапе элементы теории пределов не изуча</w:t>
      </w:r>
      <w:r w:rsidRPr="00024476">
        <w:rPr>
          <w:rFonts w:ascii="Calibri" w:eastAsia="Times New Roman" w:hAnsi="Calibri" w:cs="Times New Roman"/>
          <w:i/>
          <w:iCs/>
          <w:lang w:eastAsia="ru-RU"/>
        </w:rPr>
        <w:softHyphen/>
        <w:t>ются.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firstLine="326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24476">
        <w:rPr>
          <w:rFonts w:ascii="Calibri" w:eastAsia="Times New Roman" w:hAnsi="Calibri" w:cs="Times New Roman"/>
          <w:lang w:eastAsia="ru-RU"/>
        </w:rPr>
        <w:t xml:space="preserve">Арифметический корень натуральной степени </w:t>
      </w:r>
      <w:proofErr w:type="gramStart"/>
      <w:r w:rsidRPr="00024476">
        <w:rPr>
          <w:rFonts w:ascii="Calibri" w:eastAsia="Times New Roman" w:hAnsi="Calibri" w:cs="Times New Roman"/>
          <w:i/>
          <w:iCs/>
          <w:lang w:eastAsia="ru-RU"/>
        </w:rPr>
        <w:t>п</w:t>
      </w:r>
      <w:proofErr w:type="gramEnd"/>
      <w:r w:rsidRPr="00024476">
        <w:rPr>
          <w:rFonts w:ascii="Calibri" w:eastAsia="Times New Roman" w:hAnsi="Calibri" w:cs="Times New Roman"/>
          <w:i/>
          <w:iCs/>
          <w:lang w:eastAsia="ru-RU"/>
        </w:rPr>
        <w:t xml:space="preserve"> </w:t>
      </w:r>
      <w:r w:rsidRPr="00024476">
        <w:rPr>
          <w:rFonts w:ascii="Calibri" w:eastAsia="Times New Roman" w:hAnsi="Calibri" w:cs="Times New Roman"/>
          <w:lang w:eastAsia="ru-RU"/>
        </w:rPr>
        <w:t>&gt; 2 из неотрицательного числа и его свойства излагаются тради</w:t>
      </w:r>
      <w:r w:rsidRPr="00024476">
        <w:rPr>
          <w:rFonts w:ascii="Calibri" w:eastAsia="Times New Roman" w:hAnsi="Calibri" w:cs="Times New Roman"/>
          <w:lang w:eastAsia="ru-RU"/>
        </w:rPr>
        <w:softHyphen/>
        <w:t>ционно. Учащиеся должны уметь вычислять значения кор</w:t>
      </w:r>
      <w:r w:rsidRPr="00024476">
        <w:rPr>
          <w:rFonts w:ascii="Calibri" w:eastAsia="Times New Roman" w:hAnsi="Calibri" w:cs="Times New Roman"/>
          <w:lang w:eastAsia="ru-RU"/>
        </w:rPr>
        <w:softHyphen/>
        <w:t>ня с помощью определения и свойств и выполнять преобра</w:t>
      </w:r>
      <w:r w:rsidRPr="00024476">
        <w:rPr>
          <w:rFonts w:ascii="Calibri" w:eastAsia="Times New Roman" w:hAnsi="Calibri" w:cs="Times New Roman"/>
          <w:lang w:eastAsia="ru-RU"/>
        </w:rPr>
        <w:softHyphen/>
        <w:t>зования выражений, содержащих корни.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firstLine="336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24476">
        <w:rPr>
          <w:rFonts w:ascii="Calibri" w:eastAsia="Times New Roman" w:hAnsi="Calibri" w:cs="Times New Roman"/>
          <w:lang w:eastAsia="ru-RU"/>
        </w:rPr>
        <w:t xml:space="preserve">Степень с иррациональным показателем поясняется на конкретном примере: число </w:t>
      </w:r>
      <w:proofErr w:type="gramStart"/>
      <w:r w:rsidRPr="00024476">
        <w:rPr>
          <w:rFonts w:ascii="Calibri" w:eastAsia="Times New Roman" w:hAnsi="Calibri" w:cs="Times New Roman"/>
          <w:i/>
          <w:iCs/>
          <w:lang w:eastAsia="ru-RU"/>
        </w:rPr>
        <w:t>З</w:t>
      </w:r>
      <w:proofErr w:type="gramEnd"/>
      <w:r w:rsidRPr="00024476">
        <w:rPr>
          <w:rFonts w:ascii="Calibri" w:eastAsia="Times New Roman" w:hAnsi="Calibri" w:cs="Times New Roman"/>
          <w:i/>
          <w:iCs/>
          <w:lang w:eastAsia="ru-RU"/>
        </w:rPr>
        <w:t>^</w:t>
      </w:r>
      <w:r w:rsidRPr="00024476">
        <w:rPr>
          <w:rFonts w:ascii="Calibri" w:eastAsia="Times New Roman" w:hAnsi="Calibri" w:cs="Times New Roman"/>
          <w:i/>
          <w:iCs/>
          <w:vertAlign w:val="superscript"/>
          <w:lang w:eastAsia="ru-RU"/>
        </w:rPr>
        <w:t>2</w:t>
      </w:r>
      <w:r w:rsidRPr="00024476">
        <w:rPr>
          <w:rFonts w:ascii="Calibri" w:eastAsia="Times New Roman" w:hAnsi="Calibri" w:cs="Times New Roman"/>
          <w:i/>
          <w:iCs/>
          <w:lang w:eastAsia="ru-RU"/>
        </w:rPr>
        <w:t xml:space="preserve"> </w:t>
      </w:r>
      <w:r w:rsidRPr="00024476">
        <w:rPr>
          <w:rFonts w:ascii="Calibri" w:eastAsia="Times New Roman" w:hAnsi="Calibri" w:cs="Times New Roman"/>
          <w:lang w:eastAsia="ru-RU"/>
        </w:rPr>
        <w:t>рассматривается как после</w:t>
      </w:r>
      <w:r w:rsidRPr="00024476">
        <w:rPr>
          <w:rFonts w:ascii="Calibri" w:eastAsia="Times New Roman" w:hAnsi="Calibri" w:cs="Times New Roman"/>
          <w:lang w:eastAsia="ru-RU"/>
        </w:rPr>
        <w:softHyphen/>
        <w:t>довательность рациональных приближений З</w:t>
      </w:r>
      <w:r w:rsidRPr="00024476">
        <w:rPr>
          <w:rFonts w:ascii="Calibri" w:eastAsia="Times New Roman" w:hAnsi="Calibri" w:cs="Times New Roman"/>
          <w:vertAlign w:val="superscript"/>
          <w:lang w:eastAsia="ru-RU"/>
        </w:rPr>
        <w:t>1,4</w:t>
      </w:r>
      <w:r w:rsidRPr="00024476">
        <w:rPr>
          <w:rFonts w:ascii="Calibri" w:eastAsia="Times New Roman" w:hAnsi="Calibri" w:cs="Times New Roman"/>
          <w:lang w:eastAsia="ru-RU"/>
        </w:rPr>
        <w:t>, З</w:t>
      </w:r>
      <w:r w:rsidRPr="00024476">
        <w:rPr>
          <w:rFonts w:ascii="Calibri" w:eastAsia="Times New Roman" w:hAnsi="Calibri" w:cs="Times New Roman"/>
          <w:vertAlign w:val="superscript"/>
          <w:lang w:eastAsia="ru-RU"/>
        </w:rPr>
        <w:t>1,41</w:t>
      </w:r>
      <w:r w:rsidRPr="00024476">
        <w:rPr>
          <w:rFonts w:ascii="Calibri" w:eastAsia="Times New Roman" w:hAnsi="Calibri" w:cs="Times New Roman"/>
          <w:lang w:eastAsia="ru-RU"/>
        </w:rPr>
        <w:t>, .... Здесь же формулируются и доказываются свойства степени с действительным показателем, которые будут использо</w:t>
      </w:r>
      <w:r w:rsidRPr="00024476">
        <w:rPr>
          <w:rFonts w:ascii="Calibri" w:eastAsia="Times New Roman" w:hAnsi="Calibri" w:cs="Times New Roman"/>
          <w:lang w:eastAsia="ru-RU"/>
        </w:rPr>
        <w:softHyphen/>
        <w:t>ваться при решении уравнений, неравенств, исследовании функций.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jc w:val="center"/>
        <w:rPr>
          <w:rFonts w:ascii="Calibri" w:eastAsia="Times New Roman" w:hAnsi="Calibri" w:cs="Times New Roman"/>
          <w:b/>
          <w:szCs w:val="20"/>
          <w:lang w:eastAsia="ru-RU"/>
        </w:rPr>
      </w:pPr>
      <w:r w:rsidRPr="00024476">
        <w:rPr>
          <w:rFonts w:ascii="Calibri" w:eastAsia="Times New Roman" w:hAnsi="Calibri" w:cs="Times New Roman"/>
          <w:b/>
          <w:sz w:val="24"/>
          <w:lang w:eastAsia="ru-RU"/>
        </w:rPr>
        <w:t>4.  Степенная функция – 16 часов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before="62" w:after="0" w:line="211" w:lineRule="exact"/>
        <w:ind w:firstLine="336"/>
        <w:jc w:val="both"/>
        <w:rPr>
          <w:rFonts w:ascii="Calibri" w:eastAsia="Times New Roman" w:hAnsi="Calibri" w:cs="Times New Roman"/>
          <w:szCs w:val="20"/>
          <w:lang w:eastAsia="ru-RU"/>
        </w:rPr>
      </w:pPr>
      <w:r w:rsidRPr="00024476">
        <w:rPr>
          <w:rFonts w:ascii="Calibri" w:eastAsia="Times New Roman" w:hAnsi="Calibri" w:cs="Times New Roman"/>
          <w:sz w:val="24"/>
          <w:lang w:eastAsia="ru-RU"/>
        </w:rPr>
        <w:t>Степенная функция, ее свойства и график. Взаимно обратные функции. Сложные функции. Дробно-линейная функция. Равносильные уравнения и неравенства. Ирра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 xml:space="preserve">циональные уравнения. 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>Иррациональные неравенства.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firstLine="341"/>
        <w:jc w:val="both"/>
        <w:rPr>
          <w:rFonts w:ascii="Calibri" w:eastAsia="Times New Roman" w:hAnsi="Calibri" w:cs="Times New Roman"/>
          <w:szCs w:val="20"/>
          <w:lang w:eastAsia="ru-RU"/>
        </w:rPr>
      </w:pPr>
      <w:r w:rsidRPr="00024476">
        <w:rPr>
          <w:rFonts w:ascii="Calibri" w:eastAsia="Times New Roman" w:hAnsi="Calibri" w:cs="Times New Roman"/>
          <w:spacing w:val="42"/>
          <w:sz w:val="24"/>
          <w:lang w:eastAsia="ru-RU"/>
        </w:rPr>
        <w:t>Основная</w:t>
      </w:r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 цель — обобщить и систематизировать известные из курса алгебры основной школы свойства функций; изучить свойства степенных функций и научить применять их при решении уравнений и неравенств; сфор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>мировать понятие равносильности уравнений, неравенств, систем уравнений и неравенств.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firstLine="336"/>
        <w:jc w:val="both"/>
        <w:rPr>
          <w:rFonts w:ascii="Calibri" w:eastAsia="Times New Roman" w:hAnsi="Calibri" w:cs="Times New Roman"/>
          <w:i/>
          <w:iCs/>
          <w:sz w:val="24"/>
          <w:lang w:eastAsia="ru-RU"/>
        </w:rPr>
      </w:pPr>
      <w:r w:rsidRPr="00024476">
        <w:rPr>
          <w:rFonts w:ascii="Calibri" w:eastAsia="Times New Roman" w:hAnsi="Calibri" w:cs="Times New Roman"/>
          <w:sz w:val="24"/>
          <w:lang w:eastAsia="ru-RU"/>
        </w:rPr>
        <w:t>Рассмотрение свой</w:t>
      </w:r>
      <w:proofErr w:type="gramStart"/>
      <w:r w:rsidRPr="00024476">
        <w:rPr>
          <w:rFonts w:ascii="Calibri" w:eastAsia="Times New Roman" w:hAnsi="Calibri" w:cs="Times New Roman"/>
          <w:sz w:val="24"/>
          <w:lang w:eastAsia="ru-RU"/>
        </w:rPr>
        <w:t>ств ст</w:t>
      </w:r>
      <w:proofErr w:type="gramEnd"/>
      <w:r w:rsidRPr="00024476">
        <w:rPr>
          <w:rFonts w:ascii="Calibri" w:eastAsia="Times New Roman" w:hAnsi="Calibri" w:cs="Times New Roman"/>
          <w:sz w:val="24"/>
          <w:lang w:eastAsia="ru-RU"/>
        </w:rPr>
        <w:t>епенных функций и их графи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>ков проводится поэтапно, в зависимости от того, каким числом является показатель: 1) четным натуральным чис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>лом; 2) нечетным натуральным числом; 3) числом, про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 xml:space="preserve">тивоположным четному натуральному числу; 4) числом, противоположным нечетному натуральному числу; 5) 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>по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softHyphen/>
        <w:t xml:space="preserve">ложительным нецелым числом; </w:t>
      </w:r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6) 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>отрицательным неце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softHyphen/>
        <w:t>лым числом.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firstLine="336"/>
        <w:jc w:val="both"/>
        <w:rPr>
          <w:rFonts w:ascii="Calibri" w:eastAsia="Times New Roman" w:hAnsi="Calibri" w:cs="Times New Roman"/>
          <w:szCs w:val="20"/>
          <w:lang w:eastAsia="ru-RU"/>
        </w:rPr>
      </w:pPr>
      <w:r w:rsidRPr="00024476">
        <w:rPr>
          <w:rFonts w:ascii="Calibri" w:eastAsia="Times New Roman" w:hAnsi="Calibri" w:cs="Times New Roman"/>
          <w:sz w:val="24"/>
          <w:lang w:eastAsia="ru-RU"/>
        </w:rPr>
        <w:t>Обоснования свой</w:t>
      </w:r>
      <w:proofErr w:type="gramStart"/>
      <w:r w:rsidRPr="00024476">
        <w:rPr>
          <w:rFonts w:ascii="Calibri" w:eastAsia="Times New Roman" w:hAnsi="Calibri" w:cs="Times New Roman"/>
          <w:sz w:val="24"/>
          <w:lang w:eastAsia="ru-RU"/>
        </w:rPr>
        <w:t>ств ст</w:t>
      </w:r>
      <w:proofErr w:type="gramEnd"/>
      <w:r w:rsidRPr="00024476">
        <w:rPr>
          <w:rFonts w:ascii="Calibri" w:eastAsia="Times New Roman" w:hAnsi="Calibri" w:cs="Times New Roman"/>
          <w:sz w:val="24"/>
          <w:lang w:eastAsia="ru-RU"/>
        </w:rPr>
        <w:t>епенной функции не проводят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>ся, они следуют из свойств степени с действительным по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 xml:space="preserve">казателем. Например, возрастание функции 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 xml:space="preserve">у = </w:t>
      </w:r>
      <w:proofErr w:type="spellStart"/>
      <w:proofErr w:type="gramStart"/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>х</w:t>
      </w:r>
      <w:r w:rsidRPr="00024476">
        <w:rPr>
          <w:rFonts w:ascii="Calibri" w:eastAsia="Times New Roman" w:hAnsi="Calibri" w:cs="Times New Roman"/>
          <w:i/>
          <w:iCs/>
          <w:sz w:val="24"/>
          <w:vertAlign w:val="superscript"/>
          <w:lang w:eastAsia="ru-RU"/>
        </w:rPr>
        <w:t>р</w:t>
      </w:r>
      <w:proofErr w:type="spellEnd"/>
      <w:proofErr w:type="gramEnd"/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 xml:space="preserve"> </w:t>
      </w:r>
      <w:r w:rsidRPr="00024476">
        <w:rPr>
          <w:rFonts w:ascii="Calibri" w:eastAsia="Times New Roman" w:hAnsi="Calibri" w:cs="Times New Roman"/>
          <w:sz w:val="24"/>
          <w:lang w:eastAsia="ru-RU"/>
        </w:rPr>
        <w:t>на про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 xml:space="preserve">межутке </w:t>
      </w:r>
      <w:proofErr w:type="spellStart"/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>х</w:t>
      </w:r>
      <w:proofErr w:type="spellEnd"/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 xml:space="preserve"> &gt; </w:t>
      </w:r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О, где </w:t>
      </w:r>
      <w:proofErr w:type="spellStart"/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>р</w:t>
      </w:r>
      <w:proofErr w:type="spellEnd"/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 xml:space="preserve"> </w:t>
      </w:r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— положительное нецелое число, следует из свойства: «Если 0 &lt; 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>х</w:t>
      </w:r>
      <w:r w:rsidRPr="00024476">
        <w:rPr>
          <w:rFonts w:ascii="Calibri" w:eastAsia="Times New Roman" w:hAnsi="Calibri" w:cs="Times New Roman"/>
          <w:i/>
          <w:iCs/>
          <w:sz w:val="24"/>
          <w:vertAlign w:val="subscript"/>
          <w:lang w:eastAsia="ru-RU"/>
        </w:rPr>
        <w:t>1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 xml:space="preserve"> &lt; х</w:t>
      </w:r>
      <w:r w:rsidRPr="00024476">
        <w:rPr>
          <w:rFonts w:ascii="Calibri" w:eastAsia="Times New Roman" w:hAnsi="Calibri" w:cs="Times New Roman"/>
          <w:i/>
          <w:iCs/>
          <w:sz w:val="24"/>
          <w:vertAlign w:val="subscript"/>
          <w:lang w:eastAsia="ru-RU"/>
        </w:rPr>
        <w:t>2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 xml:space="preserve">, </w:t>
      </w:r>
      <w:proofErr w:type="spellStart"/>
      <w:proofErr w:type="gramStart"/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>р</w:t>
      </w:r>
      <w:proofErr w:type="spellEnd"/>
      <w:proofErr w:type="gramEnd"/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 xml:space="preserve"> &gt; </w:t>
      </w:r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0, то </w:t>
      </w:r>
      <w:proofErr w:type="spellStart"/>
      <w:r w:rsidRPr="00024476">
        <w:rPr>
          <w:rFonts w:ascii="Calibri" w:eastAsia="Times New Roman" w:hAnsi="Calibri" w:cs="Times New Roman"/>
          <w:sz w:val="24"/>
          <w:lang w:val="en-US" w:eastAsia="ru-RU"/>
        </w:rPr>
        <w:t>xf</w:t>
      </w:r>
      <w:proofErr w:type="spellEnd"/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 &lt; </w:t>
      </w:r>
      <w:r w:rsidRPr="00024476">
        <w:rPr>
          <w:rFonts w:ascii="Calibri" w:eastAsia="Times New Roman" w:hAnsi="Calibri" w:cs="Times New Roman"/>
          <w:sz w:val="24"/>
          <w:lang w:val="en-US" w:eastAsia="ru-RU"/>
        </w:rPr>
        <w:t>x</w:t>
      </w:r>
      <w:r w:rsidRPr="00024476">
        <w:rPr>
          <w:rFonts w:ascii="Calibri" w:eastAsia="Times New Roman" w:hAnsi="Calibri" w:cs="Times New Roman"/>
          <w:sz w:val="24"/>
          <w:lang w:eastAsia="ru-RU"/>
        </w:rPr>
        <w:t>.</w:t>
      </w:r>
      <w:r w:rsidRPr="00024476">
        <w:rPr>
          <w:rFonts w:ascii="Calibri" w:eastAsia="Times New Roman" w:hAnsi="Calibri" w:cs="Times New Roman"/>
          <w:sz w:val="24"/>
          <w:lang w:val="en-US" w:eastAsia="ru-RU"/>
        </w:rPr>
        <w:t>f</w:t>
      </w:r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». На примере степенных функций учащиеся знакомятся с понятием ограниченной функции, 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>учатся доказывать как ограниченность, так и неограниченность функции.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firstLine="341"/>
        <w:jc w:val="both"/>
        <w:rPr>
          <w:rFonts w:ascii="Calibri" w:eastAsia="Times New Roman" w:hAnsi="Calibri" w:cs="Times New Roman"/>
          <w:szCs w:val="20"/>
          <w:lang w:eastAsia="ru-RU"/>
        </w:rPr>
      </w:pPr>
      <w:r w:rsidRPr="00024476">
        <w:rPr>
          <w:rFonts w:ascii="Calibri" w:eastAsia="Times New Roman" w:hAnsi="Calibri" w:cs="Times New Roman"/>
          <w:sz w:val="24"/>
          <w:lang w:eastAsia="ru-RU"/>
        </w:rPr>
        <w:t>Рассматриваются функции, называемые взаимно обрат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>ными. Важно обратить внимание на то, что не всякая функ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 xml:space="preserve">ция имеет </w:t>
      </w:r>
      <w:proofErr w:type="gramStart"/>
      <w:r w:rsidRPr="00024476">
        <w:rPr>
          <w:rFonts w:ascii="Calibri" w:eastAsia="Times New Roman" w:hAnsi="Calibri" w:cs="Times New Roman"/>
          <w:sz w:val="24"/>
          <w:lang w:eastAsia="ru-RU"/>
        </w:rPr>
        <w:t>обратную</w:t>
      </w:r>
      <w:proofErr w:type="gramEnd"/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. 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 xml:space="preserve">Доказывается симметрия графиков взаимно обратных функции относительно прямой у </w:t>
      </w:r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= 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>х.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firstLine="341"/>
        <w:jc w:val="both"/>
        <w:rPr>
          <w:rFonts w:ascii="Calibri" w:eastAsia="Times New Roman" w:hAnsi="Calibri" w:cs="Times New Roman"/>
          <w:szCs w:val="20"/>
          <w:lang w:eastAsia="ru-RU"/>
        </w:rPr>
      </w:pPr>
      <w:r w:rsidRPr="00024476">
        <w:rPr>
          <w:rFonts w:ascii="Calibri" w:eastAsia="Times New Roman" w:hAnsi="Calibri" w:cs="Times New Roman"/>
          <w:sz w:val="24"/>
          <w:lang w:eastAsia="ru-RU"/>
        </w:rPr>
        <w:t>Знакомство со сложными и дробно-линейными функ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>циями начинается сразу после изучения взаимно обратных функций. Вводятся разные термины для обозначения сложной функции (суперпозиция, композиция), но употребля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 xml:space="preserve">ется лишь один. Этот материал в классах базового уровня изучается лишь в ознакомительном плане. 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>Обращается внимание учащихся на отыскание области определения сложной функции и промежутков ее монотонности. Дока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softHyphen/>
        <w:t>зывается теорема о промежутках монотонности с опо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softHyphen/>
        <w:t>рой на определения возрастающей или убывающей функ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softHyphen/>
        <w:t>ции, что позволяет изложить суть алгоритма доказа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softHyphen/>
        <w:t>тельства монотонности сложной функции.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firstLine="346"/>
        <w:jc w:val="both"/>
        <w:rPr>
          <w:rFonts w:ascii="Calibri" w:eastAsia="Times New Roman" w:hAnsi="Calibri" w:cs="Times New Roman"/>
          <w:szCs w:val="20"/>
          <w:lang w:eastAsia="ru-RU"/>
        </w:rPr>
      </w:pP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>Учащиеся знакомятся с дробно-линейными функция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softHyphen/>
        <w:t>ми. В основной школе учащиеся учились строить график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rPr>
          <w:rFonts w:ascii="Calibri" w:eastAsia="Times New Roman" w:hAnsi="Calibri" w:cs="Times New Roman"/>
          <w:szCs w:val="20"/>
          <w:lang w:eastAsia="ru-RU"/>
        </w:rPr>
      </w:pP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 xml:space="preserve">функции у = </w:t>
      </w:r>
      <w:r w:rsidRPr="00024476">
        <w:rPr>
          <w:rFonts w:ascii="Calibri" w:eastAsia="Times New Roman" w:hAnsi="Calibri" w:cs="Times New Roman"/>
          <w:i/>
          <w:iCs/>
          <w:sz w:val="24"/>
          <w:lang w:val="en-US" w:eastAsia="ru-RU"/>
        </w:rPr>
        <w:t>k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>/</w:t>
      </w:r>
      <w:r w:rsidRPr="00024476">
        <w:rPr>
          <w:rFonts w:ascii="Calibri" w:eastAsia="Times New Roman" w:hAnsi="Calibri" w:cs="Times New Roman"/>
          <w:i/>
          <w:iCs/>
          <w:sz w:val="24"/>
          <w:lang w:val="en-US" w:eastAsia="ru-RU"/>
        </w:rPr>
        <w:t>x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 xml:space="preserve">  и графики функций, которые получались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before="101" w:after="0" w:line="211" w:lineRule="exact"/>
        <w:jc w:val="both"/>
        <w:rPr>
          <w:rFonts w:ascii="Calibri" w:eastAsia="Times New Roman" w:hAnsi="Calibri" w:cs="Times New Roman"/>
          <w:szCs w:val="20"/>
          <w:lang w:eastAsia="ru-RU"/>
        </w:rPr>
      </w:pP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>сдвигом этого графика. Выделение целой части из дробно-линейного выражения приводит к знакомому учащимся виду функции.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firstLine="331"/>
        <w:jc w:val="both"/>
        <w:rPr>
          <w:rFonts w:ascii="Calibri" w:eastAsia="Times New Roman" w:hAnsi="Calibri" w:cs="Times New Roman"/>
          <w:szCs w:val="20"/>
          <w:lang w:eastAsia="ru-RU"/>
        </w:rPr>
      </w:pPr>
      <w:r w:rsidRPr="00024476">
        <w:rPr>
          <w:rFonts w:ascii="Calibri" w:eastAsia="Times New Roman" w:hAnsi="Calibri" w:cs="Times New Roman"/>
          <w:sz w:val="24"/>
          <w:lang w:eastAsia="ru-RU"/>
        </w:rPr>
        <w:t>Определения равносильности уравнений, неравенств и систем уравнений и свойств равносильности дается в связи с предстоящим изучением иррациональных уравнений, не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>равенств и систем иррациональных уравнений.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firstLine="341"/>
        <w:jc w:val="both"/>
        <w:rPr>
          <w:rFonts w:ascii="Calibri" w:eastAsia="Times New Roman" w:hAnsi="Calibri" w:cs="Times New Roman"/>
          <w:szCs w:val="20"/>
          <w:lang w:eastAsia="ru-RU"/>
        </w:rPr>
      </w:pPr>
      <w:r w:rsidRPr="00024476">
        <w:rPr>
          <w:rFonts w:ascii="Calibri" w:eastAsia="Times New Roman" w:hAnsi="Calibri" w:cs="Times New Roman"/>
          <w:sz w:val="24"/>
          <w:lang w:eastAsia="ru-RU"/>
        </w:rPr>
        <w:t>Основным методом решения иррациональных уравнений является возведение обеих частей уравнения в степень с целью перехода к рациональному уравнению-следствию данного.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firstLine="341"/>
        <w:jc w:val="both"/>
        <w:rPr>
          <w:rFonts w:ascii="Calibri" w:eastAsia="Times New Roman" w:hAnsi="Calibri" w:cs="Times New Roman"/>
          <w:szCs w:val="20"/>
          <w:lang w:eastAsia="ru-RU"/>
        </w:rPr>
      </w:pPr>
      <w:r w:rsidRPr="00024476">
        <w:rPr>
          <w:rFonts w:ascii="Calibri" w:eastAsia="Times New Roman" w:hAnsi="Calibri" w:cs="Times New Roman"/>
          <w:sz w:val="24"/>
          <w:lang w:eastAsia="ru-RU"/>
        </w:rPr>
        <w:t>С помощью графиков решается вопрос о наличии кор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>ней и их числе, а также о нахождении приближенных кор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>ней, если аналитически решить уравнение трудно.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firstLine="336"/>
        <w:jc w:val="both"/>
        <w:rPr>
          <w:rFonts w:ascii="Calibri" w:eastAsia="Times New Roman" w:hAnsi="Calibri" w:cs="Times New Roman"/>
          <w:szCs w:val="20"/>
          <w:lang w:eastAsia="ru-RU"/>
        </w:rPr>
      </w:pPr>
      <w:r w:rsidRPr="00024476">
        <w:rPr>
          <w:rFonts w:ascii="Calibri" w:eastAsia="Times New Roman" w:hAnsi="Calibri" w:cs="Times New Roman"/>
          <w:sz w:val="24"/>
          <w:lang w:eastAsia="ru-RU"/>
        </w:rPr>
        <w:t>Изучение иррациональных неравенств не является обя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>зательным для всех учащихся. При их изучении на базо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>вом уровне основным способом решения является сведение неравенства к системе рациональных неравенств, равно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 xml:space="preserve">сильной </w:t>
      </w:r>
      <w:proofErr w:type="gramStart"/>
      <w:r w:rsidRPr="00024476">
        <w:rPr>
          <w:rFonts w:ascii="Calibri" w:eastAsia="Times New Roman" w:hAnsi="Calibri" w:cs="Times New Roman"/>
          <w:sz w:val="24"/>
          <w:lang w:eastAsia="ru-RU"/>
        </w:rPr>
        <w:t>данному</w:t>
      </w:r>
      <w:proofErr w:type="gramEnd"/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. 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>После решения задач по данной теме учащиеся выводятся на теоретическое обобщение реше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softHyphen/>
        <w:t>ния иррациональных неравенств, содержащих в условии единственный корень второй степени.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before="139" w:after="0" w:line="240" w:lineRule="auto"/>
        <w:jc w:val="center"/>
        <w:rPr>
          <w:rFonts w:ascii="Calibri" w:eastAsia="Times New Roman" w:hAnsi="Calibri" w:cs="Times New Roman"/>
          <w:sz w:val="24"/>
          <w:szCs w:val="20"/>
          <w:lang w:eastAsia="ru-RU"/>
        </w:rPr>
      </w:pPr>
      <w:r w:rsidRPr="00024476">
        <w:rPr>
          <w:rFonts w:ascii="Calibri" w:eastAsia="Times New Roman" w:hAnsi="Calibri" w:cs="Times New Roman"/>
          <w:b/>
          <w:bCs/>
          <w:sz w:val="24"/>
          <w:lang w:eastAsia="ru-RU"/>
        </w:rPr>
        <w:t>5</w:t>
      </w:r>
      <w:r w:rsidRPr="00024476">
        <w:rPr>
          <w:rFonts w:ascii="Calibri" w:eastAsia="Times New Roman" w:hAnsi="Calibri" w:cs="Times New Roman"/>
          <w:b/>
          <w:bCs/>
          <w:sz w:val="28"/>
          <w:lang w:eastAsia="ru-RU"/>
        </w:rPr>
        <w:t>.  Показательная функция – 11 часов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before="62" w:after="0" w:line="211" w:lineRule="exact"/>
        <w:ind w:firstLine="341"/>
        <w:jc w:val="both"/>
        <w:rPr>
          <w:rFonts w:ascii="Calibri" w:eastAsia="Times New Roman" w:hAnsi="Calibri" w:cs="Times New Roman"/>
          <w:szCs w:val="20"/>
          <w:lang w:eastAsia="ru-RU"/>
        </w:rPr>
      </w:pPr>
      <w:r w:rsidRPr="00024476">
        <w:rPr>
          <w:rFonts w:ascii="Calibri" w:eastAsia="Times New Roman" w:hAnsi="Calibri" w:cs="Times New Roman"/>
          <w:sz w:val="24"/>
          <w:lang w:eastAsia="ru-RU"/>
        </w:rPr>
        <w:t>Показательная функция, ее свойства и график. Показа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>тельные уравнения. Показательные неравенства. Системы показательных уравнений и неравенств.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firstLine="341"/>
        <w:jc w:val="both"/>
        <w:rPr>
          <w:rFonts w:ascii="Calibri" w:eastAsia="Times New Roman" w:hAnsi="Calibri" w:cs="Times New Roman"/>
          <w:szCs w:val="20"/>
          <w:lang w:eastAsia="ru-RU"/>
        </w:rPr>
      </w:pPr>
      <w:r w:rsidRPr="00024476">
        <w:rPr>
          <w:rFonts w:ascii="Calibri" w:eastAsia="Times New Roman" w:hAnsi="Calibri" w:cs="Times New Roman"/>
          <w:spacing w:val="42"/>
          <w:sz w:val="24"/>
          <w:lang w:eastAsia="ru-RU"/>
        </w:rPr>
        <w:t>Основная</w:t>
      </w:r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 цель — изучить свойства показательной функции; научить решать показательные уравнения и не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>равенства, системы показательных уравнений.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firstLine="341"/>
        <w:jc w:val="both"/>
        <w:rPr>
          <w:rFonts w:ascii="Calibri" w:eastAsia="Times New Roman" w:hAnsi="Calibri" w:cs="Times New Roman"/>
          <w:szCs w:val="20"/>
          <w:lang w:eastAsia="ru-RU"/>
        </w:rPr>
      </w:pPr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Свойства показательной функции </w:t>
      </w:r>
      <w:proofErr w:type="gramStart"/>
      <w:r w:rsidRPr="00024476">
        <w:rPr>
          <w:rFonts w:ascii="Calibri" w:eastAsia="Times New Roman" w:hAnsi="Calibri" w:cs="Times New Roman"/>
          <w:b/>
          <w:bCs/>
          <w:i/>
          <w:iCs/>
          <w:sz w:val="24"/>
          <w:lang w:eastAsia="ru-RU"/>
        </w:rPr>
        <w:t>у</w:t>
      </w:r>
      <w:proofErr w:type="gramEnd"/>
      <w:r w:rsidRPr="00024476">
        <w:rPr>
          <w:rFonts w:ascii="Calibri" w:eastAsia="Times New Roman" w:hAnsi="Calibri" w:cs="Times New Roman"/>
          <w:b/>
          <w:bCs/>
          <w:i/>
          <w:iCs/>
          <w:sz w:val="24"/>
          <w:lang w:eastAsia="ru-RU"/>
        </w:rPr>
        <w:t xml:space="preserve"> </w:t>
      </w:r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= 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>а</w:t>
      </w:r>
      <w:r w:rsidRPr="00024476">
        <w:rPr>
          <w:rFonts w:ascii="Calibri" w:eastAsia="Times New Roman" w:hAnsi="Calibri" w:cs="Times New Roman"/>
          <w:i/>
          <w:iCs/>
          <w:sz w:val="24"/>
          <w:vertAlign w:val="superscript"/>
          <w:lang w:eastAsia="ru-RU"/>
        </w:rPr>
        <w:t>х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 xml:space="preserve"> </w:t>
      </w:r>
      <w:r w:rsidRPr="00024476">
        <w:rPr>
          <w:rFonts w:ascii="Calibri" w:eastAsia="Times New Roman" w:hAnsi="Calibri" w:cs="Times New Roman"/>
          <w:sz w:val="24"/>
          <w:lang w:eastAsia="ru-RU"/>
        </w:rPr>
        <w:t>полностью сле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 xml:space="preserve">дуют </w:t>
      </w:r>
      <w:proofErr w:type="gramStart"/>
      <w:r w:rsidRPr="00024476">
        <w:rPr>
          <w:rFonts w:ascii="Calibri" w:eastAsia="Times New Roman" w:hAnsi="Calibri" w:cs="Times New Roman"/>
          <w:sz w:val="24"/>
          <w:lang w:eastAsia="ru-RU"/>
        </w:rPr>
        <w:t>из</w:t>
      </w:r>
      <w:proofErr w:type="gramEnd"/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 свойств степени с действительным показателем. Например, возрастание функции </w:t>
      </w:r>
      <w:r w:rsidRPr="00024476">
        <w:rPr>
          <w:rFonts w:ascii="Calibri" w:eastAsia="Times New Roman" w:hAnsi="Calibri" w:cs="Times New Roman"/>
          <w:b/>
          <w:bCs/>
          <w:i/>
          <w:iCs/>
          <w:sz w:val="24"/>
          <w:lang w:eastAsia="ru-RU"/>
        </w:rPr>
        <w:t xml:space="preserve">у 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>— а</w:t>
      </w:r>
      <w:r w:rsidRPr="00024476">
        <w:rPr>
          <w:rFonts w:ascii="Calibri" w:eastAsia="Times New Roman" w:hAnsi="Calibri" w:cs="Times New Roman"/>
          <w:i/>
          <w:iCs/>
          <w:sz w:val="24"/>
          <w:vertAlign w:val="superscript"/>
          <w:lang w:eastAsia="ru-RU"/>
        </w:rPr>
        <w:t>х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 xml:space="preserve">, </w:t>
      </w:r>
      <w:proofErr w:type="gramStart"/>
      <w:r w:rsidRPr="00024476">
        <w:rPr>
          <w:rFonts w:ascii="Calibri" w:eastAsia="Times New Roman" w:hAnsi="Calibri" w:cs="Times New Roman"/>
          <w:sz w:val="24"/>
          <w:lang w:eastAsia="ru-RU"/>
        </w:rPr>
        <w:t>если</w:t>
      </w:r>
      <w:proofErr w:type="gramEnd"/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 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 xml:space="preserve">а &gt; </w:t>
      </w:r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1, следует из свойства степени: «Если </w:t>
      </w:r>
      <w:proofErr w:type="spellStart"/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>х</w:t>
      </w:r>
      <w:r w:rsidRPr="00024476">
        <w:rPr>
          <w:rFonts w:ascii="Calibri" w:eastAsia="Times New Roman" w:hAnsi="Calibri" w:cs="Times New Roman"/>
          <w:i/>
          <w:iCs/>
          <w:sz w:val="24"/>
          <w:vertAlign w:val="subscript"/>
          <w:lang w:eastAsia="ru-RU"/>
        </w:rPr>
        <w:t>х</w:t>
      </w:r>
      <w:proofErr w:type="spellEnd"/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 xml:space="preserve"> &lt; х</w:t>
      </w:r>
      <w:proofErr w:type="gramStart"/>
      <w:r w:rsidRPr="00024476">
        <w:rPr>
          <w:rFonts w:ascii="Calibri" w:eastAsia="Times New Roman" w:hAnsi="Calibri" w:cs="Times New Roman"/>
          <w:i/>
          <w:iCs/>
          <w:sz w:val="24"/>
          <w:vertAlign w:val="subscript"/>
          <w:lang w:eastAsia="ru-RU"/>
        </w:rPr>
        <w:t>2</w:t>
      </w:r>
      <w:proofErr w:type="gramEnd"/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 xml:space="preserve">, </w:t>
      </w:r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то </w:t>
      </w:r>
      <w:proofErr w:type="spellStart"/>
      <w:r w:rsidRPr="00024476">
        <w:rPr>
          <w:rFonts w:ascii="Calibri" w:eastAsia="Times New Roman" w:hAnsi="Calibri" w:cs="Times New Roman"/>
          <w:i/>
          <w:iCs/>
          <w:sz w:val="24"/>
          <w:lang w:val="en-US" w:eastAsia="ru-RU"/>
        </w:rPr>
        <w:t>a</w:t>
      </w:r>
      <w:r w:rsidRPr="00024476">
        <w:rPr>
          <w:rFonts w:ascii="Calibri" w:eastAsia="Times New Roman" w:hAnsi="Calibri" w:cs="Times New Roman"/>
          <w:i/>
          <w:iCs/>
          <w:sz w:val="24"/>
          <w:vertAlign w:val="superscript"/>
          <w:lang w:val="en-US" w:eastAsia="ru-RU"/>
        </w:rPr>
        <w:t>Xl</w:t>
      </w:r>
      <w:proofErr w:type="spellEnd"/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 xml:space="preserve"> &lt; </w:t>
      </w:r>
      <w:proofErr w:type="spellStart"/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>а</w:t>
      </w:r>
      <w:r w:rsidRPr="00024476">
        <w:rPr>
          <w:rFonts w:ascii="Calibri" w:eastAsia="Times New Roman" w:hAnsi="Calibri" w:cs="Times New Roman"/>
          <w:i/>
          <w:iCs/>
          <w:sz w:val="24"/>
          <w:vertAlign w:val="superscript"/>
          <w:lang w:eastAsia="ru-RU"/>
        </w:rPr>
        <w:t>Хг</w:t>
      </w:r>
      <w:proofErr w:type="spellEnd"/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 xml:space="preserve"> </w:t>
      </w:r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при 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 xml:space="preserve">а &gt; </w:t>
      </w:r>
      <w:r w:rsidRPr="00024476">
        <w:rPr>
          <w:rFonts w:ascii="Calibri" w:eastAsia="Times New Roman" w:hAnsi="Calibri" w:cs="Times New Roman"/>
          <w:sz w:val="24"/>
          <w:lang w:eastAsia="ru-RU"/>
        </w:rPr>
        <w:t>1».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firstLine="336"/>
        <w:jc w:val="both"/>
        <w:rPr>
          <w:rFonts w:ascii="Calibri" w:eastAsia="Times New Roman" w:hAnsi="Calibri" w:cs="Times New Roman"/>
          <w:szCs w:val="20"/>
          <w:lang w:eastAsia="ru-RU"/>
        </w:rPr>
      </w:pPr>
      <w:r w:rsidRPr="00024476">
        <w:rPr>
          <w:rFonts w:ascii="Calibri" w:eastAsia="Times New Roman" w:hAnsi="Calibri" w:cs="Times New Roman"/>
          <w:sz w:val="24"/>
          <w:lang w:eastAsia="ru-RU"/>
        </w:rPr>
        <w:t>Решение большинства показательных уравнений и не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>равен</w:t>
      </w:r>
      <w:proofErr w:type="gramStart"/>
      <w:r w:rsidRPr="00024476">
        <w:rPr>
          <w:rFonts w:ascii="Calibri" w:eastAsia="Times New Roman" w:hAnsi="Calibri" w:cs="Times New Roman"/>
          <w:sz w:val="24"/>
          <w:lang w:eastAsia="ru-RU"/>
        </w:rPr>
        <w:t>ств св</w:t>
      </w:r>
      <w:proofErr w:type="gramEnd"/>
      <w:r w:rsidRPr="00024476">
        <w:rPr>
          <w:rFonts w:ascii="Calibri" w:eastAsia="Times New Roman" w:hAnsi="Calibri" w:cs="Times New Roman"/>
          <w:sz w:val="24"/>
          <w:lang w:eastAsia="ru-RU"/>
        </w:rPr>
        <w:t>одится к решению простейших.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firstLine="341"/>
        <w:jc w:val="both"/>
        <w:rPr>
          <w:rFonts w:ascii="Calibri" w:eastAsia="Times New Roman" w:hAnsi="Calibri" w:cs="Times New Roman"/>
          <w:szCs w:val="20"/>
          <w:lang w:eastAsia="ru-RU"/>
        </w:rPr>
      </w:pPr>
      <w:r w:rsidRPr="00024476">
        <w:rPr>
          <w:rFonts w:ascii="Calibri" w:eastAsia="Times New Roman" w:hAnsi="Calibri" w:cs="Times New Roman"/>
          <w:sz w:val="24"/>
          <w:lang w:eastAsia="ru-RU"/>
        </w:rPr>
        <w:t>Так как в ходе решения предлагаемых в этой теме пока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>зательных уравнений равносильность не нарушается, то проверка найденных корней необязательна. Здесь системы уравнений и неравенств решаются с помощью равносиль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>ных преобразований: подстановкой, сложением или умно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>жением, заменой переменных и т. д.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ru-RU"/>
        </w:rPr>
      </w:pPr>
      <w:r w:rsidRPr="00024476">
        <w:rPr>
          <w:rFonts w:ascii="Calibri" w:eastAsia="Times New Roman" w:hAnsi="Calibri" w:cs="Times New Roman"/>
          <w:b/>
          <w:sz w:val="28"/>
          <w:lang w:eastAsia="ru-RU"/>
        </w:rPr>
        <w:t>6.  Логарифмическая функция – 17 часов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before="58" w:after="0" w:line="211" w:lineRule="exact"/>
        <w:ind w:firstLine="336"/>
        <w:jc w:val="both"/>
        <w:rPr>
          <w:rFonts w:ascii="Calibri" w:eastAsia="Times New Roman" w:hAnsi="Calibri" w:cs="Times New Roman"/>
          <w:szCs w:val="20"/>
          <w:lang w:eastAsia="ru-RU"/>
        </w:rPr>
      </w:pPr>
      <w:r w:rsidRPr="00024476">
        <w:rPr>
          <w:rFonts w:ascii="Calibri" w:eastAsia="Times New Roman" w:hAnsi="Calibri" w:cs="Times New Roman"/>
          <w:sz w:val="24"/>
          <w:lang w:eastAsia="ru-RU"/>
        </w:rPr>
        <w:t>Логарифмы. Свойства логарифмов. Десятичные и нату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>ральные логарифмы. Логарифмическая функция, ее свой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>ства и график. Логарифмические уравнения. Логарифми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>ческие неравенства.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firstLine="336"/>
        <w:jc w:val="both"/>
        <w:rPr>
          <w:rFonts w:ascii="Calibri" w:eastAsia="Times New Roman" w:hAnsi="Calibri" w:cs="Times New Roman"/>
          <w:szCs w:val="20"/>
          <w:lang w:eastAsia="ru-RU"/>
        </w:rPr>
      </w:pPr>
      <w:r w:rsidRPr="00024476">
        <w:rPr>
          <w:rFonts w:ascii="Calibri" w:eastAsia="Times New Roman" w:hAnsi="Calibri" w:cs="Times New Roman"/>
          <w:spacing w:val="43"/>
          <w:sz w:val="24"/>
          <w:lang w:eastAsia="ru-RU"/>
        </w:rPr>
        <w:t>Основная</w:t>
      </w:r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 цель — сформировать понятие логариф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>ма числа; научить применять свойства логарифмов при ре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>шении уравнений; изучить свойства логарифмической функции и научить применять ее свойства при решении логарифмических уравнений и неравенств.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firstLine="331"/>
        <w:jc w:val="both"/>
        <w:rPr>
          <w:rFonts w:ascii="Calibri" w:eastAsia="Times New Roman" w:hAnsi="Calibri" w:cs="Times New Roman"/>
          <w:szCs w:val="20"/>
          <w:lang w:eastAsia="ru-RU"/>
        </w:rPr>
      </w:pPr>
      <w:r w:rsidRPr="00024476">
        <w:rPr>
          <w:rFonts w:ascii="Calibri" w:eastAsia="Times New Roman" w:hAnsi="Calibri" w:cs="Times New Roman"/>
          <w:sz w:val="24"/>
          <w:lang w:eastAsia="ru-RU"/>
        </w:rPr>
        <w:t>До этой темы в курсе алгебры изучались такие функ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>ции, вычисление значений которых сводилось к четырем арифметическим действиям и возведению в степень. Для вычисления значений логарифмической функции нужно уметь находить логарифмы чисел, т. е. выполнять новое для учащихся действие — логарифмирование.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firstLine="341"/>
        <w:jc w:val="both"/>
        <w:rPr>
          <w:rFonts w:ascii="Calibri" w:eastAsia="Times New Roman" w:hAnsi="Calibri" w:cs="Times New Roman"/>
          <w:szCs w:val="20"/>
          <w:lang w:eastAsia="ru-RU"/>
        </w:rPr>
      </w:pPr>
      <w:r w:rsidRPr="00024476">
        <w:rPr>
          <w:rFonts w:ascii="Calibri" w:eastAsia="Times New Roman" w:hAnsi="Calibri" w:cs="Times New Roman"/>
          <w:sz w:val="24"/>
          <w:lang w:eastAsia="ru-RU"/>
        </w:rPr>
        <w:t>При знакомстве с логарифмами чисел и их свойствами полезны подробные и наглядные объяснения даже в про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>фильных классах.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firstLine="341"/>
        <w:jc w:val="both"/>
        <w:rPr>
          <w:rFonts w:ascii="Calibri" w:eastAsia="Times New Roman" w:hAnsi="Calibri" w:cs="Times New Roman"/>
          <w:szCs w:val="20"/>
          <w:lang w:eastAsia="ru-RU"/>
        </w:rPr>
      </w:pPr>
      <w:r w:rsidRPr="00024476">
        <w:rPr>
          <w:rFonts w:ascii="Calibri" w:eastAsia="Times New Roman" w:hAnsi="Calibri" w:cs="Times New Roman"/>
          <w:sz w:val="24"/>
          <w:lang w:eastAsia="ru-RU"/>
        </w:rPr>
        <w:t>Доказательство свойств логарифма опирается на его определение. На практике рассматриваются логарифмы по различным основаниям, в частности по основанию 10 (де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 xml:space="preserve">сятичный логарифм) и по основанию 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 xml:space="preserve">е </w:t>
      </w:r>
      <w:r w:rsidRPr="00024476">
        <w:rPr>
          <w:rFonts w:ascii="Calibri" w:eastAsia="Times New Roman" w:hAnsi="Calibri" w:cs="Times New Roman"/>
          <w:sz w:val="24"/>
          <w:lang w:eastAsia="ru-RU"/>
        </w:rPr>
        <w:t>(натуральный лога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>рифм), отсюда возникает необходимость формулы перехода от логарифма по одному основанию к логарифму по друго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>му основанию. Так как на инженерном микрокалькулято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 xml:space="preserve">ре есть клавиши </w:t>
      </w:r>
      <w:proofErr w:type="spellStart"/>
      <w:r w:rsidRPr="00024476">
        <w:rPr>
          <w:rFonts w:ascii="Calibri" w:eastAsia="Times New Roman" w:hAnsi="Calibri" w:cs="Times New Roman"/>
          <w:sz w:val="24"/>
          <w:lang w:val="en-US" w:eastAsia="ru-RU"/>
        </w:rPr>
        <w:t>lg</w:t>
      </w:r>
      <w:proofErr w:type="spellEnd"/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 и </w:t>
      </w:r>
      <w:r w:rsidRPr="00024476">
        <w:rPr>
          <w:rFonts w:ascii="Calibri" w:eastAsia="Times New Roman" w:hAnsi="Calibri" w:cs="Times New Roman"/>
          <w:sz w:val="24"/>
          <w:lang w:val="en-US" w:eastAsia="ru-RU"/>
        </w:rPr>
        <w:t>In</w:t>
      </w:r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, то для вычисления логарифма по основаниям, отличным от 10 и 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 xml:space="preserve">е, </w:t>
      </w:r>
      <w:r w:rsidRPr="00024476">
        <w:rPr>
          <w:rFonts w:ascii="Calibri" w:eastAsia="Times New Roman" w:hAnsi="Calibri" w:cs="Times New Roman"/>
          <w:sz w:val="24"/>
          <w:lang w:eastAsia="ru-RU"/>
        </w:rPr>
        <w:t>нужно применить форму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>лу перехода.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firstLine="341"/>
        <w:jc w:val="both"/>
        <w:rPr>
          <w:rFonts w:ascii="Calibri" w:eastAsia="Times New Roman" w:hAnsi="Calibri" w:cs="Times New Roman"/>
          <w:szCs w:val="20"/>
          <w:lang w:eastAsia="ru-RU"/>
        </w:rPr>
      </w:pPr>
      <w:r w:rsidRPr="00024476">
        <w:rPr>
          <w:rFonts w:ascii="Calibri" w:eastAsia="Times New Roman" w:hAnsi="Calibri" w:cs="Times New Roman"/>
          <w:sz w:val="24"/>
          <w:lang w:eastAsia="ru-RU"/>
        </w:rPr>
        <w:t>Свойства логарифмической функции активно использу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>ются при решении логарифмических уравнений и нера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>венств.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firstLine="341"/>
        <w:jc w:val="both"/>
        <w:rPr>
          <w:rFonts w:ascii="Calibri" w:eastAsia="Times New Roman" w:hAnsi="Calibri" w:cs="Times New Roman"/>
          <w:szCs w:val="20"/>
          <w:lang w:eastAsia="ru-RU"/>
        </w:rPr>
      </w:pPr>
      <w:r w:rsidRPr="00024476">
        <w:rPr>
          <w:rFonts w:ascii="Calibri" w:eastAsia="Times New Roman" w:hAnsi="Calibri" w:cs="Times New Roman"/>
          <w:sz w:val="24"/>
          <w:lang w:eastAsia="ru-RU"/>
        </w:rPr>
        <w:t>Изучение свойств логарифмической функции проходит совместно с решением уравнений и неравенств.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firstLine="336"/>
        <w:jc w:val="both"/>
        <w:rPr>
          <w:rFonts w:ascii="Calibri" w:eastAsia="Times New Roman" w:hAnsi="Calibri" w:cs="Times New Roman"/>
          <w:szCs w:val="20"/>
          <w:lang w:eastAsia="ru-RU"/>
        </w:rPr>
      </w:pPr>
      <w:r w:rsidRPr="00024476">
        <w:rPr>
          <w:rFonts w:ascii="Calibri" w:eastAsia="Times New Roman" w:hAnsi="Calibri" w:cs="Times New Roman"/>
          <w:sz w:val="24"/>
          <w:lang w:eastAsia="ru-RU"/>
        </w:rPr>
        <w:t>При решении логарифмических уравнений и неравенств выполняются различные их преобразования. При этом час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>то нарушается равносильность. Поэтому при решении лога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 xml:space="preserve">рифмических уравнений необходимо либо делать проверку найденных корней, 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 xml:space="preserve">либо строго следить за выполненными преобразованиями,  выявляя полученные уравнения-следствия и обосновывая каждый этап преобразования. </w:t>
      </w:r>
      <w:r w:rsidRPr="00024476">
        <w:rPr>
          <w:rFonts w:ascii="Calibri" w:eastAsia="Times New Roman" w:hAnsi="Calibri" w:cs="Times New Roman"/>
          <w:sz w:val="24"/>
          <w:lang w:eastAsia="ru-RU"/>
        </w:rPr>
        <w:t>При решении логарифмических неравенств нужно следить за тем, чтобы равносильность не нарушалась, так как провер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>ку решения неравенства осуществить сложно, а в ряде слу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>чаев невозможно.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before="178"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ru-RU"/>
        </w:rPr>
      </w:pPr>
      <w:r w:rsidRPr="00024476">
        <w:rPr>
          <w:rFonts w:ascii="Calibri" w:eastAsia="Times New Roman" w:hAnsi="Calibri" w:cs="Times New Roman"/>
          <w:b/>
          <w:sz w:val="28"/>
          <w:lang w:eastAsia="ru-RU"/>
        </w:rPr>
        <w:t>7.  Тригонометрические формулы- 24 часа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before="53" w:after="0" w:line="211" w:lineRule="exact"/>
        <w:ind w:firstLine="336"/>
        <w:jc w:val="both"/>
        <w:rPr>
          <w:rFonts w:ascii="Calibri" w:eastAsia="Times New Roman" w:hAnsi="Calibri" w:cs="Times New Roman"/>
          <w:szCs w:val="20"/>
          <w:lang w:eastAsia="ru-RU"/>
        </w:rPr>
      </w:pPr>
      <w:r w:rsidRPr="00024476">
        <w:rPr>
          <w:rFonts w:ascii="Calibri" w:eastAsia="Times New Roman" w:hAnsi="Calibri" w:cs="Times New Roman"/>
          <w:sz w:val="24"/>
          <w:lang w:eastAsia="ru-RU"/>
        </w:rPr>
        <w:t>Радианная мера угла. Поворот точки вокруг начала ко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 xml:space="preserve">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ос и </w:t>
      </w:r>
      <w:proofErr w:type="gramStart"/>
      <w:r w:rsidRPr="00024476">
        <w:rPr>
          <w:rFonts w:ascii="Calibri" w:eastAsia="Times New Roman" w:hAnsi="Calibri" w:cs="Times New Roman"/>
          <w:sz w:val="24"/>
          <w:lang w:eastAsia="ru-RU"/>
        </w:rPr>
        <w:t>-а</w:t>
      </w:r>
      <w:proofErr w:type="gramEnd"/>
      <w:r w:rsidRPr="00024476">
        <w:rPr>
          <w:rFonts w:ascii="Calibri" w:eastAsia="Times New Roman" w:hAnsi="Calibri" w:cs="Times New Roman"/>
          <w:sz w:val="24"/>
          <w:lang w:eastAsia="ru-RU"/>
        </w:rPr>
        <w:t>. Формулы сложения. Синус, косинус и тан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 xml:space="preserve">генс двойного угла. Синус, косинус и тангенс половинного угла. Формулы приведения. Сумма и разность синусов. Сумма и разность косинусов. 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>Произведение синусов и коси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softHyphen/>
        <w:t>нусов.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firstLine="336"/>
        <w:jc w:val="both"/>
        <w:rPr>
          <w:rFonts w:ascii="Calibri" w:eastAsia="Times New Roman" w:hAnsi="Calibri" w:cs="Times New Roman"/>
          <w:szCs w:val="20"/>
          <w:lang w:eastAsia="ru-RU"/>
        </w:rPr>
      </w:pPr>
      <w:r w:rsidRPr="00024476">
        <w:rPr>
          <w:rFonts w:ascii="Calibri" w:eastAsia="Times New Roman" w:hAnsi="Calibri" w:cs="Times New Roman"/>
          <w:spacing w:val="44"/>
          <w:sz w:val="24"/>
          <w:lang w:eastAsia="ru-RU"/>
        </w:rPr>
        <w:t>Основная</w:t>
      </w:r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 цель — сформировать понятия синуса, косинуса, тангенса, котангенса числа; научить применять формулы тригонометрии для вычисления значений триго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>нометрических функций и выполнения преобразований тригонометрических выражений; научить решать простей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 xml:space="preserve">шие тригонометрические уравнения </w:t>
      </w:r>
      <w:proofErr w:type="spellStart"/>
      <w:r w:rsidRPr="00024476">
        <w:rPr>
          <w:rFonts w:ascii="Calibri" w:eastAsia="Times New Roman" w:hAnsi="Calibri" w:cs="Times New Roman"/>
          <w:sz w:val="24"/>
          <w:lang w:val="en-US" w:eastAsia="ru-RU"/>
        </w:rPr>
        <w:t>sinx</w:t>
      </w:r>
      <w:proofErr w:type="spellEnd"/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 = </w:t>
      </w:r>
      <w:r w:rsidRPr="00024476">
        <w:rPr>
          <w:rFonts w:ascii="Calibri" w:eastAsia="Times New Roman" w:hAnsi="Calibri" w:cs="Times New Roman"/>
          <w:i/>
          <w:iCs/>
          <w:sz w:val="24"/>
          <w:lang w:val="en-US" w:eastAsia="ru-RU"/>
        </w:rPr>
        <w:t>a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 xml:space="preserve">, </w:t>
      </w:r>
      <w:proofErr w:type="spellStart"/>
      <w:proofErr w:type="gramStart"/>
      <w:r w:rsidRPr="00024476">
        <w:rPr>
          <w:rFonts w:ascii="Calibri" w:eastAsia="Times New Roman" w:hAnsi="Calibri" w:cs="Times New Roman"/>
          <w:sz w:val="24"/>
          <w:lang w:val="en-US" w:eastAsia="ru-RU"/>
        </w:rPr>
        <w:t>cosx</w:t>
      </w:r>
      <w:proofErr w:type="spellEnd"/>
      <w:proofErr w:type="gramEnd"/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 = 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 xml:space="preserve">а </w:t>
      </w:r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при 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 xml:space="preserve">а = </w:t>
      </w:r>
      <w:r w:rsidRPr="00024476">
        <w:rPr>
          <w:rFonts w:ascii="Calibri" w:eastAsia="Times New Roman" w:hAnsi="Calibri" w:cs="Times New Roman"/>
          <w:sz w:val="24"/>
          <w:lang w:eastAsia="ru-RU"/>
        </w:rPr>
        <w:t>1, -1, 0.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firstLine="336"/>
        <w:jc w:val="both"/>
        <w:rPr>
          <w:rFonts w:ascii="Calibri" w:eastAsia="Times New Roman" w:hAnsi="Calibri" w:cs="Times New Roman"/>
          <w:szCs w:val="20"/>
          <w:lang w:eastAsia="ru-RU"/>
        </w:rPr>
      </w:pPr>
      <w:r w:rsidRPr="00024476">
        <w:rPr>
          <w:rFonts w:ascii="Calibri" w:eastAsia="Times New Roman" w:hAnsi="Calibri" w:cs="Times New Roman"/>
          <w:sz w:val="24"/>
          <w:lang w:eastAsia="ru-RU"/>
        </w:rPr>
        <w:t>Рассматривая определения синуса и косинуса действи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 xml:space="preserve">тельного числа 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 xml:space="preserve">а, </w:t>
      </w:r>
      <w:r w:rsidRPr="00024476">
        <w:rPr>
          <w:rFonts w:ascii="Calibri" w:eastAsia="Times New Roman" w:hAnsi="Calibri" w:cs="Times New Roman"/>
          <w:sz w:val="24"/>
          <w:lang w:eastAsia="ru-RU"/>
        </w:rPr>
        <w:t>естественно решить самые простые урав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 xml:space="preserve">нения, в которых требуется найти число 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 xml:space="preserve">а, </w:t>
      </w:r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если синус или косинус его известен, например уравнения </w:t>
      </w:r>
      <w:r w:rsidRPr="00024476">
        <w:rPr>
          <w:rFonts w:ascii="Calibri" w:eastAsia="Times New Roman" w:hAnsi="Calibri" w:cs="Times New Roman"/>
          <w:sz w:val="24"/>
          <w:lang w:val="en-US" w:eastAsia="ru-RU"/>
        </w:rPr>
        <w:t>sin</w:t>
      </w:r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 </w:t>
      </w:r>
      <w:r w:rsidRPr="00024476">
        <w:rPr>
          <w:rFonts w:ascii="Calibri" w:eastAsia="Times New Roman" w:hAnsi="Calibri" w:cs="Times New Roman"/>
          <w:sz w:val="24"/>
          <w:lang w:val="en-US" w:eastAsia="ru-RU"/>
        </w:rPr>
        <w:t>a</w:t>
      </w:r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 = 0, </w:t>
      </w:r>
      <w:proofErr w:type="spellStart"/>
      <w:proofErr w:type="gramStart"/>
      <w:r w:rsidRPr="00024476">
        <w:rPr>
          <w:rFonts w:ascii="Calibri" w:eastAsia="Times New Roman" w:hAnsi="Calibri" w:cs="Times New Roman"/>
          <w:sz w:val="24"/>
          <w:lang w:val="en-US" w:eastAsia="ru-RU"/>
        </w:rPr>
        <w:t>cos</w:t>
      </w:r>
      <w:proofErr w:type="spellEnd"/>
      <w:proofErr w:type="gramEnd"/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 а = 1 и т. п. Поскольку для обозначения неизвестного по традиции используется буква </w:t>
      </w:r>
      <w:proofErr w:type="spellStart"/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>х</w:t>
      </w:r>
      <w:proofErr w:type="spellEnd"/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 xml:space="preserve">, </w:t>
      </w:r>
      <w:r w:rsidRPr="00024476">
        <w:rPr>
          <w:rFonts w:ascii="Calibri" w:eastAsia="Times New Roman" w:hAnsi="Calibri" w:cs="Times New Roman"/>
          <w:sz w:val="24"/>
          <w:lang w:eastAsia="ru-RU"/>
        </w:rPr>
        <w:t>то эти уравнения записыва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 xml:space="preserve">ют как обычно: </w:t>
      </w:r>
      <w:proofErr w:type="spellStart"/>
      <w:r w:rsidRPr="00024476">
        <w:rPr>
          <w:rFonts w:ascii="Calibri" w:eastAsia="Times New Roman" w:hAnsi="Calibri" w:cs="Times New Roman"/>
          <w:sz w:val="24"/>
          <w:lang w:val="en-US" w:eastAsia="ru-RU"/>
        </w:rPr>
        <w:t>sinx</w:t>
      </w:r>
      <w:proofErr w:type="spellEnd"/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 = 0, </w:t>
      </w:r>
      <w:proofErr w:type="spellStart"/>
      <w:r w:rsidRPr="00024476">
        <w:rPr>
          <w:rFonts w:ascii="Calibri" w:eastAsia="Times New Roman" w:hAnsi="Calibri" w:cs="Times New Roman"/>
          <w:sz w:val="24"/>
          <w:lang w:val="en-US" w:eastAsia="ru-RU"/>
        </w:rPr>
        <w:t>cosx</w:t>
      </w:r>
      <w:proofErr w:type="spellEnd"/>
      <w:r w:rsidRPr="00024476">
        <w:rPr>
          <w:rFonts w:ascii="Calibri" w:eastAsia="Times New Roman" w:hAnsi="Calibri" w:cs="Times New Roman"/>
          <w:sz w:val="24"/>
          <w:lang w:eastAsia="ru-RU"/>
        </w:rPr>
        <w:t>= 1 и т. п. Решения этих уравнений находятся с помощью единичной окружности.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firstLine="341"/>
        <w:jc w:val="both"/>
        <w:rPr>
          <w:rFonts w:ascii="Calibri" w:eastAsia="Times New Roman" w:hAnsi="Calibri" w:cs="Times New Roman"/>
          <w:szCs w:val="20"/>
          <w:lang w:eastAsia="ru-RU"/>
        </w:rPr>
      </w:pPr>
      <w:r w:rsidRPr="00024476">
        <w:rPr>
          <w:rFonts w:ascii="Calibri" w:eastAsia="Times New Roman" w:hAnsi="Calibri" w:cs="Times New Roman"/>
          <w:sz w:val="24"/>
          <w:lang w:eastAsia="ru-RU"/>
        </w:rPr>
        <w:t>При изучении степеней чисел рассматривались их свой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 xml:space="preserve">ства </w:t>
      </w:r>
      <w:proofErr w:type="spellStart"/>
      <w:r w:rsidRPr="00024476">
        <w:rPr>
          <w:rFonts w:ascii="Calibri" w:eastAsia="Times New Roman" w:hAnsi="Calibri" w:cs="Times New Roman"/>
          <w:i/>
          <w:iCs/>
          <w:sz w:val="24"/>
          <w:lang w:val="en-US" w:eastAsia="ru-RU"/>
        </w:rPr>
        <w:t>a</w:t>
      </w:r>
      <w:r w:rsidRPr="00024476">
        <w:rPr>
          <w:rFonts w:ascii="Calibri" w:eastAsia="Times New Roman" w:hAnsi="Calibri" w:cs="Times New Roman"/>
          <w:i/>
          <w:iCs/>
          <w:sz w:val="24"/>
          <w:vertAlign w:val="superscript"/>
          <w:lang w:val="en-US" w:eastAsia="ru-RU"/>
        </w:rPr>
        <w:t>p</w:t>
      </w:r>
      <w:proofErr w:type="spellEnd"/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 xml:space="preserve"> </w:t>
      </w:r>
      <w:r w:rsidRPr="00024476">
        <w:rPr>
          <w:rFonts w:ascii="Calibri" w:eastAsia="Times New Roman" w:hAnsi="Calibri" w:cs="Times New Roman"/>
          <w:i/>
          <w:iCs/>
          <w:sz w:val="24"/>
          <w:vertAlign w:val="superscript"/>
          <w:lang w:eastAsia="ru-RU"/>
        </w:rPr>
        <w:t>+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 xml:space="preserve"> </w:t>
      </w:r>
      <w:r w:rsidRPr="00024476">
        <w:rPr>
          <w:rFonts w:ascii="Calibri" w:eastAsia="Times New Roman" w:hAnsi="Calibri" w:cs="Times New Roman"/>
          <w:i/>
          <w:iCs/>
          <w:sz w:val="24"/>
          <w:vertAlign w:val="superscript"/>
          <w:lang w:val="en-US" w:eastAsia="ru-RU"/>
        </w:rPr>
        <w:t>q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 xml:space="preserve"> = а</w:t>
      </w:r>
      <w:r w:rsidRPr="00024476">
        <w:rPr>
          <w:rFonts w:ascii="Calibri" w:eastAsia="Times New Roman" w:hAnsi="Calibri" w:cs="Times New Roman"/>
          <w:i/>
          <w:iCs/>
          <w:sz w:val="24"/>
          <w:vertAlign w:val="superscript"/>
          <w:lang w:eastAsia="ru-RU"/>
        </w:rPr>
        <w:t>р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 xml:space="preserve">  </w:t>
      </w:r>
      <w:proofErr w:type="spellStart"/>
      <w:r w:rsidRPr="00024476">
        <w:rPr>
          <w:rFonts w:ascii="Calibri" w:eastAsia="Times New Roman" w:hAnsi="Calibri" w:cs="Times New Roman"/>
          <w:i/>
          <w:iCs/>
          <w:sz w:val="24"/>
          <w:lang w:val="en-US" w:eastAsia="ru-RU"/>
        </w:rPr>
        <w:t>a</w:t>
      </w:r>
      <w:r w:rsidRPr="00024476">
        <w:rPr>
          <w:rFonts w:ascii="Calibri" w:eastAsia="Times New Roman" w:hAnsi="Calibri" w:cs="Times New Roman"/>
          <w:i/>
          <w:iCs/>
          <w:sz w:val="24"/>
          <w:vertAlign w:val="superscript"/>
          <w:lang w:val="en-US" w:eastAsia="ru-RU"/>
        </w:rPr>
        <w:t>q</w:t>
      </w:r>
      <w:proofErr w:type="spellEnd"/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 xml:space="preserve">, </w:t>
      </w:r>
      <w:proofErr w:type="spellStart"/>
      <w:r w:rsidRPr="00024476">
        <w:rPr>
          <w:rFonts w:ascii="Calibri" w:eastAsia="Times New Roman" w:hAnsi="Calibri" w:cs="Times New Roman"/>
          <w:i/>
          <w:iCs/>
          <w:sz w:val="24"/>
          <w:lang w:val="en-US" w:eastAsia="ru-RU"/>
        </w:rPr>
        <w:t>a</w:t>
      </w:r>
      <w:r w:rsidRPr="00024476">
        <w:rPr>
          <w:rFonts w:ascii="Calibri" w:eastAsia="Times New Roman" w:hAnsi="Calibri" w:cs="Times New Roman"/>
          <w:i/>
          <w:iCs/>
          <w:sz w:val="24"/>
          <w:vertAlign w:val="superscript"/>
          <w:lang w:val="en-US" w:eastAsia="ru-RU"/>
        </w:rPr>
        <w:t>p</w:t>
      </w:r>
      <w:proofErr w:type="spellEnd"/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>~</w:t>
      </w:r>
      <w:r w:rsidRPr="00024476">
        <w:rPr>
          <w:rFonts w:ascii="Calibri" w:eastAsia="Times New Roman" w:hAnsi="Calibri" w:cs="Times New Roman"/>
          <w:i/>
          <w:iCs/>
          <w:sz w:val="24"/>
          <w:vertAlign w:val="superscript"/>
          <w:lang w:val="en-US" w:eastAsia="ru-RU"/>
        </w:rPr>
        <w:t>q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 xml:space="preserve"> = а</w:t>
      </w:r>
      <w:r w:rsidRPr="00024476">
        <w:rPr>
          <w:rFonts w:ascii="Calibri" w:eastAsia="Times New Roman" w:hAnsi="Calibri" w:cs="Times New Roman"/>
          <w:i/>
          <w:iCs/>
          <w:sz w:val="24"/>
          <w:vertAlign w:val="superscript"/>
          <w:lang w:eastAsia="ru-RU"/>
        </w:rPr>
        <w:t>р</w:t>
      </w:r>
      <w:proofErr w:type="gramStart"/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 xml:space="preserve"> </w:t>
      </w:r>
      <w:r w:rsidRPr="00024476">
        <w:rPr>
          <w:rFonts w:ascii="Calibri" w:eastAsia="Times New Roman" w:hAnsi="Calibri" w:cs="Times New Roman"/>
          <w:sz w:val="24"/>
          <w:lang w:eastAsia="ru-RU"/>
        </w:rPr>
        <w:t>:</w:t>
      </w:r>
      <w:proofErr w:type="gramEnd"/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 </w:t>
      </w:r>
      <w:proofErr w:type="spellStart"/>
      <w:r w:rsidRPr="00024476">
        <w:rPr>
          <w:rFonts w:ascii="Calibri" w:eastAsia="Times New Roman" w:hAnsi="Calibri" w:cs="Times New Roman"/>
          <w:i/>
          <w:iCs/>
          <w:sz w:val="24"/>
          <w:lang w:val="en-US" w:eastAsia="ru-RU"/>
        </w:rPr>
        <w:t>a</w:t>
      </w:r>
      <w:r w:rsidRPr="00024476">
        <w:rPr>
          <w:rFonts w:ascii="Calibri" w:eastAsia="Times New Roman" w:hAnsi="Calibri" w:cs="Times New Roman"/>
          <w:i/>
          <w:iCs/>
          <w:sz w:val="24"/>
          <w:vertAlign w:val="superscript"/>
          <w:lang w:val="en-US" w:eastAsia="ru-RU"/>
        </w:rPr>
        <w:t>q</w:t>
      </w:r>
      <w:proofErr w:type="spellEnd"/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 xml:space="preserve">. </w:t>
      </w:r>
      <w:r w:rsidRPr="00024476">
        <w:rPr>
          <w:rFonts w:ascii="Calibri" w:eastAsia="Times New Roman" w:hAnsi="Calibri" w:cs="Times New Roman"/>
          <w:sz w:val="24"/>
          <w:lang w:eastAsia="ru-RU"/>
        </w:rPr>
        <w:t>Подобные свойства спра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>ведливы и для синуса, косинуса и тангенса. Эти свойства называют формулами сложения. Практически они выражают зависимость между координатами суммы или разно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 xml:space="preserve">сти двух чисел а и </w:t>
      </w:r>
      <w:proofErr w:type="gramStart"/>
      <w:r w:rsidRPr="00024476">
        <w:rPr>
          <w:rFonts w:ascii="Calibri" w:eastAsia="Times New Roman" w:hAnsi="Calibri" w:cs="Times New Roman"/>
          <w:sz w:val="24"/>
          <w:lang w:eastAsia="ru-RU"/>
        </w:rPr>
        <w:t>Р</w:t>
      </w:r>
      <w:proofErr w:type="gramEnd"/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 через координаты чисел а и (3. Фор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>мулы сложения доказываются для косинуса суммы или разности, все остальные формулы сложения получаются как следствия</w:t>
      </w:r>
      <w:proofErr w:type="gramStart"/>
      <w:r w:rsidRPr="00024476">
        <w:rPr>
          <w:rFonts w:ascii="Calibri" w:eastAsia="Times New Roman" w:hAnsi="Calibri" w:cs="Times New Roman"/>
          <w:sz w:val="24"/>
          <w:lang w:eastAsia="ru-RU"/>
        </w:rPr>
        <w:t>..</w:t>
      </w:r>
      <w:proofErr w:type="gramEnd"/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firstLine="341"/>
        <w:jc w:val="both"/>
        <w:rPr>
          <w:rFonts w:ascii="Calibri" w:eastAsia="Times New Roman" w:hAnsi="Calibri" w:cs="Times New Roman"/>
          <w:szCs w:val="20"/>
          <w:lang w:eastAsia="ru-RU"/>
        </w:rPr>
      </w:pPr>
      <w:r w:rsidRPr="00024476">
        <w:rPr>
          <w:rFonts w:ascii="Calibri" w:eastAsia="Times New Roman" w:hAnsi="Calibri" w:cs="Times New Roman"/>
          <w:sz w:val="24"/>
          <w:lang w:eastAsia="ru-RU"/>
        </w:rPr>
        <w:t>Формулы сложения являются основными формулами тригонометрии, так как все другие можно получить как следствия: формулы двойного и половинного углов (для классов базового уровня не являются обязательными), фор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>мулы приведения, преобразования суммы и разности в про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 xml:space="preserve">изведение. 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>Из формул сложения выводятся и формулы за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softHyphen/>
        <w:t>мены произведения синусов и косинусов их суммой, что применяется при решении уравнений.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ru-RU"/>
        </w:rPr>
      </w:pPr>
      <w:r w:rsidRPr="00024476">
        <w:rPr>
          <w:rFonts w:ascii="Calibri" w:eastAsia="Times New Roman" w:hAnsi="Calibri" w:cs="Times New Roman"/>
          <w:b/>
          <w:sz w:val="28"/>
          <w:lang w:eastAsia="ru-RU"/>
        </w:rPr>
        <w:t>8.  Тригонометрические уравнения – 21 час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before="53" w:after="0" w:line="216" w:lineRule="exact"/>
        <w:ind w:firstLine="341"/>
        <w:jc w:val="both"/>
        <w:rPr>
          <w:rFonts w:ascii="Calibri" w:eastAsia="Times New Roman" w:hAnsi="Calibri" w:cs="Times New Roman"/>
          <w:szCs w:val="20"/>
          <w:lang w:eastAsia="ru-RU"/>
        </w:rPr>
      </w:pPr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Уравнения </w:t>
      </w:r>
      <w:proofErr w:type="spellStart"/>
      <w:r w:rsidRPr="00024476">
        <w:rPr>
          <w:rFonts w:ascii="Calibri" w:eastAsia="Times New Roman" w:hAnsi="Calibri" w:cs="Times New Roman"/>
          <w:sz w:val="24"/>
          <w:lang w:val="en-US" w:eastAsia="ru-RU"/>
        </w:rPr>
        <w:t>cosx</w:t>
      </w:r>
      <w:proofErr w:type="spellEnd"/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 = </w:t>
      </w:r>
      <w:r w:rsidRPr="00024476">
        <w:rPr>
          <w:rFonts w:ascii="Calibri" w:eastAsia="Times New Roman" w:hAnsi="Calibri" w:cs="Times New Roman"/>
          <w:i/>
          <w:iCs/>
          <w:sz w:val="24"/>
          <w:lang w:val="en-US" w:eastAsia="ru-RU"/>
        </w:rPr>
        <w:t>a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 xml:space="preserve">, </w:t>
      </w:r>
      <w:proofErr w:type="spellStart"/>
      <w:r w:rsidRPr="00024476">
        <w:rPr>
          <w:rFonts w:ascii="Calibri" w:eastAsia="Times New Roman" w:hAnsi="Calibri" w:cs="Times New Roman"/>
          <w:sz w:val="24"/>
          <w:lang w:val="en-US" w:eastAsia="ru-RU"/>
        </w:rPr>
        <w:t>sinx</w:t>
      </w:r>
      <w:proofErr w:type="spellEnd"/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 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 xml:space="preserve">= </w:t>
      </w:r>
      <w:r w:rsidRPr="00024476">
        <w:rPr>
          <w:rFonts w:ascii="Calibri" w:eastAsia="Times New Roman" w:hAnsi="Calibri" w:cs="Times New Roman"/>
          <w:i/>
          <w:iCs/>
          <w:sz w:val="24"/>
          <w:lang w:val="en-US" w:eastAsia="ru-RU"/>
        </w:rPr>
        <w:t>a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 xml:space="preserve">, </w:t>
      </w:r>
      <w:proofErr w:type="spellStart"/>
      <w:r w:rsidRPr="00024476">
        <w:rPr>
          <w:rFonts w:ascii="Calibri" w:eastAsia="Times New Roman" w:hAnsi="Calibri" w:cs="Times New Roman"/>
          <w:i/>
          <w:iCs/>
          <w:sz w:val="24"/>
          <w:lang w:val="en-US" w:eastAsia="ru-RU"/>
        </w:rPr>
        <w:t>tgx</w:t>
      </w:r>
      <w:proofErr w:type="spellEnd"/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 xml:space="preserve"> = а. </w:t>
      </w:r>
      <w:r w:rsidRPr="00024476">
        <w:rPr>
          <w:rFonts w:ascii="Calibri" w:eastAsia="Times New Roman" w:hAnsi="Calibri" w:cs="Times New Roman"/>
          <w:sz w:val="24"/>
          <w:lang w:eastAsia="ru-RU"/>
        </w:rPr>
        <w:t>Тригонометриче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 xml:space="preserve">ские уравнения, сводящиеся к </w:t>
      </w:r>
      <w:proofErr w:type="gramStart"/>
      <w:r w:rsidRPr="00024476">
        <w:rPr>
          <w:rFonts w:ascii="Calibri" w:eastAsia="Times New Roman" w:hAnsi="Calibri" w:cs="Times New Roman"/>
          <w:sz w:val="24"/>
          <w:lang w:eastAsia="ru-RU"/>
        </w:rPr>
        <w:t>алгебраическим</w:t>
      </w:r>
      <w:proofErr w:type="gramEnd"/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. 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 xml:space="preserve">Однородные и линейные уравнения. </w:t>
      </w:r>
      <w:r w:rsidRPr="00024476">
        <w:rPr>
          <w:rFonts w:ascii="Calibri" w:eastAsia="Times New Roman" w:hAnsi="Calibri" w:cs="Times New Roman"/>
          <w:sz w:val="24"/>
          <w:lang w:eastAsia="ru-RU"/>
        </w:rPr>
        <w:t>Методы замены неизвестного и раз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 xml:space="preserve">ложения на множители. 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>Метод оценки левой и правой час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softHyphen/>
        <w:t>тей тригонометрического уравнения. Системы тригоно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softHyphen/>
        <w:t>метрических уравнений. Тригонометрические неравенства.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firstLine="341"/>
        <w:jc w:val="both"/>
        <w:rPr>
          <w:rFonts w:ascii="Calibri" w:eastAsia="Times New Roman" w:hAnsi="Calibri" w:cs="Times New Roman"/>
          <w:szCs w:val="20"/>
          <w:lang w:eastAsia="ru-RU"/>
        </w:rPr>
      </w:pPr>
      <w:r w:rsidRPr="00024476">
        <w:rPr>
          <w:rFonts w:ascii="Calibri" w:eastAsia="Times New Roman" w:hAnsi="Calibri" w:cs="Times New Roman"/>
          <w:spacing w:val="41"/>
          <w:sz w:val="24"/>
          <w:lang w:eastAsia="ru-RU"/>
        </w:rPr>
        <w:t>Основная</w:t>
      </w:r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 цель (базовый уровень) — сформировать умение решать простейшие тригонометрические уравне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>ния; ознакомить с некоторыми приемами решения тригоно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>метрических уравнений.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firstLine="341"/>
        <w:jc w:val="both"/>
        <w:rPr>
          <w:rFonts w:ascii="Calibri" w:eastAsia="Times New Roman" w:hAnsi="Calibri" w:cs="Times New Roman"/>
          <w:szCs w:val="20"/>
          <w:lang w:eastAsia="ru-RU"/>
        </w:rPr>
      </w:pPr>
      <w:r w:rsidRPr="00024476">
        <w:rPr>
          <w:rFonts w:ascii="Calibri" w:eastAsia="Times New Roman" w:hAnsi="Calibri" w:cs="Times New Roman"/>
          <w:spacing w:val="42"/>
          <w:sz w:val="24"/>
          <w:lang w:eastAsia="ru-RU"/>
        </w:rPr>
        <w:t>Основная</w:t>
      </w:r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 цель (профильный уровень) — сформиро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>вать понятия арксинуса, арккосинуса, арктангенса числа; научить решать тригонометрические уравнения и систе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>мы тригонометрических уравнений, используя различные приемы решения; ознакомить с приемами решения триго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>нометрических неравенств.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firstLine="336"/>
        <w:jc w:val="both"/>
        <w:rPr>
          <w:rFonts w:ascii="Calibri" w:eastAsia="Times New Roman" w:hAnsi="Calibri" w:cs="Times New Roman"/>
          <w:szCs w:val="20"/>
          <w:lang w:eastAsia="ru-RU"/>
        </w:rPr>
      </w:pPr>
      <w:r w:rsidRPr="00024476">
        <w:rPr>
          <w:rFonts w:ascii="Calibri" w:eastAsia="Times New Roman" w:hAnsi="Calibri" w:cs="Times New Roman"/>
          <w:sz w:val="24"/>
          <w:lang w:eastAsia="ru-RU"/>
        </w:rPr>
        <w:t>Как и при решении алгебраических, показательных и логарифмических уравнений, решение тригонометриче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 xml:space="preserve">ских уравнений путем различных преобразований сводится к решению простейших: </w:t>
      </w:r>
      <w:proofErr w:type="spellStart"/>
      <w:r w:rsidRPr="00024476">
        <w:rPr>
          <w:rFonts w:ascii="Calibri" w:eastAsia="Times New Roman" w:hAnsi="Calibri" w:cs="Times New Roman"/>
          <w:sz w:val="24"/>
          <w:lang w:val="en-US" w:eastAsia="ru-RU"/>
        </w:rPr>
        <w:t>cosx</w:t>
      </w:r>
      <w:proofErr w:type="spellEnd"/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 = </w:t>
      </w:r>
      <w:r w:rsidRPr="00024476">
        <w:rPr>
          <w:rFonts w:ascii="Calibri" w:eastAsia="Times New Roman" w:hAnsi="Calibri" w:cs="Times New Roman"/>
          <w:i/>
          <w:iCs/>
          <w:sz w:val="24"/>
          <w:lang w:val="en-US" w:eastAsia="ru-RU"/>
        </w:rPr>
        <w:t>a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 xml:space="preserve">, </w:t>
      </w:r>
      <w:proofErr w:type="spellStart"/>
      <w:r w:rsidRPr="00024476">
        <w:rPr>
          <w:rFonts w:ascii="Calibri" w:eastAsia="Times New Roman" w:hAnsi="Calibri" w:cs="Times New Roman"/>
          <w:sz w:val="24"/>
          <w:lang w:val="en-US" w:eastAsia="ru-RU"/>
        </w:rPr>
        <w:t>sinx</w:t>
      </w:r>
      <w:proofErr w:type="spellEnd"/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 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 xml:space="preserve">= </w:t>
      </w:r>
      <w:r w:rsidRPr="00024476">
        <w:rPr>
          <w:rFonts w:ascii="Calibri" w:eastAsia="Times New Roman" w:hAnsi="Calibri" w:cs="Times New Roman"/>
          <w:i/>
          <w:iCs/>
          <w:sz w:val="24"/>
          <w:lang w:val="en-US" w:eastAsia="ru-RU"/>
        </w:rPr>
        <w:t>a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 xml:space="preserve">, </w:t>
      </w:r>
      <w:proofErr w:type="spellStart"/>
      <w:r w:rsidRPr="00024476">
        <w:rPr>
          <w:rFonts w:ascii="Calibri" w:eastAsia="Times New Roman" w:hAnsi="Calibri" w:cs="Times New Roman"/>
          <w:i/>
          <w:iCs/>
          <w:sz w:val="24"/>
          <w:lang w:val="en-US" w:eastAsia="ru-RU"/>
        </w:rPr>
        <w:t>tgx</w:t>
      </w:r>
      <w:proofErr w:type="spellEnd"/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 xml:space="preserve"> = </w:t>
      </w:r>
      <w:r w:rsidRPr="00024476">
        <w:rPr>
          <w:rFonts w:ascii="Calibri" w:eastAsia="Times New Roman" w:hAnsi="Calibri" w:cs="Times New Roman"/>
          <w:i/>
          <w:iCs/>
          <w:sz w:val="24"/>
          <w:lang w:val="en-US" w:eastAsia="ru-RU"/>
        </w:rPr>
        <w:t>a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>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firstLine="336"/>
        <w:jc w:val="both"/>
        <w:rPr>
          <w:rFonts w:ascii="Calibri" w:eastAsia="Times New Roman" w:hAnsi="Calibri" w:cs="Times New Roman"/>
          <w:szCs w:val="20"/>
          <w:lang w:eastAsia="ru-RU"/>
        </w:rPr>
      </w:pPr>
      <w:r w:rsidRPr="00024476">
        <w:rPr>
          <w:rFonts w:ascii="Calibri" w:eastAsia="Times New Roman" w:hAnsi="Calibri" w:cs="Times New Roman"/>
          <w:sz w:val="24"/>
          <w:lang w:eastAsia="ru-RU"/>
        </w:rPr>
        <w:t>Рассмотрение простейших уравнений начинается с урав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 xml:space="preserve">нения </w:t>
      </w:r>
      <w:proofErr w:type="spellStart"/>
      <w:r w:rsidRPr="00024476">
        <w:rPr>
          <w:rFonts w:ascii="Calibri" w:eastAsia="Times New Roman" w:hAnsi="Calibri" w:cs="Times New Roman"/>
          <w:sz w:val="24"/>
          <w:lang w:val="en-US" w:eastAsia="ru-RU"/>
        </w:rPr>
        <w:t>cosx</w:t>
      </w:r>
      <w:proofErr w:type="spellEnd"/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 = 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 xml:space="preserve">а, </w:t>
      </w:r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так как формула его корней проще, чем формула корней уравнения </w:t>
      </w:r>
      <w:r w:rsidRPr="00024476">
        <w:rPr>
          <w:rFonts w:ascii="Calibri" w:eastAsia="Times New Roman" w:hAnsi="Calibri" w:cs="Times New Roman"/>
          <w:sz w:val="24"/>
          <w:lang w:val="en-US" w:eastAsia="ru-RU"/>
        </w:rPr>
        <w:t>sin</w:t>
      </w:r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 </w:t>
      </w:r>
      <w:r w:rsidRPr="00024476">
        <w:rPr>
          <w:rFonts w:ascii="Calibri" w:eastAsia="Times New Roman" w:hAnsi="Calibri" w:cs="Times New Roman"/>
          <w:sz w:val="24"/>
          <w:lang w:val="en-US" w:eastAsia="ru-RU"/>
        </w:rPr>
        <w:t>x</w:t>
      </w:r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 = 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 xml:space="preserve">а </w:t>
      </w:r>
      <w:r w:rsidRPr="00024476">
        <w:rPr>
          <w:rFonts w:ascii="Calibri" w:eastAsia="Times New Roman" w:hAnsi="Calibri" w:cs="Times New Roman"/>
          <w:sz w:val="24"/>
          <w:lang w:eastAsia="ru-RU"/>
        </w:rPr>
        <w:t>(в их записи часто ис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 xml:space="preserve">пользуется необычный для учащихся указатель знака 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>(-1)</w:t>
      </w:r>
      <w:proofErr w:type="spellStart"/>
      <w:r w:rsidRPr="00024476">
        <w:rPr>
          <w:rFonts w:ascii="Calibri" w:eastAsia="Times New Roman" w:hAnsi="Calibri" w:cs="Times New Roman"/>
          <w:i/>
          <w:iCs/>
          <w:sz w:val="24"/>
          <w:vertAlign w:val="superscript"/>
          <w:lang w:eastAsia="ru-RU"/>
        </w:rPr>
        <w:t>п</w:t>
      </w:r>
      <w:proofErr w:type="spellEnd"/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 xml:space="preserve">). </w:t>
      </w:r>
      <w:r w:rsidRPr="00024476">
        <w:rPr>
          <w:rFonts w:ascii="Calibri" w:eastAsia="Times New Roman" w:hAnsi="Calibri" w:cs="Times New Roman"/>
          <w:sz w:val="24"/>
          <w:lang w:eastAsia="ru-RU"/>
        </w:rPr>
        <w:t>Решение более сложных тригонометрических уравнений, когда выполняются алгебраические и тригонометрические преобразования, сводится к решению простейших.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firstLine="341"/>
        <w:jc w:val="both"/>
        <w:rPr>
          <w:rFonts w:ascii="Calibri" w:eastAsia="Times New Roman" w:hAnsi="Calibri" w:cs="Times New Roman"/>
          <w:szCs w:val="20"/>
          <w:lang w:eastAsia="ru-RU"/>
        </w:rPr>
      </w:pPr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Рассматриваются следующие типы тригонометрических уравнений: линейные относительно </w:t>
      </w:r>
      <w:proofErr w:type="spellStart"/>
      <w:r w:rsidRPr="00024476">
        <w:rPr>
          <w:rFonts w:ascii="Calibri" w:eastAsia="Times New Roman" w:hAnsi="Calibri" w:cs="Times New Roman"/>
          <w:sz w:val="24"/>
          <w:lang w:val="en-US" w:eastAsia="ru-RU"/>
        </w:rPr>
        <w:t>sinx</w:t>
      </w:r>
      <w:proofErr w:type="spellEnd"/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, </w:t>
      </w:r>
      <w:proofErr w:type="spellStart"/>
      <w:r w:rsidRPr="00024476">
        <w:rPr>
          <w:rFonts w:ascii="Calibri" w:eastAsia="Times New Roman" w:hAnsi="Calibri" w:cs="Times New Roman"/>
          <w:sz w:val="24"/>
          <w:lang w:val="en-US" w:eastAsia="ru-RU"/>
        </w:rPr>
        <w:t>cosx</w:t>
      </w:r>
      <w:proofErr w:type="spellEnd"/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 или </w:t>
      </w:r>
      <w:proofErr w:type="spellStart"/>
      <w:r w:rsidRPr="00024476">
        <w:rPr>
          <w:rFonts w:ascii="Calibri" w:eastAsia="Times New Roman" w:hAnsi="Calibri" w:cs="Times New Roman"/>
          <w:sz w:val="24"/>
          <w:lang w:val="en-US" w:eastAsia="ru-RU"/>
        </w:rPr>
        <w:t>tgx</w:t>
      </w:r>
      <w:proofErr w:type="spellEnd"/>
      <w:r w:rsidRPr="00024476">
        <w:rPr>
          <w:rFonts w:ascii="Calibri" w:eastAsia="Times New Roman" w:hAnsi="Calibri" w:cs="Times New Roman"/>
          <w:sz w:val="24"/>
          <w:lang w:eastAsia="ru-RU"/>
        </w:rPr>
        <w:t>; сводящиеся к квадратным и другим алгебраическим урав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>нениям после замены неизвестного; сводящиеся к простей</w:t>
      </w:r>
      <w:r w:rsidRPr="00024476">
        <w:rPr>
          <w:rFonts w:ascii="Calibri" w:eastAsia="Times New Roman" w:hAnsi="Calibri" w:cs="Times New Roman"/>
          <w:sz w:val="24"/>
          <w:lang w:eastAsia="ru-RU"/>
        </w:rPr>
        <w:softHyphen/>
        <w:t>шим тригонометрическим уравнениям после разложения на множители.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firstLine="374"/>
        <w:jc w:val="both"/>
        <w:rPr>
          <w:rFonts w:ascii="Calibri" w:eastAsia="Times New Roman" w:hAnsi="Calibri" w:cs="Times New Roman"/>
          <w:szCs w:val="20"/>
          <w:lang w:eastAsia="ru-RU"/>
        </w:rPr>
      </w:pP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>На профильном уровне дополнительно изучаются одно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softHyphen/>
        <w:t>родные (первой и второй степеней) уравнения относи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softHyphen/>
        <w:t xml:space="preserve">тельно </w:t>
      </w:r>
      <w:proofErr w:type="spellStart"/>
      <w:r w:rsidRPr="00024476">
        <w:rPr>
          <w:rFonts w:ascii="Calibri" w:eastAsia="Times New Roman" w:hAnsi="Calibri" w:cs="Times New Roman"/>
          <w:sz w:val="24"/>
          <w:lang w:val="en-US" w:eastAsia="ru-RU"/>
        </w:rPr>
        <w:t>sinx</w:t>
      </w:r>
      <w:proofErr w:type="spellEnd"/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 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 xml:space="preserve">и </w:t>
      </w:r>
      <w:proofErr w:type="spellStart"/>
      <w:r w:rsidRPr="00024476">
        <w:rPr>
          <w:rFonts w:ascii="Calibri" w:eastAsia="Times New Roman" w:hAnsi="Calibri" w:cs="Times New Roman"/>
          <w:sz w:val="24"/>
          <w:lang w:val="en-US" w:eastAsia="ru-RU"/>
        </w:rPr>
        <w:t>cosx</w:t>
      </w:r>
      <w:proofErr w:type="spellEnd"/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, 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>а также сводящиеся к однородным уравнениям. При этом используется метод введения вспо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softHyphen/>
        <w:t>могательного угла.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firstLine="331"/>
        <w:jc w:val="both"/>
        <w:rPr>
          <w:rFonts w:ascii="Calibri" w:eastAsia="Times New Roman" w:hAnsi="Calibri" w:cs="Times New Roman"/>
          <w:szCs w:val="20"/>
          <w:lang w:eastAsia="ru-RU"/>
        </w:rPr>
      </w:pP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>При углубленном изучении рассматривается метод предварительной оценки левой и правой частей уравне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softHyphen/>
        <w:t>ния, который в ряде случаев позволяет легко найти его корни или установить, что их нет.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firstLine="360"/>
        <w:jc w:val="both"/>
        <w:rPr>
          <w:rFonts w:ascii="Calibri" w:eastAsia="Times New Roman" w:hAnsi="Calibri" w:cs="Times New Roman"/>
          <w:szCs w:val="20"/>
          <w:lang w:eastAsia="ru-RU"/>
        </w:rPr>
      </w:pP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>На профильном уровне рассматриваются тригономет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softHyphen/>
        <w:t>рические уравнения, для решения которых необходимо применение нескольких методов. Показывается анализ уравнения не по неизвестному</w:t>
      </w:r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, 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>а по значениям синуса и ко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softHyphen/>
        <w:t xml:space="preserve">синуса неизвестного,  что часто сужает поиск корней </w:t>
      </w:r>
      <w:r w:rsidRPr="00024476">
        <w:rPr>
          <w:rFonts w:ascii="Calibri" w:eastAsia="Times New Roman" w:hAnsi="Calibri" w:cs="Times New Roman"/>
          <w:sz w:val="24"/>
          <w:lang w:eastAsia="ru-RU"/>
        </w:rPr>
        <w:t xml:space="preserve">уравнения. 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>Также показывается метод объединения се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softHyphen/>
        <w:t>рий корней тригонометрических уравнений. Разбираются подходы к решению несложных систем тригонометриче</w:t>
      </w: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softHyphen/>
        <w:t>ских уравнений.</w:t>
      </w:r>
    </w:p>
    <w:p w:rsidR="00024476" w:rsidRPr="00024476" w:rsidRDefault="00024476" w:rsidP="00024476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firstLine="326"/>
        <w:jc w:val="both"/>
        <w:rPr>
          <w:rFonts w:ascii="Calibri" w:eastAsia="Times New Roman" w:hAnsi="Calibri" w:cs="Times New Roman"/>
          <w:szCs w:val="20"/>
          <w:lang w:eastAsia="ru-RU"/>
        </w:rPr>
      </w:pPr>
      <w:r w:rsidRPr="00024476">
        <w:rPr>
          <w:rFonts w:ascii="Calibri" w:eastAsia="Times New Roman" w:hAnsi="Calibri" w:cs="Times New Roman"/>
          <w:i/>
          <w:iCs/>
          <w:sz w:val="24"/>
          <w:lang w:eastAsia="ru-RU"/>
        </w:rPr>
        <w:t>Рассматриваются простейшие тригонометрические неравенства, которые решаются с помощью единичной окружности.</w:t>
      </w:r>
    </w:p>
    <w:p w:rsidR="00024476" w:rsidRPr="00024476" w:rsidRDefault="00024476" w:rsidP="00024476">
      <w:pPr>
        <w:spacing w:before="120" w:after="120" w:line="360" w:lineRule="auto"/>
        <w:ind w:hanging="357"/>
        <w:jc w:val="center"/>
        <w:rPr>
          <w:rFonts w:ascii="Calibri" w:eastAsia="Calibri" w:hAnsi="Calibri" w:cs="Times New Roman"/>
          <w:sz w:val="28"/>
          <w:szCs w:val="24"/>
        </w:rPr>
      </w:pPr>
    </w:p>
    <w:p w:rsidR="00024476" w:rsidRPr="00024476" w:rsidRDefault="00024476" w:rsidP="00024476">
      <w:pPr>
        <w:spacing w:before="120" w:after="120" w:line="360" w:lineRule="auto"/>
        <w:ind w:hanging="357"/>
        <w:jc w:val="center"/>
        <w:rPr>
          <w:rFonts w:ascii="Calibri" w:eastAsia="Calibri" w:hAnsi="Calibri" w:cs="Times New Roman"/>
          <w:b/>
          <w:sz w:val="28"/>
          <w:szCs w:val="24"/>
        </w:rPr>
      </w:pPr>
    </w:p>
    <w:p w:rsidR="00024476" w:rsidRPr="00024476" w:rsidRDefault="00024476" w:rsidP="00024476">
      <w:pPr>
        <w:spacing w:before="120" w:after="120" w:line="360" w:lineRule="auto"/>
        <w:ind w:hanging="357"/>
        <w:jc w:val="center"/>
        <w:rPr>
          <w:rFonts w:ascii="Calibri" w:eastAsia="Calibri" w:hAnsi="Calibri" w:cs="Times New Roman"/>
          <w:b/>
          <w:sz w:val="28"/>
          <w:szCs w:val="24"/>
        </w:rPr>
      </w:pPr>
    </w:p>
    <w:p w:rsidR="00024476" w:rsidRPr="00024476" w:rsidRDefault="00024476" w:rsidP="00024476">
      <w:pPr>
        <w:spacing w:before="120" w:after="120" w:line="360" w:lineRule="auto"/>
        <w:ind w:hanging="357"/>
        <w:jc w:val="center"/>
        <w:rPr>
          <w:rFonts w:ascii="Calibri" w:eastAsia="Calibri" w:hAnsi="Calibri" w:cs="Times New Roman"/>
          <w:b/>
          <w:sz w:val="28"/>
          <w:szCs w:val="24"/>
        </w:rPr>
      </w:pPr>
      <w:r w:rsidRPr="00024476">
        <w:rPr>
          <w:rFonts w:ascii="Calibri" w:eastAsia="Calibri" w:hAnsi="Calibri" w:cs="Times New Roman"/>
          <w:b/>
          <w:sz w:val="28"/>
          <w:szCs w:val="24"/>
        </w:rPr>
        <w:t>Геометрия</w:t>
      </w:r>
    </w:p>
    <w:p w:rsidR="00024476" w:rsidRPr="00024476" w:rsidRDefault="00024476" w:rsidP="00024476">
      <w:pPr>
        <w:spacing w:after="0" w:line="240" w:lineRule="auto"/>
        <w:ind w:left="390" w:hangingChars="162" w:hanging="390"/>
        <w:rPr>
          <w:rFonts w:ascii="Calibri" w:eastAsia="Calibri" w:hAnsi="Calibri" w:cs="Times New Roman"/>
          <w:b/>
          <w:sz w:val="24"/>
        </w:rPr>
      </w:pPr>
      <w:r w:rsidRPr="00024476">
        <w:rPr>
          <w:rFonts w:ascii="Calibri" w:eastAsia="Calibri" w:hAnsi="Calibri" w:cs="Times New Roman"/>
          <w:b/>
          <w:sz w:val="24"/>
        </w:rPr>
        <w:t>Введение 5 часов</w:t>
      </w:r>
    </w:p>
    <w:p w:rsidR="00024476" w:rsidRPr="00024476" w:rsidRDefault="00024476" w:rsidP="00024476">
      <w:pPr>
        <w:spacing w:after="0" w:line="240" w:lineRule="auto"/>
        <w:ind w:left="389" w:hangingChars="162" w:hanging="389"/>
        <w:rPr>
          <w:rFonts w:ascii="Calibri" w:eastAsia="Calibri" w:hAnsi="Calibri" w:cs="Times New Roman"/>
          <w:i/>
          <w:sz w:val="24"/>
        </w:rPr>
      </w:pPr>
      <w:r w:rsidRPr="00024476">
        <w:rPr>
          <w:rFonts w:ascii="Calibri" w:eastAsia="Calibri" w:hAnsi="Calibri" w:cs="Times New Roman"/>
          <w:sz w:val="24"/>
        </w:rPr>
        <w:t xml:space="preserve"> Предмет стереометрии. Основные понятия стереометрии (точка, прямая, плоскость, пространство) и аксиомы стереометрии. Первые следствия из аксиом. </w:t>
      </w:r>
      <w:r w:rsidRPr="00024476">
        <w:rPr>
          <w:rFonts w:ascii="Calibri" w:eastAsia="Calibri" w:hAnsi="Calibri" w:cs="Times New Roman"/>
          <w:i/>
          <w:sz w:val="24"/>
        </w:rPr>
        <w:t>Понятие об аксиоматическом способе построения геометрии.</w:t>
      </w:r>
    </w:p>
    <w:p w:rsidR="00024476" w:rsidRPr="00024476" w:rsidRDefault="00024476" w:rsidP="00024476">
      <w:pPr>
        <w:spacing w:after="0" w:line="240" w:lineRule="auto"/>
        <w:ind w:left="390" w:hangingChars="162" w:hanging="390"/>
        <w:rPr>
          <w:rFonts w:ascii="Calibri" w:eastAsia="Calibri" w:hAnsi="Calibri" w:cs="Times New Roman"/>
          <w:b/>
          <w:sz w:val="24"/>
        </w:rPr>
      </w:pPr>
      <w:r w:rsidRPr="00024476">
        <w:rPr>
          <w:rFonts w:ascii="Calibri" w:eastAsia="Calibri" w:hAnsi="Calibri" w:cs="Times New Roman"/>
          <w:b/>
          <w:sz w:val="24"/>
        </w:rPr>
        <w:t>Параллельность прямых и плоскостей 19 часов</w:t>
      </w:r>
    </w:p>
    <w:p w:rsidR="00024476" w:rsidRPr="00024476" w:rsidRDefault="00024476" w:rsidP="00024476">
      <w:pPr>
        <w:spacing w:after="0" w:line="240" w:lineRule="auto"/>
        <w:ind w:left="389" w:hangingChars="162" w:hanging="389"/>
        <w:rPr>
          <w:rFonts w:ascii="Calibri" w:eastAsia="Calibri" w:hAnsi="Calibri" w:cs="Times New Roman"/>
          <w:sz w:val="24"/>
        </w:rPr>
      </w:pPr>
      <w:r w:rsidRPr="00024476">
        <w:rPr>
          <w:rFonts w:ascii="Calibri" w:eastAsia="Calibri" w:hAnsi="Calibri" w:cs="Times New Roman"/>
          <w:sz w:val="24"/>
        </w:rPr>
        <w:t xml:space="preserve">Пересекающиеся, параллельные и скрещивающиеся прямые. Параллельность прямой и плоскости, признак и свойства. Угол между </w:t>
      </w:r>
      <w:proofErr w:type="gramStart"/>
      <w:r w:rsidRPr="00024476">
        <w:rPr>
          <w:rFonts w:ascii="Calibri" w:eastAsia="Calibri" w:hAnsi="Calibri" w:cs="Times New Roman"/>
          <w:sz w:val="24"/>
        </w:rPr>
        <w:t>прямыми</w:t>
      </w:r>
      <w:proofErr w:type="gramEnd"/>
      <w:r w:rsidRPr="00024476">
        <w:rPr>
          <w:rFonts w:ascii="Calibri" w:eastAsia="Calibri" w:hAnsi="Calibri" w:cs="Times New Roman"/>
          <w:sz w:val="24"/>
        </w:rPr>
        <w:t xml:space="preserve"> в пространстве. Перпендикулярность </w:t>
      </w:r>
      <w:proofErr w:type="gramStart"/>
      <w:r w:rsidRPr="00024476">
        <w:rPr>
          <w:rFonts w:ascii="Calibri" w:eastAsia="Calibri" w:hAnsi="Calibri" w:cs="Times New Roman"/>
          <w:sz w:val="24"/>
        </w:rPr>
        <w:t>прямых</w:t>
      </w:r>
      <w:proofErr w:type="gramEnd"/>
      <w:r w:rsidRPr="00024476">
        <w:rPr>
          <w:rFonts w:ascii="Calibri" w:eastAsia="Calibri" w:hAnsi="Calibri" w:cs="Times New Roman"/>
          <w:sz w:val="24"/>
        </w:rPr>
        <w:t xml:space="preserve">. </w:t>
      </w:r>
    </w:p>
    <w:p w:rsidR="00024476" w:rsidRPr="00024476" w:rsidRDefault="00024476" w:rsidP="00024476">
      <w:pPr>
        <w:spacing w:after="0" w:line="240" w:lineRule="auto"/>
        <w:ind w:left="389" w:hangingChars="162" w:hanging="389"/>
        <w:rPr>
          <w:rFonts w:ascii="Calibri" w:eastAsia="Calibri" w:hAnsi="Calibri" w:cs="Times New Roman"/>
          <w:sz w:val="24"/>
        </w:rPr>
      </w:pPr>
      <w:r w:rsidRPr="00024476">
        <w:rPr>
          <w:rFonts w:ascii="Calibri" w:eastAsia="Calibri" w:hAnsi="Calibri" w:cs="Times New Roman"/>
          <w:sz w:val="24"/>
        </w:rPr>
        <w:t xml:space="preserve">Параллельность плоскостей, признаки и свойства. Параллельное проектирование. Изображение пространственных фигур. </w:t>
      </w:r>
      <w:r w:rsidRPr="00024476">
        <w:rPr>
          <w:rFonts w:ascii="Calibri" w:eastAsia="Calibri" w:hAnsi="Calibri" w:cs="Times New Roman"/>
          <w:i/>
          <w:sz w:val="24"/>
        </w:rPr>
        <w:t>Центральное проектирование</w:t>
      </w:r>
      <w:r w:rsidRPr="00024476">
        <w:rPr>
          <w:rFonts w:ascii="Calibri" w:eastAsia="Calibri" w:hAnsi="Calibri" w:cs="Times New Roman"/>
          <w:sz w:val="24"/>
        </w:rPr>
        <w:t>.</w:t>
      </w:r>
    </w:p>
    <w:p w:rsidR="00024476" w:rsidRPr="00024476" w:rsidRDefault="00024476" w:rsidP="00024476">
      <w:pPr>
        <w:spacing w:after="0" w:line="240" w:lineRule="auto"/>
        <w:ind w:left="389" w:hangingChars="162" w:hanging="389"/>
        <w:rPr>
          <w:rFonts w:ascii="Calibri" w:eastAsia="Calibri" w:hAnsi="Calibri" w:cs="Times New Roman"/>
          <w:sz w:val="24"/>
        </w:rPr>
      </w:pPr>
      <w:r w:rsidRPr="00024476">
        <w:rPr>
          <w:rFonts w:ascii="Calibri" w:eastAsia="Calibri" w:hAnsi="Calibri" w:cs="Times New Roman"/>
          <w:sz w:val="24"/>
        </w:rPr>
        <w:t>Тетраэдр и параллелепипед, куб. Сечения куба, призмы, пирамиды. Построение сечений.</w:t>
      </w:r>
    </w:p>
    <w:p w:rsidR="00024476" w:rsidRPr="00024476" w:rsidRDefault="00024476" w:rsidP="00024476">
      <w:pPr>
        <w:spacing w:after="0" w:line="240" w:lineRule="auto"/>
        <w:ind w:left="390" w:hangingChars="162" w:hanging="390"/>
        <w:rPr>
          <w:rFonts w:ascii="Calibri" w:eastAsia="Calibri" w:hAnsi="Calibri" w:cs="Times New Roman"/>
          <w:b/>
          <w:sz w:val="24"/>
        </w:rPr>
      </w:pPr>
      <w:r w:rsidRPr="00024476">
        <w:rPr>
          <w:rFonts w:ascii="Calibri" w:eastAsia="Calibri" w:hAnsi="Calibri" w:cs="Times New Roman"/>
          <w:b/>
          <w:sz w:val="24"/>
        </w:rPr>
        <w:t>Перпендикулярность прямых и плоскостей 20 часов</w:t>
      </w:r>
    </w:p>
    <w:p w:rsidR="00024476" w:rsidRPr="00024476" w:rsidRDefault="00024476" w:rsidP="00024476">
      <w:pPr>
        <w:spacing w:after="0" w:line="240" w:lineRule="auto"/>
        <w:ind w:left="389" w:hangingChars="162" w:hanging="389"/>
        <w:rPr>
          <w:rFonts w:ascii="Calibri" w:eastAsia="Calibri" w:hAnsi="Calibri" w:cs="Times New Roman"/>
          <w:sz w:val="24"/>
        </w:rPr>
      </w:pPr>
      <w:r w:rsidRPr="00024476">
        <w:rPr>
          <w:rFonts w:ascii="Calibri" w:eastAsia="Calibri" w:hAnsi="Calibri" w:cs="Times New Roman"/>
          <w:sz w:val="24"/>
        </w:rPr>
        <w:t xml:space="preserve"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плоскости. Расстояние </w:t>
      </w:r>
      <w:proofErr w:type="gramStart"/>
      <w:r w:rsidRPr="00024476">
        <w:rPr>
          <w:rFonts w:ascii="Calibri" w:eastAsia="Calibri" w:hAnsi="Calibri" w:cs="Times New Roman"/>
          <w:sz w:val="24"/>
        </w:rPr>
        <w:t>от</w:t>
      </w:r>
      <w:proofErr w:type="gramEnd"/>
      <w:r w:rsidRPr="00024476">
        <w:rPr>
          <w:rFonts w:ascii="Calibri" w:eastAsia="Calibri" w:hAnsi="Calibri" w:cs="Times New Roman"/>
          <w:sz w:val="24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024476">
        <w:rPr>
          <w:rFonts w:ascii="Calibri" w:eastAsia="Calibri" w:hAnsi="Calibri" w:cs="Times New Roman"/>
          <w:sz w:val="24"/>
        </w:rPr>
        <w:t>скрещивающимися</w:t>
      </w:r>
      <w:proofErr w:type="gramEnd"/>
      <w:r w:rsidRPr="00024476">
        <w:rPr>
          <w:rFonts w:ascii="Calibri" w:eastAsia="Calibri" w:hAnsi="Calibri" w:cs="Times New Roman"/>
          <w:sz w:val="24"/>
        </w:rPr>
        <w:t xml:space="preserve"> прямыми.</w:t>
      </w:r>
    </w:p>
    <w:p w:rsidR="00024476" w:rsidRPr="00024476" w:rsidRDefault="00024476" w:rsidP="00024476">
      <w:pPr>
        <w:spacing w:after="0" w:line="240" w:lineRule="auto"/>
        <w:ind w:left="389" w:hangingChars="162" w:hanging="389"/>
        <w:rPr>
          <w:rFonts w:ascii="Calibri" w:eastAsia="Calibri" w:hAnsi="Calibri" w:cs="Times New Roman"/>
          <w:sz w:val="24"/>
        </w:rPr>
      </w:pPr>
      <w:r w:rsidRPr="00024476">
        <w:rPr>
          <w:rFonts w:ascii="Calibri" w:eastAsia="Calibri" w:hAnsi="Calibri" w:cs="Times New Roman"/>
          <w:sz w:val="24"/>
        </w:rPr>
        <w:t xml:space="preserve">Перпендикулярность плоскостей, признаки и свойства. Ортогональное проектирование. </w:t>
      </w:r>
      <w:r w:rsidRPr="00024476">
        <w:rPr>
          <w:rFonts w:ascii="Calibri" w:eastAsia="Calibri" w:hAnsi="Calibri" w:cs="Times New Roman"/>
          <w:i/>
          <w:sz w:val="24"/>
        </w:rPr>
        <w:t>Площадь ортогональной проекции многоугольника</w:t>
      </w:r>
      <w:r w:rsidRPr="00024476">
        <w:rPr>
          <w:rFonts w:ascii="Calibri" w:eastAsia="Calibri" w:hAnsi="Calibri" w:cs="Times New Roman"/>
          <w:sz w:val="24"/>
        </w:rPr>
        <w:t>.  Двугранный угол, линейный угол двугранного угла.</w:t>
      </w:r>
    </w:p>
    <w:p w:rsidR="00024476" w:rsidRPr="00024476" w:rsidRDefault="00024476" w:rsidP="00024476">
      <w:pPr>
        <w:spacing w:after="0" w:line="240" w:lineRule="auto"/>
        <w:ind w:left="390" w:hangingChars="162" w:hanging="390"/>
        <w:rPr>
          <w:rFonts w:ascii="Calibri" w:eastAsia="Calibri" w:hAnsi="Calibri" w:cs="Times New Roman"/>
          <w:b/>
          <w:sz w:val="24"/>
        </w:rPr>
      </w:pPr>
      <w:r w:rsidRPr="00024476">
        <w:rPr>
          <w:rFonts w:ascii="Calibri" w:eastAsia="Calibri" w:hAnsi="Calibri" w:cs="Times New Roman"/>
          <w:b/>
          <w:sz w:val="24"/>
        </w:rPr>
        <w:t>Многогранники 13 часов</w:t>
      </w:r>
    </w:p>
    <w:p w:rsidR="00024476" w:rsidRPr="00024476" w:rsidRDefault="00024476" w:rsidP="00024476">
      <w:pPr>
        <w:spacing w:after="0" w:line="240" w:lineRule="auto"/>
        <w:ind w:left="389" w:hangingChars="162" w:hanging="389"/>
        <w:rPr>
          <w:rFonts w:ascii="Calibri" w:eastAsia="Calibri" w:hAnsi="Calibri" w:cs="Times New Roman"/>
          <w:i/>
          <w:sz w:val="24"/>
        </w:rPr>
      </w:pPr>
      <w:r w:rsidRPr="00024476">
        <w:rPr>
          <w:rFonts w:ascii="Calibri" w:eastAsia="Calibri" w:hAnsi="Calibri" w:cs="Times New Roman"/>
          <w:sz w:val="24"/>
        </w:rPr>
        <w:t xml:space="preserve">Понятие многогранника, вершины, ребра, грани многогранника. </w:t>
      </w:r>
      <w:r w:rsidRPr="00024476">
        <w:rPr>
          <w:rFonts w:ascii="Calibri" w:eastAsia="Calibri" w:hAnsi="Calibri" w:cs="Times New Roman"/>
          <w:i/>
          <w:sz w:val="24"/>
        </w:rPr>
        <w:t xml:space="preserve">Развертка. </w:t>
      </w:r>
      <w:r w:rsidRPr="00024476">
        <w:rPr>
          <w:rFonts w:ascii="Calibri" w:eastAsia="Calibri" w:hAnsi="Calibri" w:cs="Times New Roman"/>
          <w:i/>
          <w:sz w:val="24"/>
          <w:u w:val="single"/>
        </w:rPr>
        <w:t>Многогранные углы</w:t>
      </w:r>
      <w:r w:rsidRPr="00024476">
        <w:rPr>
          <w:rFonts w:ascii="Calibri" w:eastAsia="Calibri" w:hAnsi="Calibri" w:cs="Times New Roman"/>
          <w:i/>
          <w:sz w:val="24"/>
        </w:rPr>
        <w:t xml:space="preserve"> Выпуклые многогранники. Теорема Эйлера.</w:t>
      </w:r>
    </w:p>
    <w:p w:rsidR="00024476" w:rsidRPr="00024476" w:rsidRDefault="00024476" w:rsidP="00024476">
      <w:pPr>
        <w:spacing w:after="0" w:line="240" w:lineRule="auto"/>
        <w:ind w:left="389" w:hangingChars="162" w:hanging="389"/>
        <w:rPr>
          <w:rFonts w:ascii="Calibri" w:eastAsia="Calibri" w:hAnsi="Calibri" w:cs="Times New Roman"/>
          <w:sz w:val="24"/>
        </w:rPr>
      </w:pPr>
      <w:r w:rsidRPr="00024476">
        <w:rPr>
          <w:rFonts w:ascii="Calibri" w:eastAsia="Calibri" w:hAnsi="Calibri" w:cs="Times New Roman"/>
          <w:sz w:val="24"/>
        </w:rPr>
        <w:t>Призма, ее основание, боковые ребра, высота, боковая и полная поверхности.</w:t>
      </w:r>
    </w:p>
    <w:p w:rsidR="00024476" w:rsidRPr="00024476" w:rsidRDefault="00024476" w:rsidP="00024476">
      <w:pPr>
        <w:spacing w:after="0" w:line="240" w:lineRule="auto"/>
        <w:ind w:left="389" w:hangingChars="162" w:hanging="389"/>
        <w:rPr>
          <w:rFonts w:ascii="Calibri" w:eastAsia="Calibri" w:hAnsi="Calibri" w:cs="Times New Roman"/>
          <w:sz w:val="24"/>
        </w:rPr>
      </w:pPr>
      <w:r w:rsidRPr="00024476">
        <w:rPr>
          <w:rFonts w:ascii="Calibri" w:eastAsia="Calibri" w:hAnsi="Calibri" w:cs="Times New Roman"/>
          <w:sz w:val="24"/>
        </w:rPr>
        <w:t xml:space="preserve"> Прямая и наклонная призма. Правильная призма.</w:t>
      </w:r>
    </w:p>
    <w:p w:rsidR="00024476" w:rsidRPr="00024476" w:rsidRDefault="00024476" w:rsidP="00024476">
      <w:pPr>
        <w:spacing w:after="0" w:line="240" w:lineRule="auto"/>
        <w:ind w:left="389" w:hangingChars="162" w:hanging="389"/>
        <w:rPr>
          <w:rFonts w:ascii="Calibri" w:eastAsia="Calibri" w:hAnsi="Calibri" w:cs="Times New Roman"/>
          <w:sz w:val="24"/>
        </w:rPr>
      </w:pPr>
      <w:r w:rsidRPr="00024476">
        <w:rPr>
          <w:rFonts w:ascii="Calibri" w:eastAsia="Calibri" w:hAnsi="Calibri" w:cs="Times New Roman"/>
          <w:sz w:val="24"/>
        </w:rPr>
        <w:t>Пирамида, ее основание, боковые ребра, высота, боковая и полная поверхности. Треугольная пирамида. Правильная пирамида. Усеченная пирамида.</w:t>
      </w:r>
    </w:p>
    <w:p w:rsidR="00024476" w:rsidRPr="00024476" w:rsidRDefault="00024476" w:rsidP="00024476">
      <w:pPr>
        <w:spacing w:after="0" w:line="240" w:lineRule="auto"/>
        <w:ind w:left="389" w:hangingChars="162" w:hanging="389"/>
        <w:rPr>
          <w:rFonts w:ascii="Calibri" w:eastAsia="Calibri" w:hAnsi="Calibri" w:cs="Times New Roman"/>
          <w:i/>
          <w:sz w:val="24"/>
        </w:rPr>
      </w:pPr>
      <w:r w:rsidRPr="00024476">
        <w:rPr>
          <w:rFonts w:ascii="Calibri" w:eastAsia="Calibri" w:hAnsi="Calibri" w:cs="Times New Roman"/>
          <w:sz w:val="24"/>
        </w:rPr>
        <w:t>Симметрия в кубе, в параллелепипеде</w:t>
      </w:r>
      <w:r w:rsidRPr="00024476">
        <w:rPr>
          <w:rFonts w:ascii="Calibri" w:eastAsia="Calibri" w:hAnsi="Calibri" w:cs="Times New Roman"/>
          <w:i/>
          <w:sz w:val="24"/>
        </w:rPr>
        <w:t>, в призме и пирамиде. Понятие о симметрии в пространстве (</w:t>
      </w:r>
      <w:proofErr w:type="gramStart"/>
      <w:r w:rsidRPr="00024476">
        <w:rPr>
          <w:rFonts w:ascii="Calibri" w:eastAsia="Calibri" w:hAnsi="Calibri" w:cs="Times New Roman"/>
          <w:i/>
          <w:sz w:val="24"/>
        </w:rPr>
        <w:t>центральная</w:t>
      </w:r>
      <w:proofErr w:type="gramEnd"/>
      <w:r w:rsidRPr="00024476">
        <w:rPr>
          <w:rFonts w:ascii="Calibri" w:eastAsia="Calibri" w:hAnsi="Calibri" w:cs="Times New Roman"/>
          <w:i/>
          <w:sz w:val="24"/>
        </w:rPr>
        <w:t>, осевая и зеркальная). Примеры симметрий в окружающем мире.</w:t>
      </w:r>
    </w:p>
    <w:p w:rsidR="00024476" w:rsidRPr="00024476" w:rsidRDefault="00024476" w:rsidP="00024476">
      <w:pPr>
        <w:spacing w:after="0" w:line="240" w:lineRule="auto"/>
        <w:ind w:left="389" w:hangingChars="162" w:hanging="389"/>
        <w:rPr>
          <w:rFonts w:ascii="Calibri" w:eastAsia="Calibri" w:hAnsi="Calibri" w:cs="Times New Roman"/>
          <w:sz w:val="24"/>
        </w:rPr>
      </w:pPr>
      <w:r w:rsidRPr="00024476">
        <w:rPr>
          <w:rFonts w:ascii="Calibri" w:eastAsia="Calibri" w:hAnsi="Calibri" w:cs="Times New Roman"/>
          <w:sz w:val="24"/>
        </w:rPr>
        <w:t>Представление о правильных многогранниках (тетраэдр, куб, октаэдр, додекаэдр и икосаэдр).</w:t>
      </w:r>
    </w:p>
    <w:p w:rsidR="00024476" w:rsidRPr="00024476" w:rsidRDefault="00024476" w:rsidP="00024476">
      <w:pPr>
        <w:spacing w:after="0" w:line="240" w:lineRule="auto"/>
        <w:ind w:left="390" w:hangingChars="162" w:hanging="390"/>
        <w:rPr>
          <w:rFonts w:ascii="Calibri" w:eastAsia="Calibri" w:hAnsi="Calibri" w:cs="Times New Roman"/>
          <w:b/>
          <w:sz w:val="24"/>
        </w:rPr>
      </w:pPr>
      <w:r w:rsidRPr="00024476">
        <w:rPr>
          <w:rFonts w:ascii="Calibri" w:eastAsia="Calibri" w:hAnsi="Calibri" w:cs="Times New Roman"/>
          <w:b/>
          <w:sz w:val="24"/>
        </w:rPr>
        <w:t>Векторы в пространстве 6 часов</w:t>
      </w:r>
    </w:p>
    <w:p w:rsidR="00024476" w:rsidRPr="00024476" w:rsidRDefault="00024476" w:rsidP="00024476">
      <w:pPr>
        <w:spacing w:after="0" w:line="240" w:lineRule="auto"/>
        <w:ind w:left="389" w:hangingChars="162" w:hanging="389"/>
        <w:rPr>
          <w:rFonts w:ascii="Calibri" w:eastAsia="Calibri" w:hAnsi="Calibri" w:cs="Times New Roman"/>
          <w:sz w:val="24"/>
        </w:rPr>
      </w:pPr>
      <w:r w:rsidRPr="00024476">
        <w:rPr>
          <w:rFonts w:ascii="Calibri" w:eastAsia="Calibri" w:hAnsi="Calibri" w:cs="Times New Roman"/>
          <w:sz w:val="24"/>
        </w:rPr>
        <w:t>Понятие вектора в пространстве. Модуль вектора. Равенство векторов. Сложение и вычитание векторов. Коллинеарные векторы. Умножение вектора на число. Разложение вектора по двум неколлинеарным векторам Компланарные векторы. Разложение вектора по трем некомпланарным векторам.</w:t>
      </w:r>
    </w:p>
    <w:p w:rsidR="008F62ED" w:rsidRDefault="00024476" w:rsidP="00024476">
      <w:pPr>
        <w:spacing w:after="0" w:line="240" w:lineRule="auto"/>
        <w:ind w:left="358" w:hangingChars="162" w:hanging="358"/>
        <w:rPr>
          <w:rFonts w:ascii="Arial" w:eastAsia="Calibri" w:hAnsi="Arial" w:cs="Arial"/>
          <w:b/>
        </w:rPr>
      </w:pPr>
      <w:r w:rsidRPr="00024476">
        <w:rPr>
          <w:rFonts w:ascii="Arial" w:eastAsia="Calibri" w:hAnsi="Arial" w:cs="Arial"/>
          <w:b/>
        </w:rPr>
        <w:t>Итоговое повторение курса геометрии 5 часов</w:t>
      </w:r>
    </w:p>
    <w:p w:rsidR="00024476" w:rsidRDefault="00024476" w:rsidP="00024476">
      <w:pPr>
        <w:spacing w:after="0" w:line="240" w:lineRule="auto"/>
        <w:ind w:left="358" w:hangingChars="162" w:hanging="358"/>
        <w:rPr>
          <w:rFonts w:ascii="Arial" w:eastAsia="Calibri" w:hAnsi="Arial" w:cs="Arial"/>
          <w:b/>
        </w:rPr>
      </w:pPr>
    </w:p>
    <w:p w:rsidR="00024476" w:rsidRPr="00024476" w:rsidRDefault="00024476" w:rsidP="00024476">
      <w:pPr>
        <w:spacing w:after="0" w:line="240" w:lineRule="auto"/>
        <w:ind w:left="925" w:hanging="358"/>
        <w:jc w:val="center"/>
        <w:rPr>
          <w:rFonts w:ascii="Times New Roman" w:eastAsia="Calibri" w:hAnsi="Times New Roman" w:cs="Times New Roman"/>
          <w:b/>
          <w:sz w:val="36"/>
        </w:rPr>
      </w:pPr>
      <w:r w:rsidRPr="00024476">
        <w:rPr>
          <w:rFonts w:ascii="Times New Roman" w:eastAsia="Calibri" w:hAnsi="Times New Roman" w:cs="Times New Roman"/>
          <w:b/>
          <w:sz w:val="36"/>
        </w:rPr>
        <w:t xml:space="preserve">Календарно – тематическое планирование </w:t>
      </w:r>
    </w:p>
    <w:p w:rsidR="00024476" w:rsidRPr="00024476" w:rsidRDefault="00024476" w:rsidP="00024476">
      <w:pPr>
        <w:spacing w:after="0" w:line="240" w:lineRule="auto"/>
        <w:ind w:left="925" w:hanging="358"/>
        <w:jc w:val="center"/>
        <w:rPr>
          <w:rFonts w:ascii="Times New Roman" w:eastAsia="Calibri" w:hAnsi="Times New Roman" w:cs="Times New Roman"/>
          <w:b/>
          <w:sz w:val="36"/>
        </w:rPr>
      </w:pPr>
    </w:p>
    <w:tbl>
      <w:tblPr>
        <w:tblW w:w="15735" w:type="dxa"/>
        <w:tblInd w:w="-459" w:type="dxa"/>
        <w:tblLayout w:type="fixed"/>
        <w:tblLook w:val="01E0"/>
      </w:tblPr>
      <w:tblGrid>
        <w:gridCol w:w="526"/>
        <w:gridCol w:w="2197"/>
        <w:gridCol w:w="1440"/>
        <w:gridCol w:w="3060"/>
        <w:gridCol w:w="2558"/>
        <w:gridCol w:w="1276"/>
        <w:gridCol w:w="1843"/>
        <w:gridCol w:w="1275"/>
        <w:gridCol w:w="1560"/>
      </w:tblGrid>
      <w:tr w:rsidR="00024476" w:rsidRPr="00024476" w:rsidTr="00912E04">
        <w:trPr>
          <w:trHeight w:val="188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№  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         учебного                материала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урока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Цели и задачи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Планируемые результаты обучения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контроля, измерители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Домашнее 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фактическая</w:t>
            </w:r>
          </w:p>
        </w:tc>
      </w:tr>
      <w:tr w:rsidR="00024476" w:rsidRPr="00024476" w:rsidTr="00912E04">
        <w:trPr>
          <w:trHeight w:val="187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Действительные числа.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Лекция.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proofErr w:type="gramStart"/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Обобщение и систематизация знаний учащихся о расширении множества чисел (от натуральных до действительных), ознакомление с понятием предела последовательности.</w:t>
            </w:r>
            <w:proofErr w:type="gram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знать определение действительного числа, уметь выполнять упражнения типа 2, 3, 4, 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§ 1 </w:t>
            </w: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№№ 3, 4, 7, 9 - четные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Бесконечно  убывающая  геометрическая</w:t>
            </w:r>
          </w:p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прогрессия.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Повторение.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Продолжить формирование представления о пределе числовой последовательности на примере изучения бесконечно убывающей геометрической прогрессии и нахождения ее суммы с помощью предела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Умение определять, что последовательность является геометрии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ческой прогрессией.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§ 2 до задачи 5 </w:t>
            </w: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№№ 13, 15, 16, 21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- четные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Сумма бесконечно убывающей геометрической прогрессии. Понятие о пределе.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Практикум.</w:t>
            </w:r>
          </w:p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Умение переводить бесконечную десятичную дробь в обыкновенную, используя формулу суммы бесконечно убывающей геометрической прогрессии.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задачи 5, 6 </w:t>
            </w: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№№  19, 20, 22, 23, 25- четные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Арифметический  корень  натуральной  степени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proofErr w:type="spellStart"/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Комбинирова</w:t>
            </w:r>
            <w:proofErr w:type="spellEnd"/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proofErr w:type="spellStart"/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ный</w:t>
            </w:r>
            <w:proofErr w:type="spellEnd"/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Обобщение знаний о корнях и арифметических корнях, полученных в 9-летней школе; подготовка к изучению понятия степени с действительным показателем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Знать определение арифметического корня </w:t>
            </w: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n</w:t>
            </w: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-ой степени и его свойства, уметь доказывать свойства корня натуральной степени, уметь выполнять действия с корнями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§ 3, до задачи 7 </w:t>
            </w: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№№ 32—34, 37, 40, 43, 44- четные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Вычисление корней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Урок решения задач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§ 3, до задачи 7 </w:t>
            </w: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№№ 35, 46—48, 50—51, 54, 55- четные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Преобразование</w:t>
            </w:r>
          </w:p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выражений, содержащих арифметический  корень  натуральной  степени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Урок решения задач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Задачи 7—9 </w:t>
            </w: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№№ 49, 56- четные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Упрощение выражений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,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содержащих арифметический  корень  натуральной  степени 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Урок решения задач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Весь материал параграфа </w:t>
            </w: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№№ 53, 57, 59, 60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- четные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Степень  с  рациональным  показателем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Знакомить со свойствами степени с рациональным показателем.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Показать применение этих свой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 в пр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еобразовании выражений.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находить значение степени с рациональным показателем.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1 до задачи 5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№№ 65—68, 70, 84, 87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- четные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Преобразование</w:t>
            </w:r>
          </w:p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выражений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содержащих  степени  с  рациональным  показателем 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решения задач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Продолжить знакомство со свойствами степени с рациональным показателем.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Тренировать в применении  этих свой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 в пр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еобразовании выражений.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находить значение степени с рациональным показателем, преобразовывать выражения, используя свойства степени с рациональным показателем.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1 задачи 5 и 6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№№ 71—73, 85, 86, 88, 90, 91, 103, 104</w:t>
            </w:r>
            <w:r w:rsidRPr="000244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- четные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Понятие о степени  с  действительным  показателем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Дать понятие степени с действительным показателем.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Учить преобразовывать выражения, содержащие степени с действительным показателем.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 преобразовывать выражения, содержащие степени с действительным показателем.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2 до конца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№№ 78—81, 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Свойства степени с действительным показателем.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решения задач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Знакомить со свойствами степени с действительным показателем.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Учить преобразовывать выражения, содержащие степени с действительным показателем.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Знание свой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 ст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епени с действительным показателем.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Весь материал параграфа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№№ 76, 77, 89, 92, 94—96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задач по  теме «Степень  с  действительным  показателем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Урок-обобщение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знания, полученные учащимися при изучении указанных тем.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Тренировать в решении задач по указанной теме, готовить к выполнению контрольной работы.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находить значение степени с рациональным показателем, преобразовывать выражения, сравнивать значения степеней.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Задания «Проверь себя!»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 работа  по  теме «Степень  с  действительным  показателем»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работа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Проверить умение находить значение степени с рациональным показателем, преобразовывать выражения, используя свойства степени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сравнивать значения степеней.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Контрольная работа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задано.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Введение 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  стерео метрии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Аксиомы стереометрии.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Рассмотреть пространственные аксиомы.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Закрепить применение аксиом в ходе решения задач.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Знание  пространственных аксиом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Умение изображать плоскости.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Выучить пространственные аксиомы, решить №2.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Некоторые следствия   аксиом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Урок-исследование.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Рассмотреть следствия аксиом стереометрии.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Учить применять аксиомы стереометрии и их следствия при решении задач.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Знание следствий аксиом стереометрии.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Выучить следствия аксиом и уметь их доказывать.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Аксиомы  стереометрии и некоторые следствия из аксиом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решения задач.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Учить применять аксиомы стереометрии и их следствия при решении задач.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применять аксиомы и их следствия к решению простейших пространственных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Решить 1.№6;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2.№7.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задач на применение аксиом и их следствий.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решения задач.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Учить применять аксиомы стереометрии и их следствия при решении задач.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№№ 9,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задач на применение аксиом и их следствий.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Урок-самостоятельная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Способствовать развитию навыка самостоятельного применения знаний при решении задач.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Развивать математическое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мыщление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пространственное воображение.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применять аксиомы и их следствия к решению простейших пространственных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задано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Параллельность 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прямых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пространстве.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Урок-лекция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Ввести понятие параллельности двух и трех прямых.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Развивать логическое мышление.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Знание определения параллельных прямых в прост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ранстве</w:t>
            </w:r>
            <w:proofErr w:type="spellEnd"/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Пересказывать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п.4, п.5 , повтор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средней линии 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трапец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Параллельность прямой и плоскости.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Рассмотреть случаи возможного расположения прямой и плоскости в пространстве.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Ввести понятие параллельности прямой и плоскости.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Знание  случаев возможного расположения прямой и плоскости в пространстве.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Выучить теоремы п.6, решить 1.№19;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2.№18 1).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задач по темам «Параллельность прямых в пространстве», «Параллельность прямой и плоскости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.» 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Учить применять изученные теоремы к решению задач.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24, № 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задач по темам «Параллельность прямых в пространстве», «Параллельность прямой и плоскости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.» 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решения задач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Учить применять изученные теоремы к решению задач.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Проверить умение решать задачи по указанным темам.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решать стандартные задачи по указанной теме.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Подготовиться к зачету по п.1-п.6.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Самостоятельная работа по темам «Параллельность 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прямых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пространстве», «Параллельность прямой и плоскости.»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Самостоятельная работа.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Учить применять изученные теоремы к решению задач.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Проверить умение решать задачи по указанным темам.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решать  задачи по указанной теме.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задано.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Скрещивающиеся прямые.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Взаимное расположение прямых в пространстве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Урок-лекция.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Рассмотреть все случаи взаимного расположения 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прямых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пространстве.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Знакомить со 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скрещивающимися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прямыми., признаком скрещивающихся прямых.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Знание случаев взаимного расположения прямых в пространстве.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Выучить определения и теоремы п.7, решить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1.№41;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2.№43.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Угол между двумя прямыми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.9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Учить находить угол между двумя прямыми.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находить угол между двумя прямыми.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Самостоятельная работа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решить №47, прочитать п.9 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задач по теме «Взаимное расположение прямых в пространстве».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Обобщающий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Обобщить знания, полученные при изучении указанной темы.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Тренировать в решении задач.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решать простейшие задачи по указанной теме.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Решить 1.№38;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2.№46.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Контрольная работа по темам  ««Параллельность прямой и плоскости.», «Взаимное расположение 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прямых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пространстве».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работа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Проверить умение выполнять чертежи к задачам, умение решать задачи по указанной теме.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решать простейшие задачи по указанной теме.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задано.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Параллельные плоскости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.10,п.11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Рассмотреть случаи взаимного расположения плоскостей в пространстве.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Ввести понятие параллельности плоскостей, разобрать признак параллельности плоскостей.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Знать случаи взаимного расположения плоскостей в пространстве.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Выучить определения и теоремы п.10,п.11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Свойства параллельных плоскостей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Рассмотреть свойства параллельных плоскостей.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Тренировать в решении задач.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Развивать пространственное воображение.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Знание свойств параллельных плоскостей.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Решить 1.№48, №49.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задач по темам  «Аксиомы и их следствия», «Параллельность  прямых  и  плоскостей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Обобщающий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Обобщить знания учащихся по указанной теме.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Тренировать в решении задач.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Развивать пространственное воображение.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решать простейшие задачи по указанной теме.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п.1-п.11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Зачет по темам  «Аксиомы и их следствия», «Параллельность  прямых  и  плоскостей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Урок-зачет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Проверить знания, умения и навыки по указанной теме.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Тренировать в решении задач.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Развивать пространственное воображение.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Знание теории и  умение решать стандартные задачи по указанной теме.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задано.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Тетраэдр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самостоятельного изучения нового материала.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Ввести понятие тетраэдра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рассмотреть задачи, связанные с тетраэдром.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строить тетраэдр.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Пересказывать п.12, решить №68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Параллелепипед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самостоятельного изучения нового материала.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Рассмотреть свойства параллелепипеда.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Учить решать задачи  на применение свойств параллелепипеда.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Знание свойств параллелепипеда.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Выучить свойства параллелепипеда, решить №76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Задачи на построение сечений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п.14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Урок-практикум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Учить строить сечения тетраэдра и параллелепипеда.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строить сечения тетраэдра и параллелепипеда при решении простейших задач на построение сечений.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Прочитать п.14, решить 1.№72.;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2.№74.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Построение сечений.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Урок-практикум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Учить строить сечения тетраэдра и параллелепипеда при решении более сложных задач.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строить сечения тетраэдра и параллелепипеда.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Составить и решить задачи на построение сечений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задач по теме «Параллельность  прямых  и  плоскостей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решения задач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Тренировать в решении задач по указанной теме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Развивать логическое мышление, пространственное воображение.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решать стандартные задачи по указанной теме.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Подготовиться к 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\р по §1,§2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работа  по теме  «Параллельность  прямых  и  плоскостей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работа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Проверить умение решать задачи  по темам «Аксиомы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«.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Параллельность  прямых  и  плоскостей.»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задано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Степенная  функция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ее  свойства  и  график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Урок-лекция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Знакомить учащихся с понятием ограниченной функции, со свойствами и графиками различных (в зависимости от показателя степени) видов степенной функции.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схематически  строить график степенной функции.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1 до п. 5, задача 1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№№ 1—7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задач по теме «Степенная  функция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ее  свойства  и  график»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Урок-практикум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Тренировать в построении графиков степенной функции с различными видами показателей.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схематически  строить график  более сложных видов степенной функции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5, 6, задачи 3, 4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№№ 9—15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задач по теме «Степенная  функция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ее  свойства  и  график»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решения задач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исследовать функцию и строить ее график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Задачи 5, 6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№№ 16, 17, 19, 20,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Взаимно  обратные  функции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урок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Дать определение функции, обратной 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данной.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Учить находить функцию, обратную данной. 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Дать определение сложной функции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Знать, какая  функция  называется  обратимой.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 строить  графики,  обратные  к  данному  графику.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2, п. 1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24—27,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Сложные функции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урок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2, п. 2, задача 3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31, 28, 29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задач по теме «Взаимно обратные функции. Сложные функции»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решения задач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Задача 4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32, 33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Дробно – линейная функция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Ознакомить учащихся с дробно – линейной функцией, показать применение функции на примере прикладной задачи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 строить  графики  дробно-линейной  функции, находить  их  горизонтальные  и  вертикальные  асимптоты.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Равносильные  уравнения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Продолжить работу по формированию понятия «равносильные уравнения».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Тренировать в решении уравнений.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 при  решении  уравнений  выполнять  преобразования, приводящие  к  уравнениям-следствиям.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4, п. 1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38, 39, 46, 47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Равносильные неравенства.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Продолжить работу по формированию понятия равносильности неравенств.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Тренировать в решении неравенств.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Понимать, что  при  решении  неравенства  можно  выполнять  только  равносильные  преобразования.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§4, п.2, 3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№40, №41, №44(четные)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25.10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Равносильность систем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Продолжить работу по формированию понятия равносильности систем.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§4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№42, №43, №49(четные)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Иррациональные  уравнения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решению иррациональных уравнений возведением обеих частей в одну и ту же натуральную степень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 решать  иррациональные  уравнения.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§5, задачи 1,3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№54-№56(четные)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№59,№63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№64, №66(четные)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иррациональных уравнений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 навыков решения иррациональных уравнений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§5, задачи 4,5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№60-62(четные)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№67, №66(1,3)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28.10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иррациональных уравнений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Урок-практикум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твердых навыков решения иррациональных уравнений;  ознакомление с приемами решения систем, содержащих иррациональные уравнения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§5, задачи 7,8, 10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№57, №68, №65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29.10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Иррациональные  неравенства.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Учить решать простейшие иррациональные неравенства.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 решать простейшие иррациональные неравенства.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§6, №76-№82(четные)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Обобщение  по  теме </w:t>
            </w:r>
          </w:p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 Степенная  функция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Обобщающий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Обобщить знания, полученные при изучении темы «Степенная  функция »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Развивать математическую речь учащихся, логическое мышление.</w:t>
            </w:r>
          </w:p>
          <w:p w:rsidR="00024476" w:rsidRPr="00024476" w:rsidRDefault="00024476" w:rsidP="0002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Тренировать в решении задач по указанной теме.</w:t>
            </w:r>
          </w:p>
          <w:p w:rsidR="00024476" w:rsidRPr="00024476" w:rsidRDefault="00024476" w:rsidP="0002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решать стандартные задачи по указанной теме.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Решить задание из рубрики «Проверь себя»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Контрольная  работа  по  теме  « Степенная </w:t>
            </w:r>
          </w:p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функция»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работа.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Проверить знания, умения и навыки по указанной теме.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Формировать  навыки самостоятельной работы.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 решать стандартные задачи по указанной теме.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Контрольная  работа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задано.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Показательная  функция,  ее  свойства  и  график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Знакомить с определением показательной функц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 и ее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свойствами.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Учить строить график показательной функции.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Умение схематически строить график показательной функции.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Выучить определение и свойства  показательной функции 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1, задача 1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№№ 1—9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задач по теме «Показательная  функция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ее  свойства  и  график»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Урок-практикум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Учить применять свойства показательной функции к решению задач.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графически решать комбинированные уравнения.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задачи 2 до конца § 1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№№  10—11, 14, 20, 16—19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Показательные</w:t>
            </w:r>
          </w:p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уравнения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Знакомить с алгоритмом решения показательных уравнений.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Учить решать простейшие показательные уравнения.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решать простейшие показательные уравнения.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2 до задачи 6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№№ 21—25, 32—33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показательных уравнений.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решения задач.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Тренировать в решении показательных уравнений.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Учить решать более сложные показательные уравнения.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решать  показательные уравнения.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2, задачи 6—8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26—30, 31 (1, 2), 37,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показательных уравнений.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решения задач.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Тренировать в решении показательных уравнений.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решать  показательные уравнения.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Самостоятельная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2, задачи 9—10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№№ 40, 41, 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Показательные неравенства.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Учить решать показательные неравенства.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решать простейшие показательные неравенства.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3 до задачи 5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№№ 45, 46,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показательных  неравенств.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практикум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Тренировать в решении показательных уравнений и неравенств.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решать показательные уравнения и  неравенства.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3, задачи 5—7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№№ 47, 53, 55, 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rPr>
          <w:trHeight w:val="62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 показательных уравнений.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решению показательных систем уравнений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4 до задачи 4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№№ 59—61, 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rPr>
          <w:trHeight w:val="62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Системы  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показательных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неравкнств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Знакомство с решением систем, содержащих показательные неравенства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4, задачи 4—6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№№ 64—66, 62 (2—4)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Обобщение  по  теме «Показательная  функция»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Урок-обобщение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Обобщить знания, полученные при изучении указанной теме.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Тренировать в решении показательных уравнений и неравенств.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решать показательные уравнения и  неравенства.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Подготовиться к 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\р 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задания рубрики «Проверь себя!»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 работа  по  теме «Показательная  функция»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работа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Проверить знание свойств показательной функции, умение решать показательные уравнения и неравенства.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решать показательные уравнения и  неравенства.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Контрольная работа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задано.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Перпендикулярность 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прямых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Параллельные прямые, перпендикулярные к плоскости. </w:t>
            </w:r>
            <w:proofErr w:type="gramEnd"/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Урок-лекция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Рассмотреть понятие перпендикулярности 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прямых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пространстве, перпендикулярности прямой и плоскости.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Развивать пространственное воображение.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Знать понятия: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перпендикулярность 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прямых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перпендикулярность прямой и плоскости.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Выучить определения и теоремы п.15, п.16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Признак перпендикулярности прямой и плоскости.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Изучить теорему, выражающую признак перпендикулярности прямой и плоскости.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Рассмотреть задачи на применение этой теоремы.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Знание признака  перпендикулярности прямой и плоскости.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Выучить признак, решить 1.№117; 2.№118.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задач по теме «Перпендикулярность прямой и плоскости».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решения задач.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Тренировать в решении задач по указанной теме.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Развивать пространственное воображение.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Формировать умение самостоятельно решать пространственные задачи.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применять знания, полученные при изучении планиметрии к решению несложных пространственных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Решить 1.№126;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2.№128.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Теорема 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прямой, перпендикулярной к плоскости.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Изучить теорему  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прямой, перпендикулярной к плоскости.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Тренировать в решении задач.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Знание теоремы  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прямой, перпендикулярной к плоскости.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Выучить теорему п.18, решить 1.№122; 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2.№127.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задач на перпендикулярность прямой и плоскости.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Урок-практикум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Способствовать формированию навыков решения основных типов задач  на перпендикулярность прямой и плоскости.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решать основные типы задач  на перпендикулярность прямой и плоскости.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Решить 1.№135;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2.№136.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Самостоятельная  работа по теме «Перпендикулярность прямой и плоскости»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Самостоятельная работа.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Проверить умение решать задачи по указанной теме.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решать основные типы задач  на перпендикулярность прямой и плоскости.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задано.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Расстояние от точки до плоскости.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Рассмотреть понятие расстояния от точки до плоскости, понятия наклонной и проекции наклонной.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Учить применять полученные знания при решении задач.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Знание понятия «Расстояние от точки до плоскости».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Прочитать п.19, решить 1.№140; 2.№141.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Теорема о трех перпендикулярах.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Доказать теорему о трех перпендикулярах.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Рассмотреть применение этой теоремы при решении задач.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Знание теоремы о трех перпендикулярах.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Выучить теорему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решить  1.№147;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2.№150.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задач по темам  «Расстояние от точки до плоскости»,  «Теорема о трех перпендикулярах»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решения задач.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Тренировать в решении задач по указанной теме.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Развивать пространственное воображение.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Формировать умение самостоятельно решать пространственные задачи.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решать основные типы задач  по указанной теме.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Решить 1.№151; 2.№152.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Угол между прямой и плоскостью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Ввести понятие угла между прямой и плоскостью.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Рассмотреть решение задач, в которых используется это понятие.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Развивать пространственное воображение.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Умение строить угол между прямой и плоскостью.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Выучить определения п.21, решить №164.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задач по теме «Угол между прямой и плоскостью».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Самостоятельная работа.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Проверить умение решать задачи по указанной теме.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Закреплять навык решения задач.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Развивать пространственное воображение и логическое мышление.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решать несложные задачи на вычисление углов между прямой и плоскостью.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п.15-п.21.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Зачет по теме «Перпендикулярность  прямых  и  плоскостей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Урок-зачет.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Проверить знания, умения и навыки по  теме «Перпендикулярность  прямых  и  плоскостей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Формировать умение самостоятельно решать пространственные задачи.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Знание основных понятий и утверждений   по теме «Перпендикулярность  прямых  и плоскостей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решать стандартные задачи по указанной теме.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задано.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Двугранный угол.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Урок-самостоятельная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Ввести понятие двугранного угла и его линейного угла.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Рассмотреть задачи на применение этих понятий.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строить линейный угол двугранного угла.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Прочитать п.22, решить №167.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задач по теме «Двугранный угол»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решения задач.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Тренировать в решении задач по указанной теме.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Развивать пространственное мышление.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решать стандартные задачи на вычисление линейного угла.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Решить 1.№172; 2.№173.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Признак перпендикулярности двух плоскостей.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Ввести понятие угла между плоскостями, дать определение перпендикулярных плоскостей, знакомить с признаком перпендикулярности двух плоскостей.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Показать применение признака при решении задач.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Знание признака перпендикулярности двух плоскостей.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Выучить признак, решить  №182.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задач по теме «Признак перпендикулярности двух плоскостей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решения задач.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Тренировать в решении задач на применение признака перпендикулярности двух плоскостей.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решать простейшие задачи по указанной теме.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Решить 1. .№183;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2.№184.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Прямоугольный параллелепипед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Знакомить со свойствами прямоугольного параллелепипеда.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Формировать умение самостоятельно изучать материал и излагать его по определенному плану.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Учить решать задачи на применение свой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 пр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ямоугольного параллелепипеда.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Знание свой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  пр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ямоугольного параллелепипеда.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Пересказывать п.24, решить №187.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Прямоугольный параллелепипед.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решения задач.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задач по темам «Перпендикулярность  прямой  и  плоскости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, «Угол  между  прямой  и  плоскостью.»   ,      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 Двугранный  угол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   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решения задач.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Тренировать в решении задач по указанной теме.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Развивать пространственное мышление.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решать стандартные задачи по указанным темам.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п.15-п.24, решить 1.№188; 2.№189 б).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 работа   по  темам «Перпендикулярность  прямой  и  плоскости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, «Угол  между  прямой  и  плоскостью.»   ,       « Двугранный  угол .»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работа.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Проверить знания, умения по указанным темам.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Формировать умение самостоятельно решать задачи.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решать стандартные задачи по указанным темам.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Контрольная  работа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задано.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Логарифмы.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Знакомить с определением логарифма числа, основным логарифмическим тождеством.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Учить выполнять преобразования выражений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применяя основное логарифмическое тождество.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Знание определения логарифма, основного логарифмического тождества.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§ 1 до задачи 4, исторические сведения 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№№ 1—11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задач по теме «Логарифмы»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решения задач.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Тренировать в преобразовании выражений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применяя основное логарифмическое тождество.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Учить находить О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,З, логарифмического выражения.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Проверить умение вычислять логарифмы.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применять основное логарифмическое тождество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Проверочная 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1, задачи 4 и 5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№№  12,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Свойства  логарифмов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Знакомить со свойствами логарифмов.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Учить применять эти свойства к преобразованию выражений, содержащих логарифмы.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Знание свойств логарифмов.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2 до задачи 2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№№ 25—28, 31, 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Свойства  логарифмов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навыков применения свойств логарифмов при решении задач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2, задачи 2, 3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№№  29—30, 35—36, 38—39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Десятичные  и  натуральные  логарифмы. Формула  перехода.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Знакомить с десятичными и натуральными логарифмами.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Познакомить с таблицей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Брадиса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натуральных и десятичных логарифмов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Учить выражать данный логарифм через десятичные и натуральные логарифмы.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Знание формулы перехода к новому основанию, знание обозначения десятичного и натурального логарифмов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3 до задачи 3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№№ 43—48, 50, 60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Десятичные  и  натуральные  логарифмы. Формула  перехода.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решения задач.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Тренировать в выражении данного логарифма  через десятичные и натуральные логарифмы.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Учить решать простейшие логарифмические уравнения.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Умение находить значения десятичных и натуральных логарифмов по таблице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Брадиса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3, задача 3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№№ 49, 51—58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Десятичные  и  натуральные  логарифмы. Формула  перехода.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- практикум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Закрепление  умения упрощать логарифмические выражения, используя формулу перехода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Проверочная 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3, задача 4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№№ 61—67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Логарифмическая  функция,   ее  свойства  и  график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Знакомить с логарифмической функцией, ее основными свойствами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Вырабатывать умение строить график логарифмической функции.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Учить использовать свойства логарифмической функции при решении задач.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Знание основных свойств логарифмической функции, умение строить график логарифмической функции с заданным основанием.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4 до теоремы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№№ 69—76, 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Логарифмическая  функция,   ее  свойства  и  график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решения задач.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Учить использовать свойства логарифмической функции при решении задач.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находить область определения логарифмической функции.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4, теорема и весь текст после нее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№№ 77—83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Логарифмические  уравнения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Урок-лекция.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Знакомить с основными способами решения  простейших логарифмических уравнений.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Знание вида простейших логарифмических уравнений, основных приемов их решения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5, задачи 1—4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№№ 87—91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логарифмических уравнений.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решения задач.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Тренировать в решении логарифмических уравнений.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Учить решать более сложные логарифмические уравнения.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решать простейшие логарифмические уравнения.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5, задачи 5, 6, 10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№92, 95, 99, 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логарифмических  уравнений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Урок-самостоятельная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Тренировать в решении логарифмических уравнений.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Проверить умение решать логарифмические уравнения.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решать  логарифмические уравнения.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5, задачи 8—9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№№ 100, 104, 105, 101, 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Логарифмические  неравенства.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Знакомить с простейшими логарифмическими неравенствами и способами их решения.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Развивать математическое мышление.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Знание вида простейших логарифмических неравенств и основных способов их решения.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6 до задачи 3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№№ 112—115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логарифмических неравенств.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решения задач.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Учить решать более сложные логарифмические неравенства.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Тренировать в решении логарифмических неравенств.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решать простейшие логарифмические неравенства.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6, задача 3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№№ 117—120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логарифмических неравенств.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решения задач.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Учить решать более сложные логарифмические неравенства введением новой переменной.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Тренировать в решении логарифмических неравенств.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решать логарифмические неравенства.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6, задача 4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№№ 121—122, 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задач к главе   «Логарифмическая   функция»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Обобщающий урок.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Обобщить знания, полученные при изучении темы.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Тренировать в решении задач  по указанной теме.</w:t>
            </w:r>
          </w:p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Умение строить график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логариф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функции,  вычислять логарифмы, преобразовывать логарифм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ыражения, решать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логариф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уравн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и  неравенства.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«Проверь себя!» второго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 работа  по  теме  «Логарифмическая  функция 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работа.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Проверить знания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умения и навыки по указанной теме.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задано.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Радианная мера угла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Урок ознакомления с новым материалом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Рассмотреть связь между радианной и градусной мерами угла; закрепить умения выполнять переход от радианной меры угла к градусной мере и наоборот.</w:t>
            </w:r>
            <w:proofErr w:type="gram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выполнять переход от радианной меры угла к градусной мере и наоборот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Поворот точки вокруг начала координат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Урок ознакомления с новым материалом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color w:val="330000"/>
                <w:sz w:val="16"/>
                <w:szCs w:val="16"/>
                <w:lang w:eastAsia="ru-RU"/>
              </w:rPr>
              <w:t xml:space="preserve"> ввести понятие числовой окружности; сформулировать умения записывать множество чисел, соответствующих на числовой окружности  точке; закрепить умение находить на числовой окружности точку, соответствующую данному числу.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color w:val="330000"/>
                <w:sz w:val="16"/>
                <w:szCs w:val="16"/>
                <w:lang w:eastAsia="ru-RU"/>
              </w:rPr>
              <w:t>уметь находить на числовой окружности точку, соответствующую данному числу.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2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14, 15, 22—25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Поворот точки вокруг начала координат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Урок закрепления изученного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00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 28 (1—4),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Определение синуса, косинуса и тангенса угла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Урок ознакомления с новым материалом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color w:val="330000"/>
                <w:sz w:val="16"/>
                <w:szCs w:val="16"/>
                <w:lang w:eastAsia="ru-RU"/>
              </w:rPr>
              <w:t>ввести понятие синуса, косинуса и тангенса; рассмотреть их свойства; составить таблицу их значений.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вычислять значения тригонометрических выражений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Определения синуса и косинуса, задачи 1—4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№№ 33, 36, 40, 41, 43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Определение синуса, косинуса и тангенса угла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00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Определение тангенса, задача 5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№37—38, 42, 44, 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Знаки синуса, косинуса и тангенса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Урок ознакомления с новым материалом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Рассмотреть знаки синуса, косинуса, тангенса и котангенса по четвертям, сохранение значения при изменении угла на целое число оборотов.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находить значения при изменении угла на целое число оборотов.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Самостоятельная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Весь материал параграфа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№№ 54—60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Зависимость между синусом, косинусом и тангенсом одного и того же угла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Урок ознакомления с новым материалом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Сформировать умения вычислять значения тригонометрических функций по известному значению одной из них.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Уметь выполнять преобразования тригонометрических выражений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тригонометрическое тождество, задачи 1—6 </w:t>
            </w:r>
            <w:r w:rsidRPr="00024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№№ 67, 69, 70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Зависимость между синусом, косинусом и тангенсом одного и того же угла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Урок закрепления изученного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№№ 73 (1, 2), 74, 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Тригонометрические тождества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Урок ознакомления с новым материалом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основные формулы тригонометрии и закрепить их знание в ходе выполнения упражнений.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Уметь выполнять преобразования тригонометрических выражений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Задачи 1—5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№№ 78 —80 , 87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Тригонометрические тождества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Урок - практикум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Задачи 1—5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№№ 80, 83, 87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Тригонометрические тождества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Урок - практикум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№№ 82, 85, 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Синус, косинус и тангенс углов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α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  -α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Урок ознакомления с новым материалом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Научить сводить вычисление значений синуса, косинуса и тангенса отрицательных углов к вычислению их значений для положительных углов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Весь материал параграфа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№№  94, 96, 97, 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Формулы сложения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Урок ознакомления с новым материалом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Ввести формулы сложения и научить их применять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использовать формулы при преобразовании тригонометрических выражений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Доказательство теоремы, задачи 1—6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№№ 102, 105, 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Формулы сложения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Урок закрепления изученного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№№ 106, 110, 111, 112, 115, 116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Формулы сложения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Урок - практикум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№№ 109, 114, 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Синус, косинус и тангенс двойного угла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Комбинированный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Ввести формулы двойного угла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Уметь использовать формулы двойного угла при преобразовании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триг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выражений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Вывод формул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sin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2a,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cos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2a,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tg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2a, задачи 1—5 § 9; формулы (1)—(6) § 10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№№ 126—128, 133, 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Синус, косинус, и тангенс половинного угла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Урок ознакомления с новым материалом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Ввести формулы половинного угла и показать их применение при преобразовании выражений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Уметь использовать формулы половинного угла при преобразовании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триг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выражений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Задача 5, § 10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№№ 134, 135, 144, 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Формулы приведения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Ввести формулы приведения и показать их применение при преобразовании выражений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Уметь использовать формулы приведения при преобразовании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триг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выражений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весь материал параграфа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№№ 159—162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Формулы приведения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Урок закрепления изученного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№№ 163—167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и разность синусов, косинусов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Комбинированный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Ввести формулы суммы и разности синусов и косинусов и показать их применение при преобразовании выражений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Уметь использовать формулы суммы и разности синусов и косинусов при преобразовании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триг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выражений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задачи 1—4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№№ 171, 172, 175, 177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и разность синусов, косинусов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Урок - практикум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задачи 5—7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№№178—181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Произведение синусов и косинусов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Комбинированный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Ввести формулы произведения синусов и косинусов и показать их применение при преобразовании выражений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Уметь использовать формулы произведения синусов и косинусов при преобразовании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триг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выражений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Обобщение знаний по теме «Тригонометрические формулы»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Обобщающий урок.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работа №7  по теме «Тригонометрические формулы»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Урок проверки знаний и умений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Проверить уровень знаний учащихся по теме «Тригонометрические формулы», выявить проблемы в знаниях по теме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контрольной работы Уравнение со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 =а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Ввести формулы корней простейших тригонометрических уравнений вида Со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 =а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Уметь решать уравнение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  <w:proofErr w:type="spellEnd"/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1, задачи 1 и 2, формула (1)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№№  1—2, 8, 12,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Уравнение со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 =а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практикум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Закрепить навыки решения уравнений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1, формула 2, задача 3, формула 3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№№  4—5, 9—11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Уравнение со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 =а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Самостоятельная работа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1, формулы 4—6, задача 4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№№ 6—7,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Уравнение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Sin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 =а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Ввести формулы корней простейших тригонометрических уравнений вида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Sin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 =а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Уметь решать уравнение 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Sin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 =а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2, задачи 1 и 2, формулы (3) и (5)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№№ 18—20, 25,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Уравнение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Sin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 =а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практикум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Закрепить навыки решения уравнений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2, формула (4), задача 3; формулы (6)—(8), задача 4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№21—23, 24, 26, 29, 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Уравнение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Sin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 =а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Самостоятельная работа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2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№№ 26, 27, 28,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Уравнение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tg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= 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Ввести формулы корней простейших тригонометрических уравнений вида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tg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= а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Уметь решать  уравнение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tg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=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3, задачи 1 и 2, формулы (1) и (3)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№№ 38—40, 46—47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Уравнение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tg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= 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практикум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Закрепить навыки решения уравнений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Самостоятельная работа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3, формула (2), задача 3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№№ 41—44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Уравнения, сводящиеся к 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алгебраическим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практикум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Научить решать уравнения, приводимые к 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квадратным</w:t>
            </w:r>
            <w:proofErr w:type="gram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Уметь решать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триг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уравнения, сводящиеся к 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квадратным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4, задачи 1—3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№№ 50—52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Уравнения, однородные относительно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sin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  и 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Научить решать уравнения, однородные относительно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sin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  и 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Уметь решать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триг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уравнения, однородные  относительно синус и косинус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4, задачи 4—5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№№ 53, 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Уравнение, линейное относительно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sin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  и 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практикум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Научить решать уравнения, линейные относительно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sin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  и 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Уметь решать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триг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уравнения,  линейные относительно синус и косинус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задачи 6 до конца параграфа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№№ 54—55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Уравнение, линейное относительно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sin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  и 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практикум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Закрепить навыки решения линейных уравнений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Уметь решать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триг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уравнения,  линейные относительно синус и косинус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уравнений методом замены неизвестного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Научить решать уравнения методом замены неизвестного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Уметь решать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триг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уравнения  методом замены неизвестного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5,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задачи 1—3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№№  61—64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уравнений методом разложения на множители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Научить решать уравнения методом разложения на множители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Уметь решать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триг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уравнения  методом разложения на множители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5,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задачи 4—5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№№ 70, 69,  67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оценки левой и правой частей тригонометрического уравнения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Рассмотреть метод оценки левой и правой частей тригонометрического уравнения.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Закрепить навыки решения тригонометрических уравнений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Текст § 5 после задачи 6, задачи 7—8, замечание к задаче 8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№№ 65, 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тригонометрических уравнений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Научить решать системы тригонометрических уравнений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 решать системы тригонометрических уравнений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6, задачи 1, 2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тригонометрических уравнений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Урок закрепления изученного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Закрепить умение решать тригонометрические уравнения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6, задача 3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Тригонометрические неравенства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Знакомство учащихся с приемами  решения простейших тригонометрических неравенств с помощью единичной окружности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 решать тригонометрические неравенства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7,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задачи 1—3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№№ 79—82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Тригонометрические неравенства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Урок закрепления изученного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Закрепление умения решать тригонометрические неравенства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7,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задачи 4—5 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№№ 83—85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Закрепить навыки решения  тригонометрических уравнений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№№ 88—95, 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Контрольная работа  №8 по теме «</w:t>
            </w:r>
            <w:r w:rsidRPr="0002447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Тригонометрические уравнения»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Урок проверки знаний и умений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Проверить уровень знаний учащихся по теме «Тригонометрические уравнения», выявить проблемы в знаниях по теме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формулы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Понятие многогранника. Геометрическое тело. Теорема Эйлера.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Лекция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Ввести понятие многогранника, призмы и их элементов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определять элементы многогранников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П.25, 26, 27, №223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Призма. Площадь поверхности призмы.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Пространственная теорема Пифагора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Урок ознакомления с новым материалом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Рассмотреть виды призмы, ввести понятие площади поверхности призмы; вывести формулу для вычисления площади поверхности прямой призмы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изображать  призму, вычислять площадь поверхности призмы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П.27, вопросы 3-8 , № 229(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бв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№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Решение задач на вычисление площади боковой и полной поверхности призмы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Уро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к-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практикум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определения призмы, ее элементов, вывод формулы площади боковой поверхности призмы; продолжить работу по формированию навыков решения задач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выполнять чертеж по условию задачи,  вычислять площадь поверхности призмы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Самостоятельная работа обучающего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25-27, вопросы 1-9 к главе 3, № 236, 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Решение задач на вычисление площади поверхности призмы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Урок проверки и коррекции знаний и умений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продолжить работу по формированию навыков решения задач; проверить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сформированность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навыков решения задач по теме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вычислять площадь поверхности призмы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Самостоятельная работа проверочного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П.25-26 повторить, решить задачи другого варианта с.р.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Пирамида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Урок ознакомления с новым материалом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Ввести понятие пирамиды, рассмотреть задачи, связанные с пирамидой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Знать определение  пирамиды, ее элементов. Уметь изображать пирамиду на чертежах, строить сечение плоскостью, параллельной основанию, и сечение, проходящее через вершину и диагональ основания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28, № 239, 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Треугольная пирамида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Рассмотреть треугольную пирамиду, площадь ее боковой поверхности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находить площадь боковой поверхности пирамиды, основание которой – равнобедренный или прямоугольный треугольник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П.28, № 248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Правильная пирамида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Урок ознакомления с новым материалом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Ввести понятие правильной пирамиды, доказать теорему о площади боковой поверхности правильной пирамиды, рассмотреть задачи, связанные с пирамидой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вычислять площадь боковой поверхности пирамиды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П.28-29, № 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Решение задач по теме «Пирамида»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Урок закрепления изученного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Рассмотреть задачи на вычисление площади поверхности произвольной пирамиды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вычислять площадь боковой поверхности пирамиды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28-30, № 239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Решение задач по теме «Пирамида»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Урок применения  знаний и умений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Закрепить навыки решения задач по теме «Пирамида»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Самостоятельная работа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Решить задачи другого варианта с.р.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Усеченная пирамида, площади поверхности усеченной пирамиды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Комбинированный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Ввести понятие усеченной пирамиды, рассмотреть задачи, связанные с усеченной пирамидой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вычислять площадь боковой поверхности  усеченной пирамиды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31, № 269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Симметрия в пространстве. Понятие правильного многогранника. Элементы симметрии правильных многогранников.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Урок ознакомления с новым материалом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Ознакомит ь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учащихся с симметрией в пространстве, ввести понятие «правильного многогранника»; рассмотреть все 5 видов правильных многогранников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Вопросы 13-14 к главе 3, № 283, № 286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Контрольная работа  №9   по теме «Многогранники»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Урок проверки знаний и умений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Проверить уровень знаний учащихся по теме «Многогранники», выявить проблемы в знаниях по теме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Подготовиться к теоретическому зачету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Понятие векторов. Равенство векторов.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Урок ознакомления с новым материалом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Ввести определение вектора в пространстве и равенства векторов; рассмотреть связанные с этими понятиями обозначения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вычислять сумму и разность векторов, длину вектора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П.34 -35 №320(б) №234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Сложение и вычитание векторов. Сумма нескольких векторов.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Урок ознакомления с новым материалом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Изучить правила сложения нескольких векторов в пространстве и его применение при нахождении векторных сумм.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Самостоятельная работа обучающего характера.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36-37 №327(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,г</w:t>
            </w:r>
            <w:proofErr w:type="spellEnd"/>
            <w:proofErr w:type="gram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№330 (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а,б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№335 (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а,б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Умножение вектора на число.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Урок ознакомления с новым материалом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Рассмотреть правило умножения вектора на число и основные свойства.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№349, №351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Компланарные векторы. Правило параллелепипеда.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Урок ознакомления с новым материалом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Ввести определение компланарных векторов; рассмотреть признак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компланарности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трех векторов и правила параллелепипеда.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Уметь использовать признак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компланарности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трех векторов и правила параллелепипеда при разложении вектора по трем компланарным векторам.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№358, №359(б)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Разложение вектора по трем некомпланарным векторам.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практикум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Рассмотреть теорему о разложении вектора по трем некомпланарным векторам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41 №362, №364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работа  №10  по теме «Векторы в пространстве»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Выявить уровень знаний учащихся по теме «векторы в пространстве»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Множества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Познакомить учащихся с основными понятиями теории множеств, элементарными действиями с множествами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знать ответы на вопросы в конце параграфа, а также уметь выполнять упражнения типа 203, 204, 206, 207, 209.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1—3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№№ 201—208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Множества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Урок закрепления изученного 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4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№№ 209—213, 215, 217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Логика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Познакомить учащихся с основными понятиями и законами логики, принципами конструирования и доказательства теорем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уметь строить отрицание предложенного высказывания (упражнение 225), находить множество истинности предложения с переменной (№ 227); понимать смысл записей, использующих кванторы общности и существования (№ 228); опровергать ложное утверждение, приводя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контрпример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(№ 233); формулировать теорему, обратную данной (№ 231); осмысленно использовать термины «необходимо» и «достаточно»; отвечать на вопросы, приведенные в конце параграфа.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1, 3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№№ 225—229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Логика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Урок закрепления изученного 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4—6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230—234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Понятие делимости.</w:t>
            </w:r>
          </w:p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Деление суммы и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призведения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Развитие представлений учащихся о делимости чисел, систематизация свойств делимости и применение их при решении задач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применять свойства делимости чисел при выполнении упражнений типа 1—3.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1 до задачи 2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Понятие делимости.</w:t>
            </w:r>
          </w:p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Деление суммы и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призведения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Урок закрепления изученного 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Задачи 2—5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№№ 2—4,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Деление с остатком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Обучение решению задач, связанных с нахождением остатков от деления числовых значений различных числовых выражений на натуральные числа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решать упражнения типа 9 (2),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2 до задачи 4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№№ 9 ,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Деление с остатком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Урок закрепления изученного 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Задачи 4—5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№№ 10, 11, 13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Признаки делимости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Повторение известных признаков делимости; обоснование признаков делимости на 9и на 3; демонстрация применимости признаков и свойств делимости при решении разнообразных задач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должны научиться применять признаки делимости и свойства делимости при решении заданий типа 18, 20, 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3 до задачи 4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№№ 18, 19,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Признаки делимости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Урок закрепления изученного 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4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№№ 21, 23,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Решение уравнений в целых числах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Знакомство со способами решения уравнений первой и второй степеней с двумя неизвестными в целых числах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знать подходы к решению в целых числах уравнений типа 29 (2), 31, уметь обосновывать отсутствие целочисленных решений в уравнениях типа 30 (1).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5 до задачи 3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№№ 29, 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Решение уравнений в целых числах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Урок закрепления изученного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Закрепление  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навыков применения способов решения уравнений первой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и второй степеней с двумя неизвестными в целых числах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Задачи 3, 4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№№ 30,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Урок обобщения и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систематизаиии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знаний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Урок обобщения и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систематизаиии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знаний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Повторение основных положений теории делимости и теории решения уравнений в целых числах, решить задачи из упражнений к главе 2, подготовить учащихся к контрольной работе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задания рубрики «Проверь себя!»).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Контрольная работа  №11по теме «Делимость чисел»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Урок проверки знаний и умений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rPr>
          <w:trHeight w:val="136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Многочлен от одного переменного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Ознакомление учащихся с понятием многочлена </w:t>
            </w: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n</w:t>
            </w: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-ой степени и свойствами делимости многочленов, обучение применению алгоритма деления многочлена на многочлен и разложению на множители многочленов с помощью этого алгоритма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должны овладеть алгоритмом деления многочленов при выполнении упражнений типа 2, 4, 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1, задачи 1—5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№№ 1,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Многочлен от одного переменного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Урок закрепления изученного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Закрепление 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навыков  применения алгоритма  деления  многочлена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на многочлен и разложения                                                                                                на множители многочленов с помощью этого алгоритма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1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№№3, 4, 5,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Схема Горнера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Ознакомление учащихся со схемой Горнера и ее применением для отыскания коэффициентов многочлена-делимого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Уметь: 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-выполнять действия над многочленами;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-применять теорию многочленов к нахождению корней рационального уравнения с целыми коэффициентами</w:t>
            </w:r>
            <w:r w:rsidRPr="0002447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Многочлен 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Р(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х) и его корень. Теорема Безу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Обучение применению теоремы Безу для отыскания остатка при делении многочлена на линейный двучлен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Алгебраическое уравнение. Следствия из теоремы Безу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Введение понятия алгебраического уравнения и обучение решению алгебраических уравнений с использованием следствий из теоремы Безу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Решение алгебраических уравнений разложением на множители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Обучение учащихся решению  алгебраических уравнений  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п-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ой степени, имеющих целые корни, методом разложения на множители и методом замены неизвестного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Решение алгебраических уравнений разложением на множители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Урок закрепления изученного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Формирование  навыков  решения алгебраических уравнений  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п-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ой степени, имеющих целые корни, методом разложения на множители и методом замены неизвестного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Решение алгебраических уравнений разложением на множители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Урок закрепления изученного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Закрепление навыков  решения алгебраических уравнений  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п-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ой степени, имеющих целые корни, методом разложения на множители и методом замены неизвестного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Делимость двучленов </w:t>
            </w:r>
          </w:p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Познакомить учащихся со следствиями из теоремы Безу, применение которых облегчает деление двучлена на двучлен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6, задачи 1, 2;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§ 7, задачи 1, 2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(4), 45, 48,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Симметричные многочлены. Многочлены от нескольких переменных</w:t>
            </w:r>
          </w:p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Рассмотреть многочлены от нескольких переменных, прежде всего симметрических многочленов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7, задачи 3, 4;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§ 8, задачи 1, 2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52, 53, 57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Формулы 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сокращенного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</w:p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умножения для старших степеней. Бином Ньютона.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Научить учащихся возводить двучлен 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 натуральную степень; пользуясь треугольником Паскаля, находить биноминальные коэффициенты по формуле</w:t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знать биномиальную формулу Ньютона, формулу общего члена разложения и уметь выполнять упражнения типа 62, 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9, задачи 1, 3, 4, свойства биномиальных коэффициентов (без доказательства)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62, 63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Формулы </w:t>
            </w:r>
            <w:proofErr w:type="gramStart"/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сокращенного</w:t>
            </w:r>
            <w:proofErr w:type="gramEnd"/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</w:p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умножения для старших степеней. Бином Ньютона.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Урок закрепления изученного 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9, материал после задачи 4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64, 65, 67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Системы уравнений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Повторение методов решения систем уравнений, известных учащимся из курса основной школы, и знакомство с методами решения более сложных систем двух уравнений с двумя неизвестными, степень которых может быть выше двух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решать упражнения типа 73, 74, 76, 84.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10, задачи 1—4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71—73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Системы уравнений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Урок закрепления изученного 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10, задачи 1—4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74—76, 80, 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Системы уравнений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Урок закрепления изученного 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10</w:t>
            </w: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79, 84, 85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Урок обобщения и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систематизаиии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знаний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Контрольная работа №12 по теме «Многочлены. Алгебраические уравнения»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Урок проверки знаний и умений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Степень с действительным показателем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Урок обобщения и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систематизаиии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знаний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Показательные уравнения и неравенства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Урок обобщения и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систематизаиии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знаний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Системы показательных уравнений и неравенств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Урок обобщения и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систематизаиии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знаний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Решение иррациональных уравнений и неравенств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Урок обобщения и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систематизаиии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знаний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Логарифмы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Урок обобщения и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систематизаиии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знаний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Решение логарифмических уравнений и неравенств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Урок обобщения и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систематизаиии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знаний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Системы логарифмических уравнений и неравенств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Урок обобщения и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систематизаиии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знаний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Тригонометрические формулы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Урок обобщения и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систематизаиии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знаний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rPr>
          <w:trHeight w:val="34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Тригонометрические уравнения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Урок обобщения и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систематизаиии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знаний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024476" w:rsidRPr="00024476" w:rsidTr="00912E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204-210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Уроки  обобщения и </w:t>
            </w:r>
            <w:proofErr w:type="spellStart"/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систематизаиии</w:t>
            </w:r>
            <w:proofErr w:type="spellEnd"/>
            <w:r w:rsidRPr="000244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знаний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76" w:rsidRPr="00024476" w:rsidRDefault="00024476" w:rsidP="0002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</w:tbl>
    <w:p w:rsidR="00024476" w:rsidRPr="00024476" w:rsidRDefault="00024476" w:rsidP="0002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476" w:rsidRDefault="00024476"/>
    <w:sectPr w:rsidR="00024476" w:rsidSect="00024476">
      <w:headerReference w:type="default" r:id="rId7"/>
      <w:headerReference w:type="first" r:id="rId8"/>
      <w:pgSz w:w="16838" w:h="11906" w:orient="landscape"/>
      <w:pgMar w:top="1134" w:right="851" w:bottom="136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476" w:rsidRDefault="00024476" w:rsidP="00024476">
      <w:pPr>
        <w:spacing w:after="0" w:line="240" w:lineRule="auto"/>
      </w:pPr>
      <w:r>
        <w:separator/>
      </w:r>
    </w:p>
  </w:endnote>
  <w:endnote w:type="continuationSeparator" w:id="0">
    <w:p w:rsidR="00024476" w:rsidRDefault="00024476" w:rsidP="0002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476" w:rsidRDefault="00024476" w:rsidP="00024476">
      <w:pPr>
        <w:spacing w:after="0" w:line="240" w:lineRule="auto"/>
      </w:pPr>
      <w:r>
        <w:separator/>
      </w:r>
    </w:p>
  </w:footnote>
  <w:footnote w:type="continuationSeparator" w:id="0">
    <w:p w:rsidR="00024476" w:rsidRDefault="00024476" w:rsidP="00024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66F" w:rsidRPr="00211A9C" w:rsidRDefault="00CC48DA" w:rsidP="005B457B">
    <w:pPr>
      <w:pStyle w:val="a3"/>
      <w:jc w:val="center"/>
      <w:rPr>
        <w:b/>
        <w:i/>
        <w:sz w:val="36"/>
        <w:szCs w:val="3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66F" w:rsidRPr="00211A9C" w:rsidRDefault="00CC48DA" w:rsidP="00211A9C">
    <w:pPr>
      <w:pStyle w:val="a3"/>
      <w:jc w:val="center"/>
      <w:rPr>
        <w:b/>
        <w:i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BC2"/>
    <w:multiLevelType w:val="hybridMultilevel"/>
    <w:tmpl w:val="5802D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214B7"/>
    <w:multiLevelType w:val="hybridMultilevel"/>
    <w:tmpl w:val="459E1CD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2591B46"/>
    <w:multiLevelType w:val="hybridMultilevel"/>
    <w:tmpl w:val="A33CB5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086243"/>
    <w:multiLevelType w:val="hybridMultilevel"/>
    <w:tmpl w:val="AB7C4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D03A9"/>
    <w:multiLevelType w:val="hybridMultilevel"/>
    <w:tmpl w:val="00D8C594"/>
    <w:lvl w:ilvl="0" w:tplc="C1461B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63595"/>
    <w:multiLevelType w:val="hybridMultilevel"/>
    <w:tmpl w:val="C2D05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7D935EA"/>
    <w:multiLevelType w:val="hybridMultilevel"/>
    <w:tmpl w:val="236069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E965D7"/>
    <w:multiLevelType w:val="hybridMultilevel"/>
    <w:tmpl w:val="47E6A6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6836CD"/>
    <w:multiLevelType w:val="hybridMultilevel"/>
    <w:tmpl w:val="0A7A492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7355AEA"/>
    <w:multiLevelType w:val="hybridMultilevel"/>
    <w:tmpl w:val="D9D8E6E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5E437C02"/>
    <w:multiLevelType w:val="hybridMultilevel"/>
    <w:tmpl w:val="4216C6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5B5BC7"/>
    <w:multiLevelType w:val="hybridMultilevel"/>
    <w:tmpl w:val="0DF4B6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  <w:num w:numId="12">
    <w:abstractNumId w:val="6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C47F8"/>
    <w:rsid w:val="00024476"/>
    <w:rsid w:val="002B3C49"/>
    <w:rsid w:val="0049327E"/>
    <w:rsid w:val="008F62ED"/>
    <w:rsid w:val="00CC48DA"/>
    <w:rsid w:val="00EC4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ED"/>
  </w:style>
  <w:style w:type="paragraph" w:styleId="3">
    <w:name w:val="heading 3"/>
    <w:basedOn w:val="a"/>
    <w:next w:val="a"/>
    <w:link w:val="30"/>
    <w:qFormat/>
    <w:rsid w:val="000244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244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476"/>
    <w:pPr>
      <w:tabs>
        <w:tab w:val="center" w:pos="4677"/>
        <w:tab w:val="right" w:pos="9355"/>
      </w:tabs>
      <w:spacing w:after="0" w:line="240" w:lineRule="auto"/>
      <w:ind w:left="714" w:hanging="357"/>
    </w:pPr>
  </w:style>
  <w:style w:type="character" w:customStyle="1" w:styleId="a4">
    <w:name w:val="Верхний колонтитул Знак"/>
    <w:basedOn w:val="a0"/>
    <w:link w:val="a3"/>
    <w:uiPriority w:val="99"/>
    <w:rsid w:val="00024476"/>
  </w:style>
  <w:style w:type="paragraph" w:styleId="a5">
    <w:name w:val="footer"/>
    <w:basedOn w:val="a"/>
    <w:link w:val="a6"/>
    <w:unhideWhenUsed/>
    <w:rsid w:val="00024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024476"/>
  </w:style>
  <w:style w:type="character" w:customStyle="1" w:styleId="30">
    <w:name w:val="Заголовок 3 Знак"/>
    <w:basedOn w:val="a0"/>
    <w:link w:val="3"/>
    <w:rsid w:val="0002447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24476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24476"/>
  </w:style>
  <w:style w:type="paragraph" w:styleId="a7">
    <w:name w:val="Body Text"/>
    <w:basedOn w:val="a"/>
    <w:link w:val="a8"/>
    <w:rsid w:val="000244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24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Обычный (веб)"/>
    <w:basedOn w:val="a"/>
    <w:rsid w:val="0002447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32</Pages>
  <Words>12440</Words>
  <Characters>70912</Characters>
  <Application>Microsoft Office Word</Application>
  <DocSecurity>0</DocSecurity>
  <Lines>590</Lines>
  <Paragraphs>166</Paragraphs>
  <ScaleCrop>false</ScaleCrop>
  <Company/>
  <LinksUpToDate>false</LinksUpToDate>
  <CharactersWithSpaces>83186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Аюпова</dc:creator>
  <cp:keywords/>
  <dc:description/>
  <cp:lastModifiedBy>Admin</cp:lastModifiedBy>
  <cp:revision>3</cp:revision>
  <dcterms:created xsi:type="dcterms:W3CDTF">2012-01-11T16:16:00Z</dcterms:created>
  <dcterms:modified xsi:type="dcterms:W3CDTF">2012-01-11T16:39:00Z</dcterms:modified>
</cp:coreProperties>
</file>