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69" w:rsidRPr="00C50FC6" w:rsidRDefault="00ED3F69" w:rsidP="00ED3F6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0FC6">
        <w:rPr>
          <w:rFonts w:ascii="Times New Roman" w:eastAsia="Times New Roman" w:hAnsi="Times New Roman" w:cs="Times New Roman"/>
          <w:sz w:val="20"/>
          <w:szCs w:val="20"/>
        </w:rPr>
        <w:t>Согласовано:                                          Согласовано:                           Утверждено:</w:t>
      </w:r>
    </w:p>
    <w:p w:rsidR="00ED3F69" w:rsidRPr="00C50FC6" w:rsidRDefault="00ED3F69" w:rsidP="00ED3F6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0FC6">
        <w:rPr>
          <w:rFonts w:ascii="Times New Roman" w:eastAsia="Times New Roman" w:hAnsi="Times New Roman" w:cs="Times New Roman"/>
          <w:sz w:val="20"/>
          <w:szCs w:val="20"/>
        </w:rPr>
        <w:t>Зам</w:t>
      </w:r>
      <w:proofErr w:type="gramStart"/>
      <w:r w:rsidRPr="00C50FC6">
        <w:rPr>
          <w:rFonts w:ascii="Times New Roman" w:eastAsia="Times New Roman" w:hAnsi="Times New Roman" w:cs="Times New Roman"/>
          <w:sz w:val="20"/>
          <w:szCs w:val="20"/>
        </w:rPr>
        <w:t>.д</w:t>
      </w:r>
      <w:proofErr w:type="gramEnd"/>
      <w:r w:rsidRPr="00C50FC6">
        <w:rPr>
          <w:rFonts w:ascii="Times New Roman" w:eastAsia="Times New Roman" w:hAnsi="Times New Roman" w:cs="Times New Roman"/>
          <w:sz w:val="20"/>
          <w:szCs w:val="20"/>
        </w:rPr>
        <w:t xml:space="preserve">иректора по УР  АСОШ              в заседании МО:                     Директор Абагинской СОШ </w:t>
      </w:r>
    </w:p>
    <w:p w:rsidR="00ED3F69" w:rsidRPr="00C50FC6" w:rsidRDefault="00ED3F69" w:rsidP="00ED3F6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0FC6">
        <w:rPr>
          <w:rFonts w:ascii="Times New Roman" w:eastAsia="Times New Roman" w:hAnsi="Times New Roman" w:cs="Times New Roman"/>
          <w:sz w:val="20"/>
          <w:szCs w:val="20"/>
        </w:rPr>
        <w:t xml:space="preserve">____________  /Старостина М.К./       №          от                                 ____________  /Александрова Л.К./      </w:t>
      </w:r>
    </w:p>
    <w:p w:rsidR="00ED3F69" w:rsidRPr="00C50FC6" w:rsidRDefault="00ED3F69" w:rsidP="00ED3F6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0FC6">
        <w:rPr>
          <w:rFonts w:ascii="Times New Roman" w:eastAsia="Times New Roman" w:hAnsi="Times New Roman" w:cs="Times New Roman"/>
          <w:sz w:val="20"/>
          <w:szCs w:val="20"/>
        </w:rPr>
        <w:t>Дата: _____________ 2011г.                 __________ 2011 г.                 Дата: _______________ 2011 г.</w:t>
      </w:r>
    </w:p>
    <w:p w:rsidR="00ED3F69" w:rsidRPr="00ED3F69" w:rsidRDefault="00ED3F69" w:rsidP="00ED3F69">
      <w:pPr>
        <w:jc w:val="center"/>
        <w:rPr>
          <w:rFonts w:ascii="Berlin Sans FB Demi" w:eastAsia="Times New Roman" w:hAnsi="Berlin Sans FB Demi" w:cs="Times New Roman"/>
          <w:sz w:val="20"/>
          <w:szCs w:val="20"/>
        </w:rPr>
      </w:pPr>
    </w:p>
    <w:p w:rsidR="00ED3F69" w:rsidRPr="00ED3F69" w:rsidRDefault="00ED3F69" w:rsidP="00ED3F69">
      <w:pPr>
        <w:jc w:val="center"/>
        <w:rPr>
          <w:rFonts w:ascii="Berlin Sans FB Demi" w:eastAsia="Times New Roman" w:hAnsi="Berlin Sans FB Demi" w:cs="Times New Roman"/>
          <w:sz w:val="20"/>
          <w:szCs w:val="20"/>
        </w:rPr>
      </w:pPr>
    </w:p>
    <w:p w:rsidR="00ED3F69" w:rsidRPr="00ED3F69" w:rsidRDefault="00ED3F69" w:rsidP="00ED3F69">
      <w:pPr>
        <w:jc w:val="center"/>
        <w:rPr>
          <w:rFonts w:ascii="Berlin Sans FB Demi" w:eastAsia="Times New Roman" w:hAnsi="Berlin Sans FB Demi" w:cs="Times New Roman"/>
          <w:sz w:val="20"/>
          <w:szCs w:val="20"/>
        </w:rPr>
      </w:pPr>
    </w:p>
    <w:p w:rsidR="00ED3F69" w:rsidRPr="00ED3F69" w:rsidRDefault="00ED3F69" w:rsidP="00ED3F69">
      <w:pPr>
        <w:rPr>
          <w:rFonts w:eastAsia="Times New Roman" w:cs="Times New Roman"/>
          <w:sz w:val="20"/>
          <w:szCs w:val="20"/>
        </w:rPr>
      </w:pPr>
    </w:p>
    <w:p w:rsidR="00ED3F69" w:rsidRDefault="00ED3F69" w:rsidP="00ED3F69">
      <w:pPr>
        <w:jc w:val="center"/>
        <w:rPr>
          <w:rFonts w:eastAsia="Times New Roman" w:cs="Times New Roman"/>
          <w:sz w:val="20"/>
          <w:szCs w:val="20"/>
        </w:rPr>
      </w:pPr>
    </w:p>
    <w:p w:rsidR="00ED3F69" w:rsidRDefault="00ED3F69" w:rsidP="00ED3F69">
      <w:pPr>
        <w:jc w:val="center"/>
        <w:rPr>
          <w:rFonts w:eastAsia="Times New Roman" w:cs="Times New Roman"/>
          <w:sz w:val="20"/>
          <w:szCs w:val="20"/>
        </w:rPr>
      </w:pPr>
    </w:p>
    <w:p w:rsidR="00ED3F69" w:rsidRDefault="00ED3F69" w:rsidP="00ED3F69">
      <w:pPr>
        <w:jc w:val="center"/>
        <w:rPr>
          <w:rFonts w:eastAsia="Times New Roman" w:cs="Times New Roman"/>
          <w:sz w:val="20"/>
          <w:szCs w:val="20"/>
        </w:rPr>
      </w:pPr>
    </w:p>
    <w:p w:rsidR="00ED3F69" w:rsidRPr="00ED3F69" w:rsidRDefault="00ED3F69" w:rsidP="00ED3F69">
      <w:pPr>
        <w:jc w:val="center"/>
        <w:rPr>
          <w:rFonts w:eastAsia="Times New Roman" w:cs="Times New Roman"/>
          <w:sz w:val="20"/>
          <w:szCs w:val="20"/>
        </w:rPr>
      </w:pPr>
    </w:p>
    <w:p w:rsidR="001A367D" w:rsidRDefault="00ED3F69" w:rsidP="00ED3F6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F69">
        <w:rPr>
          <w:rFonts w:ascii="Times New Roman" w:eastAsia="Times New Roman" w:hAnsi="Times New Roman" w:cs="Times New Roman"/>
          <w:sz w:val="28"/>
          <w:szCs w:val="28"/>
        </w:rPr>
        <w:t xml:space="preserve"> Календарно - тематическое планирование </w:t>
      </w:r>
    </w:p>
    <w:p w:rsidR="00ED3F69" w:rsidRPr="00ED3F69" w:rsidRDefault="00D01153" w:rsidP="001A367D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внеаудиторного занятия </w:t>
      </w:r>
      <w:r w:rsidR="00ED3F69" w:rsidRPr="00ED3F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D3F69" w:rsidRPr="00ED3F69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математике </w:t>
      </w:r>
      <w:r w:rsidR="00ED3F69" w:rsidRPr="00ED3F69">
        <w:rPr>
          <w:rFonts w:ascii="Times New Roman" w:eastAsia="Times New Roman" w:hAnsi="Times New Roman" w:cs="Times New Roman"/>
          <w:sz w:val="28"/>
          <w:szCs w:val="28"/>
        </w:rPr>
        <w:t>для 5 класса</w:t>
      </w:r>
    </w:p>
    <w:p w:rsidR="00ED3F69" w:rsidRDefault="00ED3F69" w:rsidP="00ED3F6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F69" w:rsidRPr="00ED3F69" w:rsidRDefault="00ED3F69" w:rsidP="00ED3F6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3F69" w:rsidRPr="00ED3F69" w:rsidRDefault="00ED3F69" w:rsidP="00ED3F6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3F69" w:rsidRPr="00ED3F69" w:rsidRDefault="00ED3F69" w:rsidP="00ED3F69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3F69" w:rsidRPr="00ED3F69" w:rsidRDefault="00ED3F69" w:rsidP="00ED3F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3F69" w:rsidRPr="00ED3F69" w:rsidRDefault="00ED3F69" w:rsidP="00ED3F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3F69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неделю, всего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D3F69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ED3F69" w:rsidRPr="00ED3F69" w:rsidRDefault="00ED3F69" w:rsidP="00ED3F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3F69" w:rsidRPr="00ED3F69" w:rsidRDefault="00ED3F69" w:rsidP="00ED3F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F6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D3F69">
        <w:rPr>
          <w:rFonts w:ascii="Times New Roman" w:eastAsia="Times New Roman" w:hAnsi="Times New Roman" w:cs="Times New Roman"/>
          <w:sz w:val="28"/>
          <w:szCs w:val="28"/>
        </w:rPr>
        <w:t xml:space="preserve"> четверть:  9 </w:t>
      </w:r>
    </w:p>
    <w:p w:rsidR="00ED3F69" w:rsidRPr="00ED3F69" w:rsidRDefault="00ED3F69" w:rsidP="00ED3F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F6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четверть:  </w:t>
      </w:r>
      <w:r w:rsidRPr="00ED3F6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</w:p>
    <w:p w:rsidR="00ED3F69" w:rsidRPr="00ED3F69" w:rsidRDefault="00ED3F69" w:rsidP="00ED3F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F6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четверть:  </w:t>
      </w:r>
      <w:r w:rsidRPr="00ED3F69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</w:p>
    <w:p w:rsidR="00ED3F69" w:rsidRPr="00ED3F69" w:rsidRDefault="00ED3F69" w:rsidP="00ED3F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3F69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четверть:  8</w:t>
      </w:r>
      <w:r w:rsidRPr="00ED3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3F69" w:rsidRDefault="00ED3F69" w:rsidP="00ED3F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3F69" w:rsidRPr="00ED3F69" w:rsidRDefault="00ED3F69" w:rsidP="00ED3F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3F69" w:rsidRPr="00ED3F69" w:rsidRDefault="00ED3F69" w:rsidP="00ED3F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F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Составила учитель математики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F69">
        <w:rPr>
          <w:rFonts w:ascii="Times New Roman" w:eastAsia="Times New Roman" w:hAnsi="Times New Roman" w:cs="Times New Roman"/>
          <w:sz w:val="28"/>
          <w:szCs w:val="28"/>
        </w:rPr>
        <w:t>Абагинской СОШ</w:t>
      </w:r>
    </w:p>
    <w:p w:rsidR="00ED3F69" w:rsidRPr="00ED3F69" w:rsidRDefault="00ED3F69" w:rsidP="00ED3F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F69">
        <w:rPr>
          <w:rFonts w:ascii="Times New Roman" w:eastAsia="Times New Roman" w:hAnsi="Times New Roman" w:cs="Times New Roman"/>
          <w:sz w:val="28"/>
          <w:szCs w:val="28"/>
        </w:rPr>
        <w:t>Попова Виктория Николаевна</w:t>
      </w:r>
    </w:p>
    <w:p w:rsidR="00ED3F69" w:rsidRPr="00ED3F69" w:rsidRDefault="00ED3F69" w:rsidP="00ED3F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3F69" w:rsidRPr="00ED3F69" w:rsidRDefault="00ED3F69" w:rsidP="00ED3F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F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ED3F69" w:rsidRPr="00ED3F69" w:rsidRDefault="00ED3F69" w:rsidP="00ED3F6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F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D3F69" w:rsidRPr="00ED3F69" w:rsidRDefault="00ED3F69" w:rsidP="00ED3F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3F69" w:rsidRDefault="00ED3F69" w:rsidP="00ED3F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Абага – 2011</w:t>
      </w:r>
    </w:p>
    <w:p w:rsidR="00DA6308" w:rsidRDefault="00DA6308" w:rsidP="00036EFC">
      <w:pPr>
        <w:pStyle w:val="2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F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36EFC" w:rsidRPr="00036EFC" w:rsidRDefault="00036EFC" w:rsidP="00036EFC">
      <w:pPr>
        <w:pStyle w:val="2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53" w:rsidRDefault="00DA6308" w:rsidP="00D01153">
      <w:pPr>
        <w:pStyle w:val="2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t>Основной линией изучения математики в 5 классе является числовая линия, в которой учащиеся развивают навыки вычислений с натуральными числами. Поэтому, в основном, рассматриваются задачи, связанные с этой линией. В начальных классах разбираются задачи на действия с натуральными числами, в 5 классах добавляетс</w:t>
      </w:r>
      <w:r w:rsidR="00D01153">
        <w:rPr>
          <w:rFonts w:ascii="Times New Roman" w:hAnsi="Times New Roman" w:cs="Times New Roman"/>
          <w:sz w:val="28"/>
          <w:szCs w:val="28"/>
        </w:rPr>
        <w:t>я материал с дробными числами.</w:t>
      </w:r>
    </w:p>
    <w:p w:rsidR="00D01153" w:rsidRDefault="00DA6308" w:rsidP="00D01153">
      <w:pPr>
        <w:pStyle w:val="2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t xml:space="preserve">Организация нестандартных задач в определенную систему должна учитывать </w:t>
      </w:r>
      <w:proofErr w:type="gramStart"/>
      <w:r w:rsidRPr="00036EFC">
        <w:rPr>
          <w:rFonts w:ascii="Times New Roman" w:hAnsi="Times New Roman" w:cs="Times New Roman"/>
          <w:sz w:val="28"/>
          <w:szCs w:val="28"/>
        </w:rPr>
        <w:t>запросы</w:t>
      </w:r>
      <w:proofErr w:type="gramEnd"/>
      <w:r w:rsidRPr="00036EFC">
        <w:rPr>
          <w:rFonts w:ascii="Times New Roman" w:hAnsi="Times New Roman" w:cs="Times New Roman"/>
          <w:sz w:val="28"/>
          <w:szCs w:val="28"/>
        </w:rPr>
        <w:t xml:space="preserve"> как учителей, так и учащихся, занимающихся в кружке.</w:t>
      </w:r>
    </w:p>
    <w:p w:rsidR="00DA6308" w:rsidRPr="00036EFC" w:rsidRDefault="00DA6308" w:rsidP="00D01153">
      <w:pPr>
        <w:pStyle w:val="2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t>Кроме этого, на занятиях кружка по подготовке к олимпиадам важно знакомить де</w:t>
      </w:r>
      <w:r w:rsidR="00D01153">
        <w:rPr>
          <w:rFonts w:ascii="Times New Roman" w:hAnsi="Times New Roman" w:cs="Times New Roman"/>
          <w:sz w:val="28"/>
          <w:szCs w:val="28"/>
        </w:rPr>
        <w:t xml:space="preserve">тей с «классическими» задачами. </w:t>
      </w:r>
      <w:r w:rsidRPr="00036EFC">
        <w:rPr>
          <w:rFonts w:ascii="Times New Roman" w:hAnsi="Times New Roman" w:cs="Times New Roman"/>
          <w:sz w:val="28"/>
          <w:szCs w:val="28"/>
        </w:rPr>
        <w:t xml:space="preserve">Данные задачи можно встретить во многих учебниках и дополнительной литературе. Много нестандартных задач было придумано учеными древности или автор также неизвестен, их называют историческими по имени автора или старинными задачами. На современном этапе, в связи с открытиями в области математики появились задачи нового типа: на применение графов, на раскраску, действия на шахматной доске. Все эти задачи обладают интересным содержанием и изящным решением. </w:t>
      </w:r>
    </w:p>
    <w:p w:rsidR="00DA6308" w:rsidRPr="00036EFC" w:rsidRDefault="00DA6308" w:rsidP="00036EFC">
      <w:pPr>
        <w:pStyle w:val="2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t>В основу занятия математического кружка по подготовке к участию в математических олимпиадах включено пять основных этапов.</w:t>
      </w:r>
    </w:p>
    <w:p w:rsidR="00DA6308" w:rsidRPr="00036EFC" w:rsidRDefault="00DA6308" w:rsidP="00036EFC">
      <w:pPr>
        <w:pStyle w:val="a4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t>1. Первый этап (мотивационный) – исторический экскурс. Это регулярное использование материала из истории – исторические задачи и исторические сведения, знакомство с биографиями ученых-математиков, ознакомление с занимательной литературой для детей.</w:t>
      </w:r>
    </w:p>
    <w:p w:rsidR="00DA6308" w:rsidRPr="00036EFC" w:rsidRDefault="00DA6308" w:rsidP="00036EFC">
      <w:pPr>
        <w:pStyle w:val="a4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t>2. Второй этап (ориентировочный) – учитель разбирает, показывает опорную задачу (одну из самых распространенных из данной темы, на основе которой можно решить и другие задачи).</w:t>
      </w:r>
    </w:p>
    <w:p w:rsidR="00DA6308" w:rsidRPr="00036EFC" w:rsidRDefault="00DA6308" w:rsidP="00036EFC">
      <w:pPr>
        <w:pStyle w:val="a4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t>3. Третий этап (исполнительный) – учитель предлагает решить аналогичную задачу, в которой нужно воспроизвести ход своих действий в схожей ситуации. При этом рекомендуется немного усложнить задачу.</w:t>
      </w:r>
    </w:p>
    <w:p w:rsidR="00DA6308" w:rsidRPr="00036EFC" w:rsidRDefault="00DA6308" w:rsidP="00036EFC">
      <w:pPr>
        <w:pStyle w:val="a4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t xml:space="preserve">4. Четвертый этап (контролирующий) – учитель дает возможность решить 1-2 развивающие задачи, условия которых даются в измененном виде, но сохраняется </w:t>
      </w:r>
      <w:proofErr w:type="gramStart"/>
      <w:r w:rsidRPr="00036EFC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036EFC">
        <w:rPr>
          <w:rFonts w:ascii="Times New Roman" w:hAnsi="Times New Roman" w:cs="Times New Roman"/>
          <w:sz w:val="28"/>
          <w:szCs w:val="28"/>
        </w:rPr>
        <w:t xml:space="preserve"> же идея решения.</w:t>
      </w:r>
    </w:p>
    <w:p w:rsidR="00D01153" w:rsidRDefault="00DA6308" w:rsidP="00D01153">
      <w:pPr>
        <w:pStyle w:val="a4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t>5. Пятый этап (мотивационный) – разбор занимательных, шутливых математических задач, которые подбираются учащимися самостоятельно. Этот этап проводят сами дети.</w:t>
      </w:r>
    </w:p>
    <w:p w:rsidR="00D01153" w:rsidRDefault="00DA6308" w:rsidP="00D01153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t xml:space="preserve">К каждому занятию учитель подбирает </w:t>
      </w:r>
      <w:r w:rsidRPr="00D01153">
        <w:rPr>
          <w:rFonts w:ascii="Times New Roman" w:hAnsi="Times New Roman" w:cs="Times New Roman"/>
          <w:iCs/>
          <w:sz w:val="28"/>
          <w:szCs w:val="28"/>
        </w:rPr>
        <w:t>опорную задачу</w:t>
      </w:r>
      <w:r w:rsidRPr="00D01153">
        <w:rPr>
          <w:rFonts w:ascii="Times New Roman" w:hAnsi="Times New Roman" w:cs="Times New Roman"/>
          <w:sz w:val="28"/>
          <w:szCs w:val="28"/>
        </w:rPr>
        <w:t>.</w:t>
      </w:r>
      <w:r w:rsidRPr="00036EFC">
        <w:rPr>
          <w:rFonts w:ascii="Times New Roman" w:hAnsi="Times New Roman" w:cs="Times New Roman"/>
          <w:sz w:val="28"/>
          <w:szCs w:val="28"/>
        </w:rPr>
        <w:t xml:space="preserve"> В некоторых сериях задач идея решения, т.е. метод его </w:t>
      </w:r>
      <w:proofErr w:type="gramStart"/>
      <w:r w:rsidRPr="00036EFC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036EFC">
        <w:rPr>
          <w:rFonts w:ascii="Times New Roman" w:hAnsi="Times New Roman" w:cs="Times New Roman"/>
          <w:sz w:val="28"/>
          <w:szCs w:val="28"/>
        </w:rPr>
        <w:t xml:space="preserve"> указывается в самом условии. </w:t>
      </w:r>
    </w:p>
    <w:p w:rsidR="00DA6308" w:rsidRPr="00036EFC" w:rsidRDefault="00DA6308" w:rsidP="00D01153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t>При работе с опорными, аналогичными и развивающими задачами важно поддерживать постоянное сотрудничество с детьми, стимулировать учащихся к выполнению заданий, поощрять верные подходы, стараться вникнуть в их рассуждения и направить на верный путь.</w:t>
      </w:r>
    </w:p>
    <w:p w:rsidR="003C4011" w:rsidRDefault="00DA6308" w:rsidP="003C40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того, что олимпиада в пятых классах является практически первым опытом участия детей </w:t>
      </w:r>
      <w:proofErr w:type="gramStart"/>
      <w:r w:rsidRPr="00036E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6E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EFC">
        <w:rPr>
          <w:rFonts w:ascii="Times New Roman" w:hAnsi="Times New Roman" w:cs="Times New Roman"/>
          <w:sz w:val="28"/>
          <w:szCs w:val="28"/>
        </w:rPr>
        <w:t>подобного</w:t>
      </w:r>
      <w:proofErr w:type="gramEnd"/>
      <w:r w:rsidRPr="00036EFC">
        <w:rPr>
          <w:rFonts w:ascii="Times New Roman" w:hAnsi="Times New Roman" w:cs="Times New Roman"/>
          <w:sz w:val="28"/>
          <w:szCs w:val="28"/>
        </w:rPr>
        <w:t xml:space="preserve"> рода соревнованиях, то для этой категории учащихся особенно необходимы подготовительные, тренировочные упражнения, учитывающие, с одной стороны, возрастные особенности и уровень математической подготовленности, с другой стороны, возросшие тр</w:t>
      </w:r>
      <w:r w:rsidR="003C4011">
        <w:rPr>
          <w:rFonts w:ascii="Times New Roman" w:hAnsi="Times New Roman" w:cs="Times New Roman"/>
          <w:sz w:val="28"/>
          <w:szCs w:val="28"/>
        </w:rPr>
        <w:t>ебования к олимпиадным задачам.</w:t>
      </w:r>
    </w:p>
    <w:p w:rsidR="00DA6308" w:rsidRPr="00036EFC" w:rsidRDefault="00DA6308" w:rsidP="003C40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FC">
        <w:rPr>
          <w:rFonts w:ascii="Times New Roman" w:hAnsi="Times New Roman" w:cs="Times New Roman"/>
          <w:sz w:val="28"/>
          <w:szCs w:val="28"/>
        </w:rPr>
        <w:t>Задач, которые можно предлагать учащимся 5 класс</w:t>
      </w:r>
      <w:r w:rsidR="00036EFC" w:rsidRPr="00036EFC">
        <w:rPr>
          <w:rFonts w:ascii="Times New Roman" w:hAnsi="Times New Roman" w:cs="Times New Roman"/>
          <w:sz w:val="28"/>
          <w:szCs w:val="28"/>
        </w:rPr>
        <w:t>а</w:t>
      </w:r>
      <w:r w:rsidRPr="00036EFC">
        <w:rPr>
          <w:rFonts w:ascii="Times New Roman" w:hAnsi="Times New Roman" w:cs="Times New Roman"/>
          <w:sz w:val="28"/>
          <w:szCs w:val="28"/>
        </w:rPr>
        <w:t xml:space="preserve"> для подготовки к олимпиадам в настоящее время накопилось достаточно много</w:t>
      </w:r>
      <w:r w:rsidR="00D01153">
        <w:rPr>
          <w:rFonts w:ascii="Times New Roman" w:hAnsi="Times New Roman" w:cs="Times New Roman"/>
          <w:sz w:val="28"/>
          <w:szCs w:val="28"/>
        </w:rPr>
        <w:t xml:space="preserve">. </w:t>
      </w:r>
      <w:r w:rsidR="00036EFC" w:rsidRPr="00036EFC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036EFC">
        <w:rPr>
          <w:rFonts w:ascii="Times New Roman" w:hAnsi="Times New Roman" w:cs="Times New Roman"/>
          <w:sz w:val="28"/>
          <w:szCs w:val="28"/>
        </w:rPr>
        <w:t>выбрано 35 наиболее р</w:t>
      </w:r>
      <w:r w:rsidR="00036EFC" w:rsidRPr="00036EFC">
        <w:rPr>
          <w:rFonts w:ascii="Times New Roman" w:hAnsi="Times New Roman" w:cs="Times New Roman"/>
          <w:sz w:val="28"/>
          <w:szCs w:val="28"/>
        </w:rPr>
        <w:t xml:space="preserve">аспространенных олимпиадных тем. </w:t>
      </w:r>
      <w:r w:rsidRPr="00036EFC">
        <w:rPr>
          <w:rFonts w:ascii="Times New Roman" w:hAnsi="Times New Roman" w:cs="Times New Roman"/>
          <w:sz w:val="28"/>
          <w:szCs w:val="28"/>
        </w:rPr>
        <w:t>Количество занятий может быть разным</w:t>
      </w:r>
      <w:r w:rsidR="00036EFC" w:rsidRPr="00036EFC">
        <w:rPr>
          <w:rFonts w:ascii="Times New Roman" w:hAnsi="Times New Roman" w:cs="Times New Roman"/>
          <w:sz w:val="28"/>
          <w:szCs w:val="28"/>
        </w:rPr>
        <w:t>, занятия длятся 45</w:t>
      </w:r>
      <w:r w:rsidRPr="00036EFC">
        <w:rPr>
          <w:rFonts w:ascii="Times New Roman" w:hAnsi="Times New Roman" w:cs="Times New Roman"/>
          <w:sz w:val="28"/>
          <w:szCs w:val="28"/>
        </w:rPr>
        <w:t xml:space="preserve"> минут. На из</w:t>
      </w:r>
      <w:r w:rsidR="00036EFC" w:rsidRPr="00036EFC">
        <w:rPr>
          <w:rFonts w:ascii="Times New Roman" w:hAnsi="Times New Roman" w:cs="Times New Roman"/>
          <w:sz w:val="28"/>
          <w:szCs w:val="28"/>
        </w:rPr>
        <w:t xml:space="preserve">учение каждой темы отводится 1 час. </w:t>
      </w:r>
      <w:r w:rsidRPr="00036EFC">
        <w:rPr>
          <w:rFonts w:ascii="Times New Roman" w:hAnsi="Times New Roman" w:cs="Times New Roman"/>
          <w:sz w:val="28"/>
          <w:szCs w:val="28"/>
        </w:rPr>
        <w:t>К каждой теме предлагаются нестандартные задачи.</w:t>
      </w:r>
    </w:p>
    <w:p w:rsidR="00DA6308" w:rsidRDefault="00DA6308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011" w:rsidRDefault="003C4011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011" w:rsidRDefault="003C4011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011" w:rsidRDefault="003C4011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153" w:rsidRDefault="00D01153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153" w:rsidRDefault="00D01153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153" w:rsidRDefault="00D01153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153" w:rsidRDefault="00D01153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153" w:rsidRDefault="00D01153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153" w:rsidRDefault="00D01153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153" w:rsidRDefault="00D01153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153" w:rsidRDefault="00D01153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036EFC" w:rsidP="00DA63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EFC" w:rsidRDefault="00D01153" w:rsidP="00D011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1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D01153" w:rsidRPr="00D01153" w:rsidRDefault="00D01153" w:rsidP="00D011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705"/>
        <w:gridCol w:w="709"/>
        <w:gridCol w:w="850"/>
        <w:gridCol w:w="733"/>
        <w:gridCol w:w="900"/>
        <w:gridCol w:w="900"/>
      </w:tblGrid>
      <w:tr w:rsidR="00ED3F69" w:rsidRPr="00C020E7" w:rsidTr="003C4011">
        <w:trPr>
          <w:cantSplit/>
          <w:trHeight w:val="1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583D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308">
              <w:rPr>
                <w:rFonts w:ascii="Times New Roman" w:eastAsia="Times New Roman" w:hAnsi="Times New Roman" w:cs="Times New Roman"/>
                <w:sz w:val="28"/>
                <w:szCs w:val="28"/>
              </w:rPr>
              <w:t>№§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583D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30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583D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308">
              <w:rPr>
                <w:rFonts w:ascii="Times New Roman" w:eastAsia="Times New Roman" w:hAnsi="Times New Roman" w:cs="Times New Roman"/>
                <w:sz w:val="28"/>
                <w:szCs w:val="28"/>
              </w:rPr>
              <w:t>К.ч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583D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F69" w:rsidRPr="00DA6308" w:rsidRDefault="00ED3F69" w:rsidP="003C401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308">
              <w:rPr>
                <w:rFonts w:ascii="Times New Roman" w:eastAsia="Times New Roman" w:hAnsi="Times New Roman" w:cs="Times New Roman"/>
                <w:sz w:val="28"/>
                <w:szCs w:val="28"/>
              </w:rPr>
              <w:t>Дано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F69" w:rsidRPr="00DA6308" w:rsidRDefault="00ED3F69" w:rsidP="003C4011">
            <w:pPr>
              <w:spacing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308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583D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30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ED3F69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Default="00ED3F69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Задача гениального Гаусса</w:t>
            </w:r>
          </w:p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F69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Default="00ED3F69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Задачи со спичками</w:t>
            </w:r>
          </w:p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F69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Default="00ED3F69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Куры и кролики</w:t>
            </w:r>
          </w:p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F69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Default="00ED3F69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bCs/>
                <w:sz w:val="24"/>
                <w:szCs w:val="24"/>
              </w:rPr>
              <w:t>Числовые выражения</w:t>
            </w:r>
          </w:p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F69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Default="00ED3F69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Обводим линии</w:t>
            </w:r>
          </w:p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F69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Default="00ED3F69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Ребусы с числами</w:t>
            </w:r>
          </w:p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F69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Default="00873D96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Ребусы с буквами</w:t>
            </w:r>
          </w:p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9" w:rsidRPr="00DA6308" w:rsidRDefault="00ED3F69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Default="00873D96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Взвешивания на чашечных весах (без гирь)</w:t>
            </w:r>
          </w:p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Default="00873D96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Взвешивания на чашечных весах (с гирями)</w:t>
            </w:r>
          </w:p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Default="00873D96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bCs/>
                <w:sz w:val="24"/>
                <w:szCs w:val="24"/>
              </w:rPr>
              <w:t>Фальшивые монеты</w:t>
            </w:r>
          </w:p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Default="00873D96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Default="00873D96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bCs/>
                <w:sz w:val="24"/>
                <w:szCs w:val="24"/>
              </w:rPr>
              <w:t>Меняем монеты</w:t>
            </w:r>
          </w:p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pStyle w:val="3"/>
              <w:tabs>
                <w:tab w:val="num" w:pos="0"/>
              </w:tabs>
              <w:contextualSpacing/>
              <w:rPr>
                <w:szCs w:val="24"/>
              </w:rPr>
            </w:pPr>
            <w:r w:rsidRPr="00DA6308">
              <w:rPr>
                <w:szCs w:val="24"/>
              </w:rPr>
              <w:t>Разрезания и перегибания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pStyle w:val="3"/>
              <w:tabs>
                <w:tab w:val="num" w:pos="0"/>
              </w:tabs>
              <w:contextualSpacing/>
              <w:rPr>
                <w:szCs w:val="24"/>
              </w:rPr>
            </w:pPr>
            <w:r w:rsidRPr="00DA6308">
              <w:rPr>
                <w:snapToGrid w:val="0"/>
                <w:szCs w:val="24"/>
              </w:rPr>
              <w:t>Задачи с часами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pStyle w:val="3"/>
              <w:tabs>
                <w:tab w:val="num" w:pos="0"/>
              </w:tabs>
              <w:contextualSpacing/>
              <w:rPr>
                <w:snapToGrid w:val="0"/>
                <w:szCs w:val="24"/>
              </w:rPr>
            </w:pPr>
            <w:r w:rsidRPr="00DA6308">
              <w:rPr>
                <w:bCs/>
                <w:szCs w:val="24"/>
              </w:rPr>
              <w:t>Задачи на движение (вверх и вниз)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pStyle w:val="3"/>
              <w:tabs>
                <w:tab w:val="num" w:pos="0"/>
              </w:tabs>
              <w:contextualSpacing/>
              <w:rPr>
                <w:bCs/>
                <w:szCs w:val="24"/>
              </w:rPr>
            </w:pPr>
            <w:r w:rsidRPr="00DA6308">
              <w:rPr>
                <w:szCs w:val="24"/>
              </w:rPr>
              <w:t>Задачи на движение (скорость, расстояние, время)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pStyle w:val="3"/>
              <w:tabs>
                <w:tab w:val="num" w:pos="0"/>
              </w:tabs>
              <w:contextualSpacing/>
              <w:rPr>
                <w:szCs w:val="24"/>
              </w:rPr>
            </w:pPr>
            <w:r w:rsidRPr="00DA6308">
              <w:rPr>
                <w:bCs/>
                <w:szCs w:val="24"/>
              </w:rPr>
              <w:t>Последняя цифра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pStyle w:val="3"/>
              <w:tabs>
                <w:tab w:val="num" w:pos="0"/>
              </w:tabs>
              <w:contextualSpacing/>
              <w:rPr>
                <w:bCs/>
                <w:szCs w:val="24"/>
              </w:rPr>
            </w:pPr>
            <w:r w:rsidRPr="00DA6308">
              <w:rPr>
                <w:szCs w:val="24"/>
              </w:rPr>
              <w:t>Площадь и периметр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pStyle w:val="3"/>
              <w:tabs>
                <w:tab w:val="num" w:pos="0"/>
              </w:tabs>
              <w:contextualSpacing/>
              <w:rPr>
                <w:szCs w:val="24"/>
              </w:rPr>
            </w:pPr>
            <w:r w:rsidRPr="00DA6308">
              <w:rPr>
                <w:bCs/>
                <w:szCs w:val="24"/>
              </w:rPr>
              <w:t>Кубики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pStyle w:val="3"/>
              <w:tabs>
                <w:tab w:val="num" w:pos="0"/>
              </w:tabs>
              <w:contextualSpacing/>
              <w:rPr>
                <w:bCs/>
                <w:szCs w:val="24"/>
              </w:rPr>
            </w:pPr>
            <w:r w:rsidRPr="00DA6308">
              <w:rPr>
                <w:bCs/>
                <w:szCs w:val="24"/>
              </w:rPr>
              <w:t>Отгадай 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pStyle w:val="3"/>
              <w:tabs>
                <w:tab w:val="num" w:pos="0"/>
              </w:tabs>
              <w:contextualSpacing/>
              <w:rPr>
                <w:bCs/>
                <w:szCs w:val="24"/>
              </w:rPr>
            </w:pPr>
            <w:r w:rsidRPr="00DA6308">
              <w:rPr>
                <w:szCs w:val="24"/>
              </w:rPr>
              <w:t>Переливания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pStyle w:val="3"/>
              <w:tabs>
                <w:tab w:val="num" w:pos="0"/>
              </w:tabs>
              <w:contextualSpacing/>
              <w:rPr>
                <w:szCs w:val="24"/>
              </w:rPr>
            </w:pPr>
            <w:r w:rsidRPr="00DA6308">
              <w:rPr>
                <w:bCs/>
                <w:szCs w:val="24"/>
              </w:rPr>
              <w:t>Делимость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pStyle w:val="3"/>
              <w:tabs>
                <w:tab w:val="num" w:pos="0"/>
              </w:tabs>
              <w:contextualSpacing/>
              <w:rPr>
                <w:bCs/>
                <w:szCs w:val="24"/>
              </w:rPr>
            </w:pPr>
            <w:r w:rsidRPr="00DA6308">
              <w:rPr>
                <w:szCs w:val="24"/>
              </w:rPr>
              <w:t>Числовые закономерности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pStyle w:val="3"/>
              <w:tabs>
                <w:tab w:val="num" w:pos="0"/>
              </w:tabs>
              <w:contextualSpacing/>
              <w:rPr>
                <w:szCs w:val="24"/>
              </w:rPr>
            </w:pPr>
            <w:r w:rsidRPr="00DA6308">
              <w:rPr>
                <w:bCs/>
                <w:szCs w:val="24"/>
              </w:rPr>
              <w:t>Магические квадраты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Комбинации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Шахматная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bCs/>
                <w:sz w:val="24"/>
                <w:szCs w:val="24"/>
              </w:rPr>
              <w:t>Круги Эйлера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bCs/>
                <w:sz w:val="24"/>
                <w:szCs w:val="24"/>
              </w:rPr>
              <w:t>Разные геометрические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Обратный 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bCs/>
                <w:sz w:val="24"/>
                <w:szCs w:val="24"/>
              </w:rPr>
              <w:t>Старинные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D96" w:rsidRPr="00DA6308" w:rsidTr="003C401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DA6308" w:rsidP="00DA630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6" w:rsidRPr="00DA6308" w:rsidRDefault="00873D96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308" w:rsidRPr="00DA6308" w:rsidTr="003C401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308" w:rsidRPr="00DA6308" w:rsidTr="003C4011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0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8" w:rsidRPr="00DA6308" w:rsidRDefault="00DA6308" w:rsidP="00DA630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5E7D" w:rsidRDefault="003F5E7D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DA6308">
      <w:pPr>
        <w:spacing w:line="240" w:lineRule="auto"/>
        <w:contextualSpacing/>
        <w:rPr>
          <w:sz w:val="24"/>
          <w:szCs w:val="24"/>
        </w:rPr>
      </w:pPr>
    </w:p>
    <w:p w:rsidR="003C4011" w:rsidRDefault="003C4011" w:rsidP="003C40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4011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3C4011" w:rsidRDefault="003C4011" w:rsidP="003C40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011" w:rsidRDefault="003C4011" w:rsidP="003C4011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Кононова О.П. «Дьо5ур»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куруЬуоктарын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задачалара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кылаастарга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уорэнэр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</w:t>
      </w:r>
      <w:proofErr w:type="gramStart"/>
      <w:r>
        <w:rPr>
          <w:rFonts w:ascii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sz w:val="28"/>
          <w:szCs w:val="28"/>
        </w:rPr>
        <w:t>резидентскэй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оскуолаларын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научнай-методическай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киинэ.-Дьокуускай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2002.-153 с.</w:t>
      </w:r>
    </w:p>
    <w:p w:rsidR="00E4585B" w:rsidRDefault="00E4585B" w:rsidP="003C4011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Кузнецова Г.М. школьные математические задачи. -4-е стереотип. – М.: Дрофа, 2003. – 128 с. ил.</w:t>
      </w:r>
    </w:p>
    <w:p w:rsidR="003C4011" w:rsidRDefault="00E4585B" w:rsidP="003C4011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Нагибин Ф.Ф., Канин Е.С. Математическая шкатулка: Пособие для учащихся 4-8 кл.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5-е изд. – М.: Просвещение, 1988.- 160 с. ил.</w:t>
      </w:r>
    </w:p>
    <w:p w:rsidR="00E4585B" w:rsidRDefault="00E4585B" w:rsidP="003C4011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Гончарова Л.В. предметные недели в школе. Математика /.- Волгоград: Учитель, 2007. – 133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585B" w:rsidRDefault="00E4585B" w:rsidP="003C4011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и др. / Кенгуру</w:t>
      </w:r>
      <w:r w:rsidR="00D01153">
        <w:rPr>
          <w:rFonts w:ascii="Times New Roman" w:hAnsi="Times New Roman" w:cs="Times New Roman"/>
          <w:sz w:val="28"/>
          <w:szCs w:val="28"/>
        </w:rPr>
        <w:t>,</w:t>
      </w:r>
      <w:r w:rsidR="00D01153">
        <w:rPr>
          <w:rFonts w:ascii="Times New Roman" w:hAnsi="Times New Roman" w:cs="Times New Roman"/>
          <w:sz w:val="28"/>
          <w:szCs w:val="28"/>
        </w:rPr>
        <w:tab/>
        <w:t xml:space="preserve"> задачи, решения, итоги. – СПБ.- 2007. -64 </w:t>
      </w:r>
      <w:proofErr w:type="gramStart"/>
      <w:r w:rsidR="00D011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1153">
        <w:rPr>
          <w:rFonts w:ascii="Times New Roman" w:hAnsi="Times New Roman" w:cs="Times New Roman"/>
          <w:sz w:val="28"/>
          <w:szCs w:val="28"/>
        </w:rPr>
        <w:t>.</w:t>
      </w:r>
    </w:p>
    <w:p w:rsidR="00D01153" w:rsidRPr="003C4011" w:rsidRDefault="00D01153" w:rsidP="003C4011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и др. / Все задачи «Кенгуру»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зд. 3-е, дополненное. - Санкт-Петербург.- 2008. – 252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01153" w:rsidRPr="003C4011" w:rsidSect="003F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4E85"/>
    <w:multiLevelType w:val="hybridMultilevel"/>
    <w:tmpl w:val="CB86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84AFA"/>
    <w:multiLevelType w:val="hybridMultilevel"/>
    <w:tmpl w:val="6BC6ECDC"/>
    <w:lvl w:ilvl="0" w:tplc="07BE47F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D3F69"/>
    <w:rsid w:val="00036EFC"/>
    <w:rsid w:val="001A367D"/>
    <w:rsid w:val="003C4011"/>
    <w:rsid w:val="003F5E7D"/>
    <w:rsid w:val="00873D96"/>
    <w:rsid w:val="00C50FC6"/>
    <w:rsid w:val="00D01153"/>
    <w:rsid w:val="00DA6308"/>
    <w:rsid w:val="00E4585B"/>
    <w:rsid w:val="00ED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D3F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873D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873D96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unhideWhenUsed/>
    <w:rsid w:val="00DA63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A6308"/>
  </w:style>
  <w:style w:type="paragraph" w:styleId="2">
    <w:name w:val="Body Text 2"/>
    <w:basedOn w:val="a"/>
    <w:link w:val="20"/>
    <w:uiPriority w:val="99"/>
    <w:unhideWhenUsed/>
    <w:rsid w:val="00DA63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A6308"/>
  </w:style>
  <w:style w:type="paragraph" w:styleId="a6">
    <w:name w:val="Body Text Indent"/>
    <w:basedOn w:val="a"/>
    <w:link w:val="a7"/>
    <w:uiPriority w:val="99"/>
    <w:semiHidden/>
    <w:unhideWhenUsed/>
    <w:rsid w:val="00DA63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A6308"/>
  </w:style>
  <w:style w:type="paragraph" w:styleId="a8">
    <w:name w:val="Title"/>
    <w:basedOn w:val="a"/>
    <w:link w:val="a9"/>
    <w:qFormat/>
    <w:rsid w:val="00DA6308"/>
    <w:pPr>
      <w:spacing w:after="0" w:line="240" w:lineRule="auto"/>
      <w:jc w:val="center"/>
    </w:pPr>
    <w:rPr>
      <w:rFonts w:ascii="Times NR Cyr MT" w:eastAsia="Times New Roman" w:hAnsi="Times NR Cyr MT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A6308"/>
    <w:rPr>
      <w:rFonts w:ascii="Times NR Cyr MT" w:eastAsia="Times New Roman" w:hAnsi="Times NR Cyr MT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3C4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0E47-B493-4B56-AF3F-BA42F565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2011-10-23T10:48:00Z</dcterms:created>
  <dcterms:modified xsi:type="dcterms:W3CDTF">2011-10-23T12:12:00Z</dcterms:modified>
</cp:coreProperties>
</file>