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7F" w:rsidRPr="00CE06E9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CE06E9">
        <w:rPr>
          <w:rStyle w:val="FontStyle12"/>
          <w:rFonts w:ascii="Times New Roman" w:hAnsi="Times New Roman" w:cs="Times New Roman"/>
          <w:sz w:val="40"/>
          <w:szCs w:val="40"/>
        </w:rPr>
        <w:t>Урок  1</w:t>
      </w:r>
    </w:p>
    <w:p w:rsidR="00AB557F" w:rsidRPr="00F02F44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bCs/>
          <w:i/>
          <w:iCs/>
          <w:sz w:val="28"/>
          <w:szCs w:val="28"/>
        </w:rPr>
        <w:t>Б</w:t>
      </w:r>
      <w:r w:rsidRPr="00F02F44">
        <w:rPr>
          <w:rStyle w:val="FontStyle12"/>
          <w:rFonts w:ascii="Times New Roman" w:hAnsi="Times New Roman" w:cs="Times New Roman"/>
          <w:b/>
          <w:bCs/>
          <w:i/>
          <w:iCs/>
          <w:sz w:val="28"/>
          <w:szCs w:val="28"/>
        </w:rPr>
        <w:t>еседа первая</w:t>
      </w:r>
    </w:p>
    <w:p w:rsidR="00AB557F" w:rsidRPr="00F02F44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/>
          <w:bCs/>
          <w:sz w:val="28"/>
          <w:szCs w:val="28"/>
        </w:rPr>
      </w:pPr>
      <w:r w:rsidRPr="00F02F44">
        <w:rPr>
          <w:rStyle w:val="FontStyle12"/>
          <w:rFonts w:ascii="Times New Roman" w:hAnsi="Times New Roman" w:cs="Times New Roman"/>
          <w:sz w:val="28"/>
          <w:szCs w:val="28"/>
        </w:rPr>
        <w:t xml:space="preserve">Тема </w:t>
      </w:r>
      <w:r w:rsidRPr="00F02F44">
        <w:rPr>
          <w:rStyle w:val="FontStyle12"/>
          <w:rFonts w:ascii="Times New Roman" w:hAnsi="Times New Roman" w:cs="Times New Roman"/>
          <w:b/>
          <w:bCs/>
          <w:sz w:val="28"/>
          <w:szCs w:val="28"/>
        </w:rPr>
        <w:t>«Формула корней ква</w:t>
      </w:r>
      <w:r>
        <w:rPr>
          <w:rStyle w:val="FontStyle12"/>
          <w:rFonts w:ascii="Times New Roman" w:hAnsi="Times New Roman" w:cs="Times New Roman"/>
          <w:b/>
          <w:bCs/>
          <w:sz w:val="28"/>
          <w:szCs w:val="28"/>
        </w:rPr>
        <w:t>д</w:t>
      </w:r>
      <w:r w:rsidRPr="00F02F44">
        <w:rPr>
          <w:rStyle w:val="FontStyle12"/>
          <w:rFonts w:ascii="Times New Roman" w:hAnsi="Times New Roman" w:cs="Times New Roman"/>
          <w:b/>
          <w:bCs/>
          <w:sz w:val="28"/>
          <w:szCs w:val="28"/>
        </w:rPr>
        <w:t>ратного уравнения»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  <w:t>Создание проблемной ситуации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  <w:t>Учитель:</w:t>
      </w:r>
    </w:p>
    <w:p w:rsidR="00AB557F" w:rsidRPr="004D2D61" w:rsidRDefault="00AB557F" w:rsidP="00AB557F">
      <w:pPr>
        <w:pStyle w:val="Style2"/>
        <w:widowControl/>
        <w:spacing w:before="120" w:line="240" w:lineRule="auto"/>
        <w:jc w:val="left"/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  <w:t>- Вы знаете, что математика - одна из древнейших наук. Еще в глубокой древности возникла необходимость решать задачи, содержащие уравнения не</w:t>
      </w:r>
      <w:r w:rsidRPr="004D2D61"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только первой, но и второй степени. Это было связано с нахождением площадей земельных участков, </w:t>
      </w:r>
      <w:r w:rsidRPr="004D2D61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t>а</w:t>
      </w:r>
      <w:r w:rsidRPr="004D2D61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br/>
      </w:r>
      <w:r w:rsidRPr="004D2D61"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  <w:t>также с развитием астрономии и самой математики.</w:t>
      </w:r>
      <w:r w:rsidRPr="004D2D61"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  <w:br/>
        <w:t>Квадратные уравнения решали еще в Древнем Вавилоне.</w:t>
      </w:r>
      <w:r w:rsidRPr="004D2D61"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Древней </w:t>
      </w:r>
      <w:r w:rsidRPr="004D2D61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t>Индии были распространены публич</w:t>
      </w:r>
      <w:r w:rsidRPr="004D2D61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softHyphen/>
        <w:t xml:space="preserve">ные </w:t>
      </w:r>
      <w:r w:rsidRPr="004D2D61"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соревнования по решению трудных </w:t>
      </w:r>
      <w:r w:rsidRPr="004D2D61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t xml:space="preserve">задач. </w:t>
      </w:r>
      <w:r w:rsidRPr="004D2D61"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  <w:t>Зада</w:t>
      </w:r>
      <w:r w:rsidRPr="004D2D61"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чи часто представлялись в стихотворной форме. Вот одна из таких задач;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sz w:val="24"/>
          <w:szCs w:val="24"/>
        </w:rPr>
        <w:t>Обезьянок резвых стая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sz w:val="24"/>
          <w:szCs w:val="24"/>
        </w:rPr>
        <w:t>Вдоволь поевши, развлекалась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sz w:val="24"/>
          <w:szCs w:val="24"/>
        </w:rPr>
        <w:t>Их в квадрате часть восьмая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sz w:val="24"/>
          <w:szCs w:val="24"/>
        </w:rPr>
        <w:t>На поляне забавлялось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sz w:val="24"/>
          <w:szCs w:val="24"/>
        </w:rPr>
        <w:t>А двенадцать по лианам стали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sz w:val="24"/>
          <w:szCs w:val="24"/>
        </w:rPr>
        <w:t xml:space="preserve">Прыгать повисая … 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sz w:val="24"/>
          <w:szCs w:val="24"/>
        </w:rPr>
        <w:t>Сколько ж было обезьянок,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i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sz w:val="24"/>
          <w:szCs w:val="24"/>
        </w:rPr>
        <w:t>Ты скажи мне, в этой стае?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  <w:t>Далее по тексту задачи составляется уравнение. При этом ребята могут допустить сами или учитель может спровоцировать следующую ошибку: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1/8х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+ 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12 = 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х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После проверки окончательно получаем уравнение: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1/64х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- х + 12 = 0. (1)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Это уравнение вида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ах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Ьх</w:t>
      </w:r>
      <w:proofErr w:type="spell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+ с = 0.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Далее выясняется, почему оно называется квад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ратным, являются ли квадратными уравнения вида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ах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bх</w:t>
      </w:r>
      <w:proofErr w:type="spell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= 0, ах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+ с = 0, </w:t>
      </w:r>
      <w:proofErr w:type="spell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bх</w:t>
      </w:r>
      <w:proofErr w:type="spell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+ с = 0.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Возникает проблема, как решать такие уравнения.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Затем рассматриваются предлагаемые учащимися пути решения неполных квадратных уравнений; пред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принимаются безуспешные попытки решения полу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 xml:space="preserve">ченного уравнения (1) или уравнения, записанного в общем виде 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ах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bх</w:t>
      </w:r>
      <w:proofErr w:type="spell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= 0.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Вынесение общего множителя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х(</w:t>
      </w:r>
      <w:proofErr w:type="gram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ах + b) + с = 0 по аналогии с решением уравнения ах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bх</w:t>
      </w:r>
      <w:proofErr w:type="spell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= 0 или перенос свободного члена ах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bх</w:t>
      </w:r>
      <w:proofErr w:type="spell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= - с по аналогии с уравнением ах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+ с = 0 не приносят желаемых ре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зультатов.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Все попытки решения обсуждаются. Если учени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ки высказывают сомнение, можно ли вообще решить эту задачу, учитель предъявляет им уравнение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1/64(х - 16)(х - 48) = 0, которое ребята способны решить и в котором после проведенных преобразова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ний «узнают» исходное уравнение.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Один из вариантов решения предлагает учитель. Он сообщает, что в древности, когда геометрия была более развита, чем алгебра, такие уравнения решал не алгебраически, а геометрическим. Вот, например как древние греки решали уравнение у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+ 6у – 16=0. Решение представлено на рис. 1. Это решение следует сопроводить записями: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/>
          <w:i/>
          <w:i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  <w:lang w:val="en-US"/>
        </w:rPr>
        <w:t>y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D2D61">
        <w:rPr>
          <w:rStyle w:val="FontStyle12"/>
          <w:rFonts w:ascii="Times New Roman" w:hAnsi="Times New Roman" w:cs="Times New Roman"/>
          <w:b/>
          <w:i/>
          <w:iCs/>
          <w:sz w:val="24"/>
          <w:szCs w:val="24"/>
        </w:rPr>
        <w:t xml:space="preserve">+ 3 </w:t>
      </w:r>
      <w:r w:rsidRPr="004D2D61">
        <w:rPr>
          <w:rStyle w:val="FontStyle12"/>
          <w:rFonts w:ascii="Times New Roman" w:hAnsi="Times New Roman" w:cs="Times New Roman"/>
          <w:b/>
          <w:i/>
          <w:iCs/>
          <w:sz w:val="24"/>
          <w:szCs w:val="24"/>
          <w:lang w:val="en-US"/>
        </w:rPr>
        <w:t>=</w:t>
      </w:r>
      <w:r w:rsidRPr="004D2D61">
        <w:rPr>
          <w:rStyle w:val="FontStyle12"/>
          <w:rFonts w:ascii="Times New Roman" w:hAnsi="Times New Roman" w:cs="Times New Roman"/>
          <w:b/>
          <w:i/>
          <w:iCs/>
          <w:sz w:val="24"/>
          <w:szCs w:val="24"/>
        </w:rPr>
        <w:t xml:space="preserve"> 5, 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  <w:lang w:val="en-US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откуда у = 2.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  <w:lang w:val="en-US"/>
        </w:rPr>
      </w:pPr>
      <w:r w:rsidRPr="004D2D61">
        <w:rPr>
          <w:rStyle w:val="FontStyle12"/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52B034E" wp14:editId="7E2A9841">
            <wp:extent cx="2590800" cy="17335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lastRenderedPageBreak/>
        <w:t xml:space="preserve">Далее разбирается, что такое у + 3; как в уравнении (*) появляется число 5; что сделано с обеими частями уравнения; где на рисунке добавленное к обеим частям равенства число 9; является ли - 8 корнем исходного уравнения, в 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ходе</w:t>
      </w:r>
      <w:proofErr w:type="gram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какой операции это корень потерян, почему древние греки были «обречены» его потерять.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Затем выясняется, что выражения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у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+ 6у + 9 и 16 + 9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геометрически представляют собой один и тот же квадрат, а исходное уравнение и уравнение у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+ 6у – 16 + 9-9 = 0 - одно и то же уравнение. Откуда и полу чаем, что y + 3 =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±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5.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Далее учитель выделяет новую проблему: как изобразить ситуацию геометрически, если второй коэффициент в квадратном уравнении отрицателен? Пусть, уравнение имеет вид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у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- 6у - 16 = 0.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По аналогии с рассмотренной выше ситуацией, на рисунке появляются квадраты со сторонами y и у - 3. Если учащиеся, исходя из рис. 2, предлагают рассмотреть равенство у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= (у - З)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+ 6(у - 3) + 9, то после преобразований получим 0 = 0. На вопрос, почему последняя запись не позволила продвинуться в решении уравнения, следует ответ, что эта запись - алгебраическое тождество и в нем не использовано условие, что у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- 6у - 16 = 0. Преобразуя последнее равенство,  получаем у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- 6у = 16. На рис. 2 находим «изображение» выражения у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- 6у, и обращаем внимание что в нем из площади квадрата со стороной у два раза вычитается площадь квадрата со стороной, равной 3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noProof/>
        </w:rPr>
        <w:drawing>
          <wp:inline distT="0" distB="0" distL="0" distR="0" wp14:anchorId="431FFC69" wp14:editId="3D23194B">
            <wp:extent cx="2524125" cy="1571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sz w:val="24"/>
          <w:szCs w:val="24"/>
        </w:rPr>
        <w:t xml:space="preserve">Значит, если к выражению 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у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 - 6у 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t xml:space="preserve">прибавить 9, 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то по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t xml:space="preserve">лучим площадь квадрата со стороной 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у - 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t>3.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sz w:val="24"/>
          <w:szCs w:val="24"/>
        </w:rPr>
        <w:t xml:space="preserve">Заменяя выражение 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у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 - 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t>6 равным ему числом 16, получаем: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(у 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t>- 3)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t xml:space="preserve"> = 16 + 9, т. е. 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у 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t xml:space="preserve">- 3 = </w:t>
      </w:r>
      <w:r w:rsidRPr="004D2D61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>± √25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t>= ± 5.</w:t>
      </w:r>
    </w:p>
    <w:p w:rsidR="00AB557F" w:rsidRPr="004D2D61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4D2D61">
        <w:rPr>
          <w:rStyle w:val="FontStyle12"/>
          <w:rFonts w:ascii="Times New Roman" w:hAnsi="Times New Roman" w:cs="Times New Roman"/>
          <w:sz w:val="24"/>
          <w:szCs w:val="24"/>
        </w:rPr>
        <w:t>Далее возникает очередная под проблема: как пред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softHyphen/>
        <w:t>ставить рассмотренные решения квадратных уравне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softHyphen/>
        <w:t>ний в краткой алгебраической форме, обобщив гео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softHyphen/>
        <w:t>метрические решения.</w:t>
      </w:r>
      <w:proofErr w:type="gramEnd"/>
      <w:r w:rsidRPr="004D2D61">
        <w:rPr>
          <w:rStyle w:val="FontStyle12"/>
          <w:rFonts w:ascii="Times New Roman" w:hAnsi="Times New Roman" w:cs="Times New Roman"/>
          <w:sz w:val="24"/>
          <w:szCs w:val="24"/>
        </w:rPr>
        <w:t xml:space="preserve"> В результате такого обобще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softHyphen/>
        <w:t>ния получаем метод выделения полного квадрат. За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softHyphen/>
        <w:t>тем возвращаемся к исходной задаче.</w:t>
      </w:r>
    </w:p>
    <w:p w:rsidR="00AB557F" w:rsidRDefault="00AB557F" w:rsidP="00AB557F">
      <w:pPr>
        <w:pStyle w:val="Style2"/>
        <w:widowControl/>
        <w:spacing w:before="120" w:line="240" w:lineRule="auto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Приведенная 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t xml:space="preserve">беседа 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удовлетворяет всем выдвинутым 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t>тре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softHyphen/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бованиям: изучение темы начинается с ситуации невозможно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 xml:space="preserve">сти решить практическую задачу, обнаруженную в старинных рукописях. Проблема разбивается на ряд </w:t>
      </w:r>
      <w:proofErr w:type="gramStart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под</w:t>
      </w:r>
      <w:proofErr w:type="gramEnd"/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проблем. Реше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 xml:space="preserve">нию проблемы способствует рассмотрение истории решения квадратных уравнений. На уроке показаны </w:t>
      </w:r>
      <w:r w:rsidRPr="004D2D61">
        <w:rPr>
          <w:rStyle w:val="FontStyle12"/>
          <w:rFonts w:ascii="Times New Roman" w:hAnsi="Times New Roman" w:cs="Times New Roman"/>
          <w:sz w:val="24"/>
          <w:szCs w:val="24"/>
        </w:rPr>
        <w:t xml:space="preserve">два 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t>способа реше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ния - геометрический и алгебраический. В беседе рассмотрен ряд гипотез, не приведших к решению, и ошибочные шаги. Ис</w:t>
      </w:r>
      <w:r w:rsidRPr="004D2D61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торический материал естественно «вплетается» в содержание урока, делая его живым и занимательным.</w:t>
      </w:r>
    </w:p>
    <w:p w:rsidR="00126D1A" w:rsidRPr="00AB557F" w:rsidRDefault="00126D1A"/>
    <w:sectPr w:rsidR="00126D1A" w:rsidRPr="00AB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7F"/>
    <w:rsid w:val="00126D1A"/>
    <w:rsid w:val="00A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B557F"/>
    <w:pPr>
      <w:widowControl w:val="0"/>
      <w:autoSpaceDE w:val="0"/>
      <w:autoSpaceDN w:val="0"/>
      <w:adjustRightInd w:val="0"/>
      <w:spacing w:after="0" w:line="193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B557F"/>
    <w:rPr>
      <w:rFonts w:ascii="Microsoft Sans Serif" w:hAnsi="Microsoft Sans Serif" w:cs="Microsoft Sans Serif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AB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B557F"/>
    <w:pPr>
      <w:widowControl w:val="0"/>
      <w:autoSpaceDE w:val="0"/>
      <w:autoSpaceDN w:val="0"/>
      <w:adjustRightInd w:val="0"/>
      <w:spacing w:after="0" w:line="193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B557F"/>
    <w:rPr>
      <w:rFonts w:ascii="Microsoft Sans Serif" w:hAnsi="Microsoft Sans Serif" w:cs="Microsoft Sans Serif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AB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2012-11-11T09:43:00Z</dcterms:created>
  <dcterms:modified xsi:type="dcterms:W3CDTF">2012-11-11T09:44:00Z</dcterms:modified>
</cp:coreProperties>
</file>