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06" w:rsidRDefault="00D97706" w:rsidP="00D97706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</w:t>
      </w:r>
      <w:bookmarkStart w:id="0" w:name="_Toc7429732"/>
    </w:p>
    <w:p w:rsidR="00D97706" w:rsidRDefault="00D97706" w:rsidP="00D97706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Муниципальное общеобразовательное учреждение средняя общеобразовательная школа № 14 г. Ипатово</w:t>
      </w:r>
    </w:p>
    <w:p w:rsidR="00D97706" w:rsidRDefault="00D97706" w:rsidP="00D97706">
      <w:pPr>
        <w:pStyle w:val="a8"/>
        <w:rPr>
          <w:b/>
          <w:bCs/>
          <w:color w:val="000000"/>
          <w:sz w:val="28"/>
          <w:szCs w:val="28"/>
        </w:rPr>
      </w:pPr>
    </w:p>
    <w:p w:rsidR="00D97706" w:rsidRDefault="00D97706" w:rsidP="00D97706">
      <w:pPr>
        <w:pStyle w:val="a8"/>
        <w:spacing w:line="240" w:lineRule="auto"/>
        <w:jc w:val="left"/>
        <w:rPr>
          <w:b/>
          <w:bCs/>
          <w:color w:val="000000"/>
          <w:sz w:val="54"/>
          <w:szCs w:val="54"/>
        </w:rPr>
      </w:pPr>
    </w:p>
    <w:p w:rsidR="00D97706" w:rsidRDefault="00D97706" w:rsidP="00D97706">
      <w:pPr>
        <w:pStyle w:val="a8"/>
        <w:spacing w:line="240" w:lineRule="auto"/>
        <w:jc w:val="left"/>
        <w:rPr>
          <w:b/>
          <w:bCs/>
          <w:color w:val="000000"/>
          <w:sz w:val="54"/>
          <w:szCs w:val="54"/>
        </w:rPr>
      </w:pPr>
    </w:p>
    <w:p w:rsidR="00D97706" w:rsidRDefault="00D97706" w:rsidP="00D97706">
      <w:pPr>
        <w:pStyle w:val="a8"/>
        <w:spacing w:line="240" w:lineRule="auto"/>
        <w:jc w:val="left"/>
        <w:rPr>
          <w:b/>
          <w:bCs/>
          <w:color w:val="000000"/>
          <w:sz w:val="54"/>
          <w:szCs w:val="54"/>
        </w:rPr>
      </w:pPr>
    </w:p>
    <w:p w:rsidR="00D97706" w:rsidRDefault="00D97706" w:rsidP="00D97706">
      <w:pPr>
        <w:pStyle w:val="a8"/>
        <w:spacing w:line="240" w:lineRule="auto"/>
        <w:jc w:val="left"/>
        <w:rPr>
          <w:b/>
          <w:bCs/>
          <w:color w:val="000000"/>
          <w:sz w:val="72"/>
          <w:szCs w:val="72"/>
        </w:rPr>
      </w:pPr>
    </w:p>
    <w:p w:rsidR="00D97706" w:rsidRDefault="00D97706" w:rsidP="00D97706">
      <w:pPr>
        <w:pStyle w:val="a8"/>
        <w:spacing w:line="240" w:lineRule="auto"/>
        <w:jc w:val="left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Методика преподавания русского языка с учетом регионального компонента.</w:t>
      </w:r>
    </w:p>
    <w:p w:rsidR="00D97706" w:rsidRDefault="00D97706" w:rsidP="00D97706">
      <w:pPr>
        <w:pStyle w:val="a8"/>
        <w:rPr>
          <w:color w:val="000000"/>
          <w:sz w:val="32"/>
          <w:szCs w:val="32"/>
        </w:rPr>
      </w:pPr>
    </w:p>
    <w:p w:rsidR="00D97706" w:rsidRDefault="00D97706" w:rsidP="00D97706">
      <w:pPr>
        <w:pStyle w:val="a8"/>
        <w:ind w:firstLine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</w:p>
    <w:p w:rsidR="00D97706" w:rsidRDefault="00D97706" w:rsidP="00D97706">
      <w:pPr>
        <w:pStyle w:val="a8"/>
        <w:ind w:firstLine="142"/>
        <w:rPr>
          <w:color w:val="000000"/>
          <w:sz w:val="32"/>
          <w:szCs w:val="32"/>
        </w:rPr>
      </w:pPr>
    </w:p>
    <w:p w:rsidR="00D97706" w:rsidRDefault="00D97706" w:rsidP="00D97706">
      <w:pPr>
        <w:pStyle w:val="a8"/>
        <w:ind w:firstLine="142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</w:t>
      </w:r>
    </w:p>
    <w:p w:rsidR="00D97706" w:rsidRDefault="00D97706" w:rsidP="00D97706">
      <w:pPr>
        <w:pStyle w:val="a8"/>
        <w:ind w:firstLine="142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</w:p>
    <w:p w:rsidR="00D97706" w:rsidRDefault="00D97706" w:rsidP="00D97706">
      <w:pPr>
        <w:pStyle w:val="a8"/>
        <w:ind w:firstLine="142"/>
        <w:rPr>
          <w:color w:val="000000"/>
          <w:sz w:val="32"/>
          <w:szCs w:val="32"/>
        </w:rPr>
      </w:pPr>
      <w:r>
        <w:rPr>
          <w:color w:val="000000"/>
          <w:sz w:val="40"/>
          <w:szCs w:val="40"/>
        </w:rPr>
        <w:t xml:space="preserve"> Работу выполнила</w:t>
      </w:r>
    </w:p>
    <w:p w:rsidR="00D97706" w:rsidRDefault="00D97706" w:rsidP="00D97706">
      <w:pPr>
        <w:pStyle w:val="a8"/>
        <w:ind w:firstLine="142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учитель русского языка и литературы </w:t>
      </w:r>
    </w:p>
    <w:p w:rsidR="00D97706" w:rsidRDefault="00D97706" w:rsidP="00D97706">
      <w:pPr>
        <w:pStyle w:val="a8"/>
        <w:ind w:firstLine="142"/>
        <w:jc w:val="lef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Тихонова Светлана Викторовна.</w:t>
      </w:r>
    </w:p>
    <w:p w:rsidR="00D97706" w:rsidRDefault="00D97706" w:rsidP="00D97706">
      <w:pPr>
        <w:pStyle w:val="a8"/>
        <w:ind w:firstLine="142"/>
        <w:rPr>
          <w:color w:val="000000"/>
          <w:sz w:val="28"/>
          <w:szCs w:val="28"/>
        </w:rPr>
      </w:pPr>
    </w:p>
    <w:p w:rsidR="00D97706" w:rsidRDefault="00D97706" w:rsidP="00D97706">
      <w:pPr>
        <w:pStyle w:val="a8"/>
        <w:ind w:firstLine="142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541C29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 </w:t>
      </w:r>
    </w:p>
    <w:p w:rsidR="00D97706" w:rsidRDefault="00D97706" w:rsidP="00D97706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F26BA">
        <w:fldChar w:fldCharType="begin"/>
      </w:r>
      <w:r>
        <w:rPr>
          <w:color w:val="000000"/>
          <w:sz w:val="28"/>
          <w:szCs w:val="28"/>
        </w:rPr>
        <w:instrText xml:space="preserve"> TOC \o "1-3" \h \z </w:instrText>
      </w:r>
      <w:r w:rsidR="00FF26BA">
        <w:fldChar w:fldCharType="separate"/>
      </w:r>
    </w:p>
    <w:p w:rsidR="00D97706" w:rsidRDefault="00FF26BA" w:rsidP="00D97706">
      <w:pPr>
        <w:pStyle w:val="1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5" w:anchor="_Toc7429719" w:history="1">
        <w:r w:rsidR="00D97706">
          <w:rPr>
            <w:rStyle w:val="a3"/>
            <w:b/>
            <w:bCs/>
            <w:noProof/>
            <w:color w:val="000000"/>
          </w:rPr>
          <w:t>Введение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_Toc7429719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3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1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6" w:anchor="_Toc7429720" w:history="1">
        <w:r w:rsidR="00D97706">
          <w:rPr>
            <w:rStyle w:val="a3"/>
            <w:b/>
            <w:bCs/>
            <w:noProof/>
            <w:color w:val="000000"/>
          </w:rPr>
          <w:t>Глава 1. Концепции обучения русскому языку с учетом использования регионального компонента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_Toc7429720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5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2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7" w:anchor="_Toc7429721" w:history="1">
        <w:r w:rsidR="00D97706">
          <w:rPr>
            <w:rStyle w:val="a3"/>
            <w:noProof/>
            <w:color w:val="000000"/>
          </w:rPr>
          <w:t>§ 1. Состояние федерального и регионального компонентов в государственном образовательном стандарте.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_Toc7429721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5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2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8" w:anchor="_Toc7429722" w:history="1">
        <w:r w:rsidR="00D97706">
          <w:rPr>
            <w:rStyle w:val="a3"/>
            <w:noProof/>
            <w:color w:val="000000"/>
          </w:rPr>
          <w:t>§ 2. Цели, задачи и методы обучения русскому языку с учетом региональных особенностей края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_Toc7429722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8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1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9" w:anchor="_Toc7429723" w:history="1">
        <w:r w:rsidR="00D97706">
          <w:rPr>
            <w:rStyle w:val="a3"/>
            <w:b/>
            <w:bCs/>
            <w:noProof/>
            <w:color w:val="000000"/>
          </w:rPr>
          <w:t xml:space="preserve">Глава </w:t>
        </w:r>
        <w:r w:rsidR="00D97706">
          <w:rPr>
            <w:rStyle w:val="a3"/>
            <w:b/>
            <w:bCs/>
            <w:noProof/>
            <w:color w:val="000000"/>
            <w:lang w:val="en-US"/>
          </w:rPr>
          <w:t>II</w:t>
        </w:r>
        <w:r w:rsidR="00D97706">
          <w:rPr>
            <w:rStyle w:val="a3"/>
            <w:b/>
            <w:bCs/>
            <w:noProof/>
            <w:color w:val="000000"/>
          </w:rPr>
          <w:t>. Использование лингвокраеведческого материала в системе школьного обучения русскому языку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_Toc7429723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11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2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0" w:anchor="_Toc7429724" w:history="1">
        <w:r w:rsidR="00D97706">
          <w:rPr>
            <w:rStyle w:val="a3"/>
            <w:noProof/>
            <w:color w:val="000000"/>
          </w:rPr>
          <w:t>§ 1. Лингвокраеведческий материал как средство воспитания на уроках русского языка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_Toc7429724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11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2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1" w:anchor="_Toc7429725" w:history="1">
        <w:r w:rsidR="00D97706">
          <w:rPr>
            <w:rStyle w:val="a3"/>
            <w:noProof/>
            <w:color w:val="000000"/>
          </w:rPr>
          <w:t>§ 2. Использование дидактического материала из</w:t>
        </w:r>
      </w:hyperlink>
      <w:r w:rsidR="00D97706">
        <w:rPr>
          <w:rStyle w:val="a3"/>
          <w:noProof/>
          <w:color w:val="000000"/>
        </w:rPr>
        <w:t xml:space="preserve"> </w:t>
      </w:r>
      <w:hyperlink r:id="rId12" w:anchor="_Toc7429726" w:history="1">
        <w:r w:rsidR="00D97706">
          <w:rPr>
            <w:rStyle w:val="a3"/>
            <w:noProof/>
            <w:color w:val="000000"/>
          </w:rPr>
          <w:t>художественных произведений местных писателей на уроках русского языка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_Toc7429726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13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2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3" w:anchor="_Toc7429729" w:history="1">
        <w:r w:rsidR="00D97706">
          <w:rPr>
            <w:rStyle w:val="a3"/>
            <w:noProof/>
            <w:color w:val="000000"/>
          </w:rPr>
          <w:t>§ 3. Факты истории и биографии знаменитых Ипатовцев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_Toc7429729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22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2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4" w:anchor="_Toc7429730" w:history="1">
        <w:r w:rsidR="00D97706">
          <w:rPr>
            <w:rStyle w:val="a3"/>
            <w:noProof/>
            <w:color w:val="000000"/>
          </w:rPr>
          <w:t>§ 4. Лингвистическое краеведение в школе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_Toc7429730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24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3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5" w:anchor="_Toc7429731" w:history="1">
        <w:r w:rsidR="00D97706">
          <w:rPr>
            <w:rStyle w:val="a3"/>
            <w:noProof/>
            <w:color w:val="000000"/>
          </w:rPr>
          <w:t>4.1. Особенности местного говора. Воспитание произносительной культуры речи учащихся в условиях местного диалекта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_Toc7429731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26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3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6" w:anchor="_Toc7429734" w:history="1">
        <w:r w:rsidR="00D97706">
          <w:rPr>
            <w:rStyle w:val="a3"/>
            <w:noProof/>
            <w:color w:val="000000"/>
          </w:rPr>
          <w:t>4.2. Собственные  имена предмет языкознания: топонимика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_Toc7429734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29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3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7" w:anchor="_Toc7429735" w:history="1">
        <w:r w:rsidR="00D97706">
          <w:rPr>
            <w:rStyle w:val="a3"/>
            <w:noProof/>
            <w:color w:val="000000"/>
          </w:rPr>
          <w:t>4.3. Топонимика в лингвокраеведческой работе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_Toc7429735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31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1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8" w:anchor="_Toc7429736" w:history="1">
        <w:r w:rsidR="00D97706">
          <w:rPr>
            <w:rStyle w:val="a3"/>
            <w:b/>
            <w:bCs/>
            <w:noProof/>
            <w:color w:val="000000"/>
          </w:rPr>
          <w:t>Заключение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_Toc7429736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36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pStyle w:val="11"/>
        <w:tabs>
          <w:tab w:val="right" w:leader="dot" w:pos="9344"/>
        </w:tabs>
        <w:spacing w:line="360" w:lineRule="auto"/>
        <w:rPr>
          <w:noProof/>
          <w:color w:val="000000"/>
          <w:sz w:val="28"/>
          <w:szCs w:val="28"/>
        </w:rPr>
      </w:pPr>
      <w:hyperlink r:id="rId19" w:anchor="_Toc7429737" w:history="1">
        <w:r w:rsidR="00D97706">
          <w:rPr>
            <w:rStyle w:val="a3"/>
            <w:b/>
            <w:bCs/>
            <w:noProof/>
            <w:color w:val="000000"/>
          </w:rPr>
          <w:t>Список используемой литературы</w:t>
        </w:r>
        <w:r w:rsidR="00D97706">
          <w:rPr>
            <w:rStyle w:val="a3"/>
            <w:noProof/>
            <w:webHidden/>
            <w:color w:val="000000"/>
          </w:rPr>
          <w:tab/>
        </w:r>
        <w:r>
          <w:rPr>
            <w:rStyle w:val="a3"/>
          </w:rPr>
          <w:fldChar w:fldCharType="begin"/>
        </w:r>
        <w:r w:rsidR="00D97706">
          <w:rPr>
            <w:rStyle w:val="a3"/>
            <w:noProof/>
            <w:webHidden/>
            <w:color w:val="000000"/>
          </w:rPr>
          <w:instrText xml:space="preserve"> PAGEREF _Toc7429737 \h </w:instrText>
        </w:r>
        <w:r>
          <w:rPr>
            <w:rStyle w:val="a3"/>
          </w:rPr>
        </w:r>
        <w:r>
          <w:rPr>
            <w:rStyle w:val="a3"/>
          </w:rPr>
          <w:fldChar w:fldCharType="separate"/>
        </w:r>
        <w:r w:rsidR="00D97706">
          <w:rPr>
            <w:rStyle w:val="a3"/>
            <w:noProof/>
            <w:webHidden/>
            <w:color w:val="000000"/>
          </w:rPr>
          <w:t>37</w:t>
        </w:r>
        <w:r>
          <w:rPr>
            <w:rStyle w:val="a3"/>
          </w:rPr>
          <w:fldChar w:fldCharType="end"/>
        </w:r>
      </w:hyperlink>
    </w:p>
    <w:p w:rsidR="00D97706" w:rsidRDefault="00FF26BA" w:rsidP="00D97706">
      <w:pPr>
        <w:spacing w:line="360" w:lineRule="auto"/>
        <w:jc w:val="center"/>
        <w:rPr>
          <w:color w:val="000000"/>
          <w:sz w:val="28"/>
          <w:szCs w:val="28"/>
        </w:rPr>
      </w:pPr>
      <w:r>
        <w:fldChar w:fldCharType="end"/>
      </w:r>
    </w:p>
    <w:p w:rsidR="00D97706" w:rsidRDefault="00D97706" w:rsidP="00D97706">
      <w:pPr>
        <w:pStyle w:val="1"/>
        <w:ind w:firstLine="0"/>
        <w:rPr>
          <w:b/>
          <w:bCs/>
          <w:color w:val="000000"/>
        </w:rPr>
      </w:pPr>
      <w:r>
        <w:rPr>
          <w:color w:val="000000"/>
        </w:rPr>
        <w:br w:type="page"/>
      </w:r>
      <w:bookmarkStart w:id="1" w:name="_Toc7429719"/>
      <w:r>
        <w:rPr>
          <w:b/>
          <w:bCs/>
          <w:color w:val="000000"/>
        </w:rPr>
        <w:lastRenderedPageBreak/>
        <w:t>Введение</w:t>
      </w:r>
      <w:bookmarkEnd w:id="1"/>
    </w:p>
    <w:p w:rsidR="00D97706" w:rsidRDefault="00D97706" w:rsidP="00D9770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этап развития методики преподавания русского языка характеризуется поиском эффективных путей обучения, ориентированного на усиленное внимание к функциональному аспекту изучаемых явлений языка. Это предполагает целенаправленное наблюдение за особенностями использования языковых средств не только в разных стилистических проявлениях литературного языка, но и в специфическом, региональном аспекте, характеризующем языковые особенности той или иной местности. В исследованиях последних лет отмечается, что методические идеи использования в процессе обучения региональных языковых средств еще не нашли полноценной разработки и внедрения в современную практику преподавания русского языка в школе.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предпринята попытка разработать методику обучения русскому языку с учетом регионального компонента, в частности,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известно, учебники, реализующие федеральный компонент образования в области русского языка, не обеспечивают региональный компонент в преподавании, в результате  чего на уроках практически не используется языковой материал, отражающий специфику того или иного региона России.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</w:t>
      </w:r>
      <w:proofErr w:type="spellStart"/>
      <w:r>
        <w:rPr>
          <w:color w:val="000000"/>
          <w:sz w:val="28"/>
          <w:szCs w:val="28"/>
        </w:rPr>
        <w:t>Ипатовский</w:t>
      </w:r>
      <w:proofErr w:type="spellEnd"/>
      <w:r>
        <w:rPr>
          <w:color w:val="000000"/>
          <w:sz w:val="28"/>
          <w:szCs w:val="28"/>
        </w:rPr>
        <w:t xml:space="preserve"> район имеет ярко выраженные территориальные, природные, национальные, культурно-исторические и языковые особенности. Потому нужно учитывать эти особенности при изучении русского языка. Такой подход в преподавании является одним из направлений  в формировании у школьников знаний о родном крае и имеет  воспитательное значение, так как способствует развитию уважения  и любви к родному краю и оказывает влияние на формирование личности учащихся.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данной работы определяется необходимостью усилить обучающий и воспитательный эффект при обучении родному языку с учетом 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регионального компонента, т.е. использовать региональную лексику (топонимы, диалектные и общеупотребительные слова, а также краеведческие материалы (факты истории, биографии знаменитых жителей района, исторические очерки писателей).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работы является разработка содержания регионального компонента при изучении русского языка в школах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Ипатово и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D97706" w:rsidRDefault="00D97706" w:rsidP="00D97706">
      <w:pPr>
        <w:pStyle w:val="1"/>
        <w:ind w:firstLine="0"/>
        <w:rPr>
          <w:b/>
          <w:bCs/>
          <w:color w:val="000000"/>
        </w:rPr>
      </w:pPr>
      <w:r>
        <w:rPr>
          <w:color w:val="000000"/>
        </w:rPr>
        <w:br w:type="page"/>
      </w:r>
      <w:bookmarkStart w:id="2" w:name="_Toc7429720"/>
      <w:r>
        <w:rPr>
          <w:b/>
          <w:bCs/>
          <w:color w:val="000000"/>
        </w:rPr>
        <w:lastRenderedPageBreak/>
        <w:t>Глава 1. Концепции обучения русскому языку с учетом использования регионального компонента</w:t>
      </w:r>
      <w:bookmarkEnd w:id="2"/>
    </w:p>
    <w:p w:rsidR="00D97706" w:rsidRDefault="00D97706" w:rsidP="00D97706">
      <w:pPr>
        <w:pStyle w:val="a4"/>
        <w:spacing w:line="360" w:lineRule="auto"/>
        <w:ind w:firstLine="993"/>
        <w:jc w:val="left"/>
        <w:rPr>
          <w:color w:val="000000"/>
          <w:sz w:val="28"/>
          <w:szCs w:val="28"/>
        </w:rPr>
      </w:pPr>
    </w:p>
    <w:p w:rsidR="00D97706" w:rsidRDefault="00D97706" w:rsidP="00D97706">
      <w:pPr>
        <w:pStyle w:val="2"/>
        <w:rPr>
          <w:color w:val="000000"/>
        </w:rPr>
      </w:pPr>
      <w:bookmarkStart w:id="3" w:name="_Toc7429721"/>
      <w:r>
        <w:rPr>
          <w:color w:val="000000"/>
        </w:rPr>
        <w:t>§ 1. Состояние федерального и регионального компонентов в государственном образовательном стандарте.</w:t>
      </w:r>
      <w:bookmarkEnd w:id="3"/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обучения русскому языку как родному связаны с вопросами формирования национального сознания учащихся. Необходимость их решения не может не повлиять на характер наших сегодняшних уроков.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Традиционная основа школьного курса – структурно-семантическое описание языка, необходимое для овладения языковыми нормами, дополняется за счет коммуникативного и культурологического аспектов.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в образовательную практику вводится национально-региональный компонент в структуре государственного образовательного стандарта.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настоящего времени вопрос о соотнесенности государственного образовательного стандарта и национально-регионального компонента не имеет однозначного </w:t>
      </w:r>
      <w:proofErr w:type="gramStart"/>
      <w:r>
        <w:rPr>
          <w:color w:val="000000"/>
          <w:sz w:val="28"/>
          <w:szCs w:val="28"/>
        </w:rPr>
        <w:t>решения</w:t>
      </w:r>
      <w:proofErr w:type="gramEnd"/>
      <w:r>
        <w:rPr>
          <w:color w:val="000000"/>
          <w:sz w:val="28"/>
          <w:szCs w:val="28"/>
        </w:rPr>
        <w:t xml:space="preserve"> как в теории, так и в практике обучения русскому языку. 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государственном стандарте представлено базовое содержание школьного курса русского языка для всех видов и типов учебных заведений, обязательное для основной общеобразовательной школы, а также определены требования к знаниям и умениям учащихся по этому предмету по окончании  школы. 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Национально-региональный компонент государственного образовательного стандарта по русскому языку включает в себя два аспекта: во-первых, национально-культурный аспект, который является обязательной частью курса русского языка и который должен обеспечить приобщение учащихся к общекультурным и национально значимым ценностям, </w:t>
      </w:r>
      <w:r>
        <w:rPr>
          <w:color w:val="000000"/>
          <w:sz w:val="28"/>
          <w:szCs w:val="28"/>
        </w:rPr>
        <w:lastRenderedPageBreak/>
        <w:t xml:space="preserve">осмысление школьниками национального своеобразия родного языка; во-вторых, региональный аспект, который обеспечивает осмысление учащимися языковых фактов, специфичных для того или иного региона России. </w:t>
      </w:r>
      <w:proofErr w:type="gramEnd"/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Национально-культурный аспект реализует федеральный и частично региональный компоненты государственного образовательного стандарта. Региональный компонент реализуется в региональном аспекте, который отражает региональные особенности конкретного субъекта РФ.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региональный компонент выделяется 10-15% времени, что создает условия для творчества учителя, свободного выбора форм и методов обучения, дифференциации образовательного процесса.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настоящее время разработаны или разрабатываются региональные стандарты в разных областях и республиках нашей страны. Сложились даже определенные технологии разработки.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региональным компонентом школьного лингвистического курса в современной лингводидактике следует понимать систематическое и последовательное включение в общеобразовательный курс русского языка местного языкового материала, как в тематическом отношении, так и в отношении сугубо лингвистическом. Методисты предлагают рассматривать региональный компонент в преподавании русского языка как углубленную </w:t>
      </w:r>
      <w:proofErr w:type="spellStart"/>
      <w:r>
        <w:rPr>
          <w:color w:val="000000"/>
          <w:sz w:val="28"/>
          <w:szCs w:val="28"/>
        </w:rPr>
        <w:t>лингвокраеведческую</w:t>
      </w:r>
      <w:proofErr w:type="spellEnd"/>
      <w:r>
        <w:rPr>
          <w:color w:val="000000"/>
          <w:sz w:val="28"/>
          <w:szCs w:val="28"/>
        </w:rPr>
        <w:t xml:space="preserve"> работу и использовать местный языковой материал не только на уроках русского языка, но и для внеклассной работы. Ведь живое слово земляков и о земляках на уроках русского языка воспитывает интерес к тому, что называется малой родиной, рассказывает о  ее истории и сегодняшнем дне, что, в конечном счете, способствует общей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школьного образования. 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предложено следующее содержание регионального компонента курса русского языка.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Во-первых, он включает словосочетания, предложения и тексты, тематически ориентированные на природу, материальную и духовную культуру края, и, во-вторых, языковой материал, составляющий </w:t>
      </w:r>
      <w:r>
        <w:rPr>
          <w:color w:val="000000"/>
          <w:sz w:val="28"/>
          <w:szCs w:val="28"/>
        </w:rPr>
        <w:lastRenderedPageBreak/>
        <w:t xml:space="preserve">лингвистическую специфику области: слова и фразеологизмы, семантика и этимология которых отражают миропонимание и мироощущение жителей определенной местности, историческую ономастику, </w:t>
      </w:r>
      <w:proofErr w:type="spellStart"/>
      <w:r>
        <w:rPr>
          <w:color w:val="000000"/>
          <w:sz w:val="28"/>
          <w:szCs w:val="28"/>
        </w:rPr>
        <w:t>топо</w:t>
      </w:r>
      <w:proofErr w:type="spellEnd"/>
      <w:r>
        <w:rPr>
          <w:color w:val="000000"/>
          <w:sz w:val="28"/>
          <w:szCs w:val="28"/>
        </w:rPr>
        <w:t xml:space="preserve"> - и микротопонимику региона, живую речь и фольклор, специальную лексику профессий, наиболее характерных для региона, городское просторечие, молодежный жаргон, языковые</w:t>
      </w:r>
      <w:proofErr w:type="gramEnd"/>
      <w:r>
        <w:rPr>
          <w:color w:val="000000"/>
          <w:sz w:val="28"/>
          <w:szCs w:val="28"/>
        </w:rPr>
        <w:t xml:space="preserve"> особенности произведений местных писателей, поэтов, журналистов и т.п.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Определяя место регионального компонента в лингвистическом образовании современных школьников, предлагаемая концепция не предполагает коренной перестройки традиционного содержания обучения русскому языку или введения новых самостоятельных разделов курса. Местный  языковый материал последовательно и систематически включается как в базовое, так и в дополнительное образование по русскому языку, находит место в урочной и внеурочной деятельности учащихся.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Региональный компонент – это конкретизирующая часть традиционных разделов и ряда тем при изучении русского языка; общие языковые закономерности, нормы получают региональное осмысление. На уровне обязательного усвоения региональный компонент должен быть представлен лишь в самой существенной его части. Глубокое же и всестороннее изучение лингвистической специфики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 проводится в рамках спецкурсов,  семинаров. Возможные темы: «Говоры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района», «Топонимы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района», «Топонимия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района», «Языковые особенности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фольклора».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региональными языковыми факторами является только компонентом сложной, </w:t>
      </w:r>
      <w:proofErr w:type="spellStart"/>
      <w:r>
        <w:rPr>
          <w:color w:val="000000"/>
          <w:sz w:val="28"/>
          <w:szCs w:val="28"/>
        </w:rPr>
        <w:t>многоаспектной</w:t>
      </w:r>
      <w:proofErr w:type="spellEnd"/>
      <w:r>
        <w:rPr>
          <w:color w:val="000000"/>
          <w:sz w:val="28"/>
          <w:szCs w:val="28"/>
        </w:rPr>
        <w:t xml:space="preserve"> деятельности учителя русского языка в школе, она не должна и не может вытеснить с урока тематически разнообразные материалы, иллюстрирующие вечные общечеловеческие ценности вне их </w:t>
      </w:r>
      <w:proofErr w:type="spellStart"/>
      <w:r>
        <w:rPr>
          <w:color w:val="000000"/>
          <w:sz w:val="28"/>
          <w:szCs w:val="28"/>
        </w:rPr>
        <w:t>этно</w:t>
      </w:r>
      <w:proofErr w:type="spellEnd"/>
      <w:r>
        <w:rPr>
          <w:color w:val="000000"/>
          <w:sz w:val="28"/>
          <w:szCs w:val="28"/>
        </w:rPr>
        <w:t xml:space="preserve"> - и географической определенности. Разумное включение регионального компонента в  базовую и дополнительную части </w:t>
      </w:r>
      <w:r>
        <w:rPr>
          <w:color w:val="000000"/>
          <w:sz w:val="28"/>
          <w:szCs w:val="28"/>
        </w:rPr>
        <w:lastRenderedPageBreak/>
        <w:t xml:space="preserve">лингвистического образования школьников представляется делом общественно значимым, а главное – актуальным. 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7706" w:rsidRDefault="00D97706" w:rsidP="00D97706">
      <w:pPr>
        <w:pStyle w:val="2"/>
        <w:rPr>
          <w:color w:val="000000"/>
        </w:rPr>
      </w:pPr>
      <w:bookmarkStart w:id="4" w:name="_Toc7429722"/>
      <w:r>
        <w:rPr>
          <w:color w:val="000000"/>
        </w:rPr>
        <w:t xml:space="preserve">§ 2. Цели, задачи и методы обучения русскому языку с учетом региональных особенностей </w:t>
      </w:r>
      <w:bookmarkEnd w:id="4"/>
      <w:r>
        <w:rPr>
          <w:color w:val="000000"/>
        </w:rPr>
        <w:t>края</w:t>
      </w:r>
    </w:p>
    <w:p w:rsidR="00D97706" w:rsidRDefault="00D97706" w:rsidP="00D97706">
      <w:pPr>
        <w:pStyle w:val="a4"/>
        <w:spacing w:line="360" w:lineRule="auto"/>
        <w:ind w:firstLine="992"/>
        <w:rPr>
          <w:color w:val="000000"/>
          <w:sz w:val="28"/>
          <w:szCs w:val="28"/>
        </w:rPr>
      </w:pP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лингвисты, методисты, школьные и вузовские преподаватели, рассматривая язык как культурно историческую среду, расширяют традиционные границы объекта изучения, а также активизируют языковые черты, отражающие специфику национального менталитета, что возможно лишь при усвоении обязательного соблюдения принципа межъязыковых связей.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считают, что введение регионального компонента имеет целью воспитания интереса и бережного отношения к языковой культуре родного края. Дополняется и перечень традиционных задач преподавания русского языка в школе.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стандарт базисного учебного плана определяет назначение учебной дисциплины «Русский язык как родной» социальными функциями родного языка, являющегося основным средством человеческого общения и познания действительности, приобщение к национальной культуре русского народа. Отсюда основные культурологические задачи дисциплины:</w:t>
      </w:r>
    </w:p>
    <w:p w:rsidR="00D97706" w:rsidRDefault="00D97706" w:rsidP="00D97706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свободное владение родным языком в разных ситуациях общения;</w:t>
      </w:r>
    </w:p>
    <w:p w:rsidR="00D97706" w:rsidRDefault="00D97706" w:rsidP="00D97706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формирование познавательной, нравственной культуры учащихся;</w:t>
      </w:r>
    </w:p>
    <w:p w:rsidR="00D97706" w:rsidRDefault="00D97706" w:rsidP="00D97706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активное участие в общественной жизни страны, успешную организацию своей собственной личной жизни;</w:t>
      </w:r>
    </w:p>
    <w:p w:rsidR="00D97706" w:rsidRDefault="00D97706" w:rsidP="00D97706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культуры общения, культуры поведения учащихся. </w:t>
      </w:r>
    </w:p>
    <w:p w:rsidR="00D97706" w:rsidRDefault="00D97706" w:rsidP="00D97706">
      <w:pPr>
        <w:pStyle w:val="a4"/>
        <w:spacing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Н. Г. </w:t>
      </w:r>
      <w:proofErr w:type="spellStart"/>
      <w:r>
        <w:rPr>
          <w:color w:val="000000"/>
          <w:sz w:val="28"/>
          <w:szCs w:val="28"/>
        </w:rPr>
        <w:t>Благова</w:t>
      </w:r>
      <w:proofErr w:type="spellEnd"/>
      <w:r>
        <w:rPr>
          <w:color w:val="000000"/>
          <w:sz w:val="28"/>
          <w:szCs w:val="28"/>
        </w:rPr>
        <w:t xml:space="preserve"> и др. предлагают следующее дополнение к перечню традиционных задач преподавания русского языка в школе в связи с введением систематического включения регионального компонента:</w:t>
      </w:r>
    </w:p>
    <w:p w:rsidR="00D97706" w:rsidRDefault="00D97706" w:rsidP="00D97706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«познакомить учащихся со структурными и функциональными особенностями русского языка (в определенном регионе);</w:t>
      </w:r>
    </w:p>
    <w:p w:rsidR="00D97706" w:rsidRDefault="00D97706" w:rsidP="00D97706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обогатить словарный запас школьников за счет местного языкового материала, ценного с точки зрения познавательной и эстетической;</w:t>
      </w:r>
    </w:p>
    <w:p w:rsidR="00D97706" w:rsidRDefault="00D97706" w:rsidP="00D97706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погружения в язык расширить знания учащихся об истории, культуре края, традициях и обычаях местных жителей;</w:t>
      </w:r>
    </w:p>
    <w:p w:rsidR="00D97706" w:rsidRDefault="00D97706" w:rsidP="00D97706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феноменальность русского языка, раскрыть пути языкового обогащения.</w:t>
      </w:r>
    </w:p>
    <w:p w:rsidR="00D97706" w:rsidRDefault="00D97706" w:rsidP="00D97706">
      <w:pPr>
        <w:pStyle w:val="a4"/>
        <w:spacing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решения перечисленных задач формируется следующий минимум знаний и умений школьников: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Иметь представление о языке как культурно-исторической среде, воплощающей в себе историю, обычаи, традиции края.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Уметь анализировать окружающую речевую среду, оценивать факты речи земляков, способствовать повышению их речевой культуры.</w:t>
      </w:r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Уметь связно изложить свои мысли на региональные темы (природа, культура, в том числе языковая (определенного края).</w:t>
      </w:r>
      <w:proofErr w:type="gramEnd"/>
    </w:p>
    <w:p w:rsidR="00D97706" w:rsidRDefault="00D97706" w:rsidP="00D97706">
      <w:pPr>
        <w:pStyle w:val="a4"/>
        <w:spacing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Уметь анализировать (в том числе языковой анализ) художественных произведений местных писателей, журналистов и т.п. </w:t>
      </w:r>
    </w:p>
    <w:p w:rsidR="00D97706" w:rsidRDefault="00D97706" w:rsidP="00D97706">
      <w:pPr>
        <w:pStyle w:val="a4"/>
        <w:spacing w:line="48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Изучение языка (местной) прессы (радио и телевидения, периодической печати).</w:t>
      </w:r>
    </w:p>
    <w:p w:rsidR="00D97706" w:rsidRDefault="00D97706" w:rsidP="00D97706">
      <w:pPr>
        <w:pStyle w:val="a4"/>
        <w:spacing w:line="48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Вопросы речевого этикета (определенного города, района).</w:t>
      </w:r>
    </w:p>
    <w:p w:rsidR="00D97706" w:rsidRDefault="00D97706" w:rsidP="00D97706">
      <w:pPr>
        <w:pStyle w:val="a4"/>
        <w:spacing w:line="48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регионального компонента в преподавании русского языка предлагаются следующие методы:</w:t>
      </w:r>
    </w:p>
    <w:p w:rsidR="00D97706" w:rsidRDefault="00D97706" w:rsidP="00D97706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репродуктивный (воспроизводящий материал в готовом виде в слове учителя, беседах с учащимися, упражнениях и текстах учебника, в наглядных пособиях, магнитофонных и видеозаписях, словарях и т.д.);</w:t>
      </w:r>
    </w:p>
    <w:p w:rsidR="00D97706" w:rsidRDefault="00D97706" w:rsidP="00D97706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проблемно-поисковый (как ведущий);</w:t>
      </w:r>
    </w:p>
    <w:p w:rsidR="00D97706" w:rsidRDefault="00D97706" w:rsidP="00D97706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коммуникативный</w:t>
      </w:r>
      <w:proofErr w:type="gramEnd"/>
      <w:r>
        <w:rPr>
          <w:color w:val="000000"/>
          <w:sz w:val="28"/>
          <w:szCs w:val="28"/>
        </w:rPr>
        <w:t>, опирающийся на живое общение, и др.</w:t>
      </w:r>
    </w:p>
    <w:p w:rsidR="00D97706" w:rsidRDefault="00D97706" w:rsidP="00D97706">
      <w:pPr>
        <w:pStyle w:val="a4"/>
        <w:spacing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местного материала в уроки лексики, фонетики и орфоэпии, словообразования, грамматики (задания и упражнения по культуре речи, дидактические языковые материалы – отрывки из произведений местных поэтов и  писателей) предполагает возможность интегрированных уроков, уроков-экскурсий, ролевых игр, творческих конкурсов, уроков – путешествий и т.д.</w:t>
      </w:r>
    </w:p>
    <w:p w:rsidR="00D97706" w:rsidRDefault="00D97706" w:rsidP="00D97706">
      <w:pPr>
        <w:pStyle w:val="a4"/>
        <w:spacing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наш взгляд, обучение школьников с учетом своих региональных особенностей и местонахождения школы, необходимость использования местного языкового материала в обучении родному языку важно не только с образовательной, но и с воспитательной стороны. Для ребенка одинаково важно и научиться </w:t>
      </w:r>
      <w:proofErr w:type="gramStart"/>
      <w:r>
        <w:rPr>
          <w:color w:val="000000"/>
          <w:sz w:val="28"/>
          <w:szCs w:val="28"/>
        </w:rPr>
        <w:t>свободно</w:t>
      </w:r>
      <w:proofErr w:type="gramEnd"/>
      <w:r>
        <w:rPr>
          <w:color w:val="000000"/>
          <w:sz w:val="28"/>
          <w:szCs w:val="28"/>
        </w:rPr>
        <w:t xml:space="preserve"> владеть родным языком, и найти свое место в мире, осознать себя, начиная с родной земли, с окружающей их «малой» родины. Главное – вызвать интерес к родной земле, родному языку в различных формах его проявления, в его изменениях, исторических и местных.  </w:t>
      </w:r>
    </w:p>
    <w:p w:rsidR="00D97706" w:rsidRDefault="00D97706" w:rsidP="00D97706">
      <w:pPr>
        <w:pStyle w:val="1"/>
        <w:ind w:firstLine="0"/>
        <w:rPr>
          <w:b/>
          <w:bCs/>
          <w:color w:val="000000"/>
        </w:rPr>
      </w:pPr>
      <w:r>
        <w:rPr>
          <w:color w:val="000000"/>
        </w:rPr>
        <w:br w:type="page"/>
      </w:r>
      <w:bookmarkStart w:id="5" w:name="_Toc7429723"/>
      <w:r>
        <w:rPr>
          <w:b/>
          <w:bCs/>
          <w:color w:val="000000"/>
        </w:rPr>
        <w:lastRenderedPageBreak/>
        <w:t xml:space="preserve">Глава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Использование </w:t>
      </w:r>
      <w:proofErr w:type="spellStart"/>
      <w:r>
        <w:rPr>
          <w:b/>
          <w:bCs/>
          <w:color w:val="000000"/>
        </w:rPr>
        <w:t>лингвокраеведческого</w:t>
      </w:r>
      <w:proofErr w:type="spellEnd"/>
      <w:r>
        <w:rPr>
          <w:b/>
          <w:bCs/>
          <w:color w:val="000000"/>
        </w:rPr>
        <w:t xml:space="preserve"> материала в системе школьного обучения русскому языку</w:t>
      </w:r>
      <w:bookmarkEnd w:id="5"/>
    </w:p>
    <w:p w:rsidR="00D97706" w:rsidRDefault="00D97706" w:rsidP="00D97706">
      <w:pPr>
        <w:pStyle w:val="a6"/>
        <w:rPr>
          <w:color w:val="000000"/>
        </w:rPr>
      </w:pPr>
    </w:p>
    <w:p w:rsidR="00D97706" w:rsidRDefault="00D97706" w:rsidP="00D97706">
      <w:pPr>
        <w:pStyle w:val="2"/>
        <w:rPr>
          <w:color w:val="000000"/>
        </w:rPr>
      </w:pPr>
      <w:bookmarkStart w:id="6" w:name="_Toc7429724"/>
      <w:r>
        <w:rPr>
          <w:color w:val="000000"/>
        </w:rPr>
        <w:t xml:space="preserve">§ 1. </w:t>
      </w:r>
      <w:proofErr w:type="spellStart"/>
      <w:r>
        <w:rPr>
          <w:color w:val="000000"/>
        </w:rPr>
        <w:t>Лингвокраеведческий</w:t>
      </w:r>
      <w:proofErr w:type="spellEnd"/>
      <w:r>
        <w:rPr>
          <w:color w:val="000000"/>
        </w:rPr>
        <w:t xml:space="preserve"> материал как средство воспитания на уроках русского языка</w:t>
      </w:r>
      <w:bookmarkEnd w:id="6"/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pStyle w:val="22"/>
        <w:ind w:firstLine="1134"/>
        <w:rPr>
          <w:color w:val="000000"/>
        </w:rPr>
      </w:pPr>
      <w:r>
        <w:rPr>
          <w:color w:val="000000"/>
        </w:rPr>
        <w:t>В последнее время заметно усилился интерес к проблеме повышения эффективности урока. Большая часть методистов и учителей свое внимание сосредотачивают на поисках новых, более совершенных форм организации занятий, структуры урока, на совершенствование методики обучения, на способах активизации учащихся и тому подобное.</w:t>
      </w:r>
    </w:p>
    <w:p w:rsidR="00D97706" w:rsidRDefault="00D97706" w:rsidP="00D97706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поиски решения проблемы сосредоточены на одной из сторон педагогического процесса – на обучении.</w:t>
      </w:r>
    </w:p>
    <w:p w:rsidR="00D97706" w:rsidRDefault="00D97706" w:rsidP="00D97706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другой стороны этого целостного педагогического процесса – воспитания, то в последнее время методистов интересовал вопрос: школа воспитывает или обучает?</w:t>
      </w:r>
    </w:p>
    <w:p w:rsidR="00D97706" w:rsidRDefault="00D97706" w:rsidP="00D97706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закона о воспитании в содержании образования подвело черту между этим спором и подтвердило: школа и воспитывает и обучает.</w:t>
      </w:r>
    </w:p>
    <w:p w:rsidR="00D97706" w:rsidRDefault="00D97706" w:rsidP="00D97706">
      <w:pPr>
        <w:pStyle w:val="24"/>
        <w:rPr>
          <w:color w:val="000000"/>
        </w:rPr>
      </w:pPr>
      <w:r>
        <w:rPr>
          <w:color w:val="000000"/>
        </w:rPr>
        <w:t>В соответствии с законом РФ «Об образовании» воспитание – это целенаправленная деятельность, осуществляемая в системе образования,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воспитания является «обеспечение необходимых научно-методических, организационных, кадровых, информационных и других условий для развития воспитательных систем в образовательных учреждениях всех типов и видов; упорядочение их деятельности, содействующей развитию социальной и культурной компетентности </w:t>
      </w:r>
      <w:r>
        <w:rPr>
          <w:color w:val="000000"/>
          <w:sz w:val="28"/>
          <w:szCs w:val="28"/>
        </w:rPr>
        <w:lastRenderedPageBreak/>
        <w:t>личности, ее самоопределению в социуме, формированию человека-гражданина, семьянина-родителя, специалиста-профессионала». [Программа развития воспитания в системе образования РФ.].</w:t>
      </w:r>
    </w:p>
    <w:p w:rsidR="00D97706" w:rsidRDefault="00D97706" w:rsidP="00D97706">
      <w:pPr>
        <w:pStyle w:val="24"/>
        <w:rPr>
          <w:color w:val="000000"/>
        </w:rPr>
      </w:pPr>
      <w:r>
        <w:rPr>
          <w:color w:val="000000"/>
        </w:rPr>
        <w:t>Из многочисленных задач программы можно выделить наиболее существенную для нашей работы: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региональных, муниципальных и других систем воспитания на основе учета территориальных,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и национальных особенностей.</w:t>
      </w:r>
    </w:p>
    <w:p w:rsidR="00D97706" w:rsidRDefault="00D97706" w:rsidP="00D97706">
      <w:pPr>
        <w:pStyle w:val="24"/>
        <w:rPr>
          <w:color w:val="000000"/>
        </w:rPr>
      </w:pPr>
      <w:r>
        <w:rPr>
          <w:color w:val="000000"/>
        </w:rPr>
        <w:t>Реализация этой задачи возможна на уроках русского языка с использованием и изучением местного языкового материала, который имеет и образовательный  и воспитательный потенциал.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язык, родная речь передают особые реалии национальной жизни, имеют многовековую историю, составляют предмет гордости носителей национального языка. Это культурное наследие, запечатленное в фольклоре и произведениях мастеров слова, имеющее устные и письменные языковые традиции, разные формы существования (национальный литературный язык, диалекты, разговорный язык).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русского языка формируется языковая личность с цельным взглядом на родной язык, постоянным стремлением овладевать его системой и совершенствоваться в знаниях и умениях, связанных с родным языком и родной речью.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секрет, что для многих учеников русский язык не является любимым предметом. К 7-8 классу интерес к изучению русского языка пропадает у большинства детей. Методисты объясняют этот факт многими причинами, в том числе и сложностью материала, подлежащего изучению.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национального самосознания при обучении русскому языку необходимо начинать с освоения притягательной силы родного языка. Стержнем этой работы может стать краеведение. Ведь использование на уроках по русскому языку местного языкового материала не только повышает интерес к предмету, но и воспитывает интерес к тому, что </w:t>
      </w:r>
      <w:r>
        <w:rPr>
          <w:color w:val="000000"/>
          <w:sz w:val="28"/>
          <w:szCs w:val="28"/>
        </w:rPr>
        <w:lastRenderedPageBreak/>
        <w:t>называют малой родиной, расширяет представление о ее истории и сегодняшнем дне. Все это даст возможность воспитать не только патриота,  но и гуманного, социально культурного человека.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к региональному компоненту в образовании, его разумно организованное изучение, овладение родной речью может стать мощным средством развития и воспитания подрастающего поколения.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ародного языка не исключает древних стихий нашей речи, во-первых, уже и потому, что в старинных памятниках нашей литературы постоянно сливается он с варваризмами, с речениями церковно-славянскими и пр.  То есть обращение к историческим фактам  неизбежно.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в воспитании национального самосознания при обучении русскому (родному) языку состоит в том, чтобы показать, что именно родной язык обеспечивает для каждого соотечественника возможность понять другого и быть понятым, приобщиться к исторической судьбе народа, испытать эстетическое наслаждение от культуры владения речью.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pStyle w:val="2"/>
        <w:rPr>
          <w:color w:val="000000"/>
        </w:rPr>
      </w:pPr>
      <w:bookmarkStart w:id="7" w:name="_Toc7429725"/>
      <w:r>
        <w:rPr>
          <w:color w:val="000000"/>
        </w:rPr>
        <w:t xml:space="preserve">§ 2. Использование дидактического материала </w:t>
      </w:r>
      <w:bookmarkEnd w:id="7"/>
    </w:p>
    <w:p w:rsidR="00D97706" w:rsidRDefault="00D97706" w:rsidP="00D97706">
      <w:pPr>
        <w:pStyle w:val="2"/>
        <w:rPr>
          <w:color w:val="000000"/>
        </w:rPr>
      </w:pPr>
      <w:bookmarkStart w:id="8" w:name="_Toc7429726"/>
      <w:r>
        <w:rPr>
          <w:color w:val="000000"/>
        </w:rPr>
        <w:t>художественных произведений местных писателей на уроках русского языка</w:t>
      </w:r>
      <w:bookmarkEnd w:id="8"/>
    </w:p>
    <w:p w:rsidR="00D97706" w:rsidRDefault="00D97706" w:rsidP="00D97706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одним источником изучения </w:t>
      </w:r>
      <w:proofErr w:type="spellStart"/>
      <w:r>
        <w:rPr>
          <w:color w:val="000000"/>
          <w:sz w:val="28"/>
          <w:szCs w:val="28"/>
        </w:rPr>
        <w:t>лингвокраеведческого</w:t>
      </w:r>
      <w:proofErr w:type="spellEnd"/>
      <w:r>
        <w:rPr>
          <w:color w:val="000000"/>
          <w:sz w:val="28"/>
          <w:szCs w:val="28"/>
        </w:rPr>
        <w:t xml:space="preserve"> материала в обучении родному языку может стать использование на уроках русского языка художественных произведений местных писателей и поэтов.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родному языку в настоящее время в связи с демократизацией общества позволило преподавателю получить большую свободу в выборе методов, приемов и средств обучения, что дает ему возможность освободиться от некоторых условностей и стимулирует творческий поиск. Вместе с тем, это не освобождает учителя от  систематического пополнения своих знаний и использования их на уроках.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настоящее время учитель русского языка при подготовке к проведению конкретного урока может взять в качестве материала связные </w:t>
      </w:r>
      <w:r>
        <w:rPr>
          <w:color w:val="000000"/>
          <w:sz w:val="28"/>
          <w:szCs w:val="28"/>
        </w:rPr>
        <w:lastRenderedPageBreak/>
        <w:t>тексты, которые могут быть использованы не  на одном уроке, а на целом ряде уроков и расширят знания учащихся о нашей стране, нашем городе и районе, их истории, природе, животном мире и т. п. Методисты считают работу с текстом очень важной.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родному языку в отечественной методике всегда рассматривалось в неразрывной связи с развитием и воспитанием ученика. Развитие же личности – духовно-нравственное и эстетическое – в большей мере зависит от окружающей ее речевой среды. Окружающая среда – это мир текстов, которые мы слышим, читаем, произносим. Это они создают ту атмосферу, в которой живет, дышит и  развивается ребенок.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речи на уроках русского языка – это вся работа, проводимая учителем русского языка специально и попутно для того, чтобы ученики овладели языковыми нормами, а также умением выражать свои мысли в устной и письменной форме, пользуясь нужными языковыми средствами в соответствии с целью, содержанием речи и условиями общения. Работа по развитию речи учащихся на уроках русского языка вносит существенный вклад в формирование общей культуры, всесторонней развитой, социально активной личности будущего выпускника школы.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Методическим средством, которое служит основой создания на уроках русского языка не только обучающей, но и развивающей речевой среды, является текст.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Трудность в подборе текста заключается в том, что последний должен удовлетворять многим требованиям и совмещать в себе разнообразные качества одновременно: по содержанию он должен быть понятным детям, по характеру орфограмм - соответствовать программе и разделам, должен включать не только орфограммы на последние изученные правила, но и слова, затруднившие учащихся в предыдущих письменных работах, слова, в которых они допускали ошибки ранее.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Преимущество использования художественного текста на уроке русского языка заключается в следующем: во-первых, на уроке русского </w:t>
      </w:r>
      <w:r>
        <w:rPr>
          <w:color w:val="000000"/>
          <w:sz w:val="28"/>
          <w:szCs w:val="28"/>
        </w:rPr>
        <w:lastRenderedPageBreak/>
        <w:t xml:space="preserve">языка мы получаем возможность не только упрочить знакомство учащихся с жанрами, с которыми они знакомятся на уроках литературы, но помочь в овладении этими формами выражения мысли; </w:t>
      </w:r>
      <w:proofErr w:type="gramStart"/>
      <w:r>
        <w:rPr>
          <w:color w:val="000000"/>
          <w:sz w:val="28"/>
          <w:szCs w:val="28"/>
        </w:rPr>
        <w:t>во-вторых, связный текст помогает учащимся в овладении трудной для них задачей описание природы по личным наблюдениям: они неоднократно, во все времена года воочию видят, как сложные и тонкие наблюдения над природой получают словесные выражения, как сказывается душевное состояние автора, как отражаются его раздумья и как помогают в этом многообразии художественные средства, теоретические сведения о которых они черпают на уроках литературы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в-третьих, текст дает возможность видеть, как важно найти для выражения своих мыслей конструкцию предложений.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возможно использовать краеведческий материал в первую очередь на уроках развития речи, в контрольных диктантах и в самостоятельной работе учащихся.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в уроки русского языка краеведческого материала ставит задачу рассмотрения на этих уроках особенностей употребления языковых сре</w:t>
      </w:r>
      <w:proofErr w:type="gramStart"/>
      <w:r>
        <w:rPr>
          <w:color w:val="000000"/>
          <w:sz w:val="28"/>
          <w:szCs w:val="28"/>
        </w:rPr>
        <w:t>дств в пр</w:t>
      </w:r>
      <w:proofErr w:type="gramEnd"/>
      <w:r>
        <w:rPr>
          <w:color w:val="000000"/>
          <w:sz w:val="28"/>
          <w:szCs w:val="28"/>
        </w:rPr>
        <w:t xml:space="preserve">оизведениях художественной литературы, в печати, в фольклоре данной области.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работы с текстом на уроках русского языка происходит развитие, совершенствование чувства языка, приобщение школьников к национальной культуре. </w:t>
      </w:r>
      <w:proofErr w:type="gramStart"/>
      <w:r>
        <w:rPr>
          <w:color w:val="000000"/>
          <w:sz w:val="28"/>
          <w:szCs w:val="28"/>
        </w:rPr>
        <w:t xml:space="preserve">Работа с текстом на уроках русского языка создает условия для осуществления функционального подхода при изучении лексики, морфологии, синтаксиса, для формирования представления о языковой системе, реализации </w:t>
      </w:r>
      <w:proofErr w:type="spellStart"/>
      <w:r>
        <w:rPr>
          <w:color w:val="000000"/>
          <w:sz w:val="28"/>
          <w:szCs w:val="28"/>
        </w:rPr>
        <w:t>внутрипредметных</w:t>
      </w:r>
      <w:proofErr w:type="spellEnd"/>
      <w:r>
        <w:rPr>
          <w:color w:val="000000"/>
          <w:sz w:val="28"/>
          <w:szCs w:val="28"/>
        </w:rPr>
        <w:t xml:space="preserve"> (межуровневых), а также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курсов русского языка и литературы, для личностно ориентированного преподавания русского языка, для формирования языковой личности, для духовно-нравственного воспитания учащихся, для развития их творческих способностей.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последнее время яркой особенностью современного урока русского языка является широкое и разнообразное использование художественного текста.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при комплексном анализе сливаются воедино практические и научные задачи русского языка. Систематический и комплексный анализ текста является «мощным стимулом речевого развития ученика, развития эмоциональной и интеллектуальной сфер его личности, взаимосвязанного развития обоих типов мышления: с одной стороны, ассоциативно-образного, с другой – логического. </w:t>
      </w:r>
    </w:p>
    <w:p w:rsidR="00D97706" w:rsidRDefault="00D97706" w:rsidP="00D97706">
      <w:pPr>
        <w:pStyle w:val="1"/>
        <w:spacing w:line="240" w:lineRule="auto"/>
        <w:rPr>
          <w:color w:val="000000"/>
        </w:rPr>
      </w:pPr>
      <w:bookmarkStart w:id="9" w:name="_Toc7429727"/>
      <w:r>
        <w:rPr>
          <w:color w:val="000000"/>
        </w:rPr>
        <w:t>План анализа текста</w:t>
      </w:r>
      <w:bookmarkEnd w:id="9"/>
      <w:r>
        <w:rPr>
          <w:color w:val="000000"/>
        </w:rPr>
        <w:t xml:space="preserve"> </w:t>
      </w:r>
    </w:p>
    <w:p w:rsidR="00D97706" w:rsidRDefault="00D97706" w:rsidP="00D97706">
      <w:pPr>
        <w:pStyle w:val="1"/>
        <w:spacing w:line="240" w:lineRule="auto"/>
        <w:rPr>
          <w:color w:val="000000"/>
        </w:rPr>
      </w:pPr>
      <w:bookmarkStart w:id="10" w:name="_Toc7429728"/>
      <w:r>
        <w:rPr>
          <w:color w:val="000000"/>
          <w:sz w:val="20"/>
          <w:szCs w:val="20"/>
        </w:rPr>
        <w:t xml:space="preserve">(Учебник русского языка </w:t>
      </w:r>
      <w:r>
        <w:rPr>
          <w:color w:val="000000"/>
          <w:sz w:val="20"/>
          <w:szCs w:val="20"/>
          <w:lang w:val="en-US"/>
        </w:rPr>
        <w:t>V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IX</w:t>
      </w:r>
      <w:r>
        <w:rPr>
          <w:color w:val="000000"/>
          <w:sz w:val="20"/>
          <w:szCs w:val="20"/>
        </w:rPr>
        <w:t xml:space="preserve"> классы под ред. </w:t>
      </w:r>
      <w:proofErr w:type="spellStart"/>
      <w:r>
        <w:rPr>
          <w:color w:val="000000"/>
          <w:sz w:val="20"/>
          <w:szCs w:val="20"/>
        </w:rPr>
        <w:t>Бабайцевой</w:t>
      </w:r>
      <w:proofErr w:type="spellEnd"/>
      <w:r>
        <w:rPr>
          <w:color w:val="000000"/>
          <w:sz w:val="20"/>
          <w:szCs w:val="20"/>
        </w:rPr>
        <w:t>)</w:t>
      </w:r>
      <w:bookmarkEnd w:id="10"/>
    </w:p>
    <w:p w:rsidR="00D97706" w:rsidRDefault="00D97706" w:rsidP="00D97706">
      <w:pPr>
        <w:pStyle w:val="22"/>
        <w:ind w:firstLine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Определите тему текста. Отметить средства, позволяющие это сделать: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начало текста;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ключевые слова, ключевые предложения и др.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Определить тип текста (описание, повествование, рассуждение):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указать синтаксические особенности текста: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предложений;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преобладающие типы предложений;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 связей предложений (цепной и параллельной) и </w:t>
      </w:r>
      <w:proofErr w:type="spellStart"/>
      <w:proofErr w:type="gramStart"/>
      <w:r>
        <w:rPr>
          <w:color w:val="000000"/>
          <w:sz w:val="24"/>
          <w:szCs w:val="24"/>
        </w:rPr>
        <w:t>др</w:t>
      </w:r>
      <w:proofErr w:type="spellEnd"/>
      <w:proofErr w:type="gramEnd"/>
      <w:r>
        <w:rPr>
          <w:color w:val="000000"/>
          <w:sz w:val="24"/>
          <w:szCs w:val="24"/>
        </w:rPr>
        <w:t>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отметить средства связи частей текста (специализированные средства создания смысловой и грамматической ценности):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слов (чередование данного и нового и др.);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ударение (расставить ударения для чтения);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логический повтор;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местоимения;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союзы и др.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Определить стиль текста: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отметить влияние речевой ситуации (где? с кем?) на стиль текста;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разговорный или книжный (научный, деловой, публицистический, художественный);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отметить стилистические средства: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фонетические;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лексические;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словообразовательные (морфемные);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морфологические;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синтаксические.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Орфографический и пунктуационный комментарий.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Методисты выдвигают особые требования к организации работы с художественным высказыванием на уроках русского языка. </w:t>
      </w:r>
      <w:proofErr w:type="gramStart"/>
      <w:r>
        <w:rPr>
          <w:color w:val="000000"/>
          <w:sz w:val="28"/>
          <w:szCs w:val="28"/>
        </w:rPr>
        <w:t>Суть этих требований состоит в том, что каждый текст последовательно проходит через четыре основных этапов в работе: 1) восприятие текста (на слух или зрительно при особом настрое, который помог бы ввести ребенка в систему художественных образов анализируемого текста); 2) его лингвистический анализ (основная цель работы: осознание учащимися изобразительно-выразительных возможностей тех языковых явлений, которые изучаются в школе);</w:t>
      </w:r>
      <w:proofErr w:type="gramEnd"/>
      <w:r>
        <w:rPr>
          <w:color w:val="000000"/>
          <w:sz w:val="28"/>
          <w:szCs w:val="28"/>
        </w:rPr>
        <w:t xml:space="preserve"> 3) выразительное чтение (эти навыки формируются на уроках русского языка в процессе чтения небольших отрывков или отдельных предложений из объемных текстов; учеников нужно познакомить с основными элементами интонации: логическое ударение, пауза, темп чтения, тембр голоса, тон, понижение/повышение голоса, - и целенаправленно отрабатывать их в ходе выполнения заданий); </w:t>
      </w:r>
      <w:proofErr w:type="gramStart"/>
      <w:r>
        <w:rPr>
          <w:color w:val="000000"/>
          <w:sz w:val="28"/>
          <w:szCs w:val="28"/>
        </w:rPr>
        <w:t xml:space="preserve">4) заучивание наизусть (тренирует память, обогащает словарный запас не отдельными словами, а словосочетаниями, фразами, крылатыми выражениями и т.п., которые позже активно используются в речи учащихся); 5) проведение какой-либо творческой работы на основе проанализированного литературного образца (например, составить собственное речевое высказывание по аналогии с данным литературным образцом, сохранив структуру описания или изменив последовательность действий, предметов и т.п.). 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анализа художественных произведений не обязательно выделять отдельные уроки и проводить анализ полностью. Такую работу необходимо проводить систематически (начиная с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класса) на уроках русского языка. Например, использовать тексты рассказов известных писателей района.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lastRenderedPageBreak/>
        <w:t xml:space="preserve">Так, при изучении теоретических сведений о существительных сообщается, что они часто стоят в начале текста, определяя его тему, а нередко и место и время того, о чем говорится в тексте, усиливая тем самым его цельность. Покажем это на примере текстов </w:t>
      </w:r>
      <w:proofErr w:type="spellStart"/>
      <w:r>
        <w:rPr>
          <w:color w:val="000000"/>
        </w:rPr>
        <w:t>ипатовских</w:t>
      </w:r>
      <w:proofErr w:type="spellEnd"/>
      <w:r>
        <w:rPr>
          <w:color w:val="000000"/>
        </w:rPr>
        <w:t xml:space="preserve">  поэтов: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>Друзья мои, прошу у вас прощенья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>За то, что всех невольно обманул.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 xml:space="preserve">Вас мучают тревоги и сомненья, 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 xml:space="preserve">А я всё это с плеч стряхнул. 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 xml:space="preserve">                               М.П.Попов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>Ах, детства славная пора!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>Вернуть тебя, я кажется, не прочь.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>Мне не забыть, как убегаю со двора,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>А над селом хозяйничает ночь.</w:t>
      </w:r>
    </w:p>
    <w:p w:rsidR="00D97706" w:rsidRDefault="00D97706" w:rsidP="00D97706">
      <w:pPr>
        <w:pStyle w:val="22"/>
        <w:ind w:firstLine="851"/>
        <w:rPr>
          <w:color w:val="000000"/>
        </w:rPr>
      </w:pPr>
      <w:r>
        <w:rPr>
          <w:color w:val="000000"/>
        </w:rPr>
        <w:t xml:space="preserve">                               Е.В.Сологуб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глаголов показывается, что он сообщает  о действиях предмета,  характеризует предмет: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Грустят сады о тёплом лете,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звёзды гаснут наяву,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будто я под небом этим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Забытый</w:t>
      </w:r>
      <w:proofErr w:type="gramEnd"/>
      <w:r>
        <w:rPr>
          <w:color w:val="000000"/>
          <w:sz w:val="28"/>
          <w:szCs w:val="28"/>
        </w:rPr>
        <w:t xml:space="preserve"> временем живу.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Е.В.Сологуб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При изучении прилагательных подчеркивается, что они передают красоту, яркость, разнообразие окружающих нас предметов, делают речь выразительней, точнее: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Даль безбрежна, как время над миром.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ещё не дошли до горы, 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сияет под лунным эфиром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счастье заветной поры.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П.Т.Лукашевич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изучении местоимений и союзов отмечается их роль как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частей текста: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гори, звезда моя, печально,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зови с тобою расставаться.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Вечер не пришёл ещё прощальный,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навсегда нам распрощаться.</w:t>
      </w:r>
    </w:p>
    <w:p w:rsidR="00D97706" w:rsidRDefault="00D97706" w:rsidP="00D97706">
      <w:pPr>
        <w:tabs>
          <w:tab w:val="left" w:pos="303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И. Ф. </w:t>
      </w:r>
      <w:proofErr w:type="spellStart"/>
      <w:r>
        <w:rPr>
          <w:color w:val="000000"/>
          <w:sz w:val="28"/>
          <w:szCs w:val="28"/>
        </w:rPr>
        <w:t>Ромасёв</w:t>
      </w:r>
      <w:proofErr w:type="spell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причастий и деепричастий привлекается внимание учащихся к причастным и деепричастным оборотам, их роли в речи и пунктуационным особенностям предложений, содержащих подобные обороты: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Смеялась женщина заливисто и звонко,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Закинув голову к весенним небесам.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удивляясь, проходили вес сторонкой, </w:t>
      </w:r>
    </w:p>
    <w:p w:rsidR="00D97706" w:rsidRDefault="00FF26BA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F26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6pt;margin-top:-37pt;width:3in;height:99pt;z-index:251658240" filled="f" stroked="f">
            <v:textbox>
              <w:txbxContent>
                <w:p w:rsidR="00D97706" w:rsidRDefault="00D97706" w:rsidP="00D97706">
                  <w:pPr>
                    <w:spacing w:line="360" w:lineRule="auto"/>
                  </w:pPr>
                </w:p>
                <w:p w:rsidR="00D97706" w:rsidRDefault="00D97706" w:rsidP="00D97706">
                  <w:pPr>
                    <w:spacing w:line="360" w:lineRule="auto"/>
                  </w:pPr>
                </w:p>
                <w:p w:rsidR="00D97706" w:rsidRDefault="00D97706" w:rsidP="00D97706">
                  <w:pPr>
                    <w:spacing w:line="360" w:lineRule="auto"/>
                  </w:pPr>
                </w:p>
                <w:p w:rsidR="00D97706" w:rsidRDefault="00D97706" w:rsidP="00D97706">
                  <w:pPr>
                    <w:spacing w:line="360" w:lineRule="auto"/>
                  </w:pPr>
                </w:p>
                <w:p w:rsidR="00D97706" w:rsidRDefault="00D97706" w:rsidP="00D97706">
                  <w:pPr>
                    <w:spacing w:line="360" w:lineRule="auto"/>
                  </w:pPr>
                </w:p>
              </w:txbxContent>
            </v:textbox>
          </v:shape>
        </w:pict>
      </w:r>
      <w:r w:rsidR="00D97706">
        <w:rPr>
          <w:color w:val="000000"/>
          <w:sz w:val="28"/>
          <w:szCs w:val="28"/>
        </w:rPr>
        <w:t>Не веря собственным глазам.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П.Т.Лукашевич</w:t>
      </w:r>
    </w:p>
    <w:p w:rsidR="00D97706" w:rsidRDefault="00D97706" w:rsidP="00D977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Кроме этого можно приводить в пример ученикам следующие строки при изучении других тем.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мини-отрывков из художественных произведений может сопровождать и традиционную орфографическую работу. Так, обучающий диктант любой разновидности (выборочный, объяснительный и т.п.), формирующий определенный навык правописания. В этом случае ученики, записав под диктовку предложения и прокомментировав их со стороны правописания, обращают внимание на то, как каждый из этих отрывков по-разному живописует явление действительности, какие наблюдения поэтов обогащают наше представление об этом явлении, какие образные языковые средства помогают точнее и ярче описать разные его признаки: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этот край до боли мил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продолжает сниться.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здесь родился, рос и жил,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здесь моя частица.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может, в этой бузине,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может, а той крапиве.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милей мне, и родней,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всех цветов красивей.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Н.Е.Левин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Полям раздольным, кажется, нет края,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края нашей ниве золотой.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страду плывут, плывут по ним комбайны,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гул моторов катится волной.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солнце жжёт неистощимым зноем.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ними звёзды водят хоровод.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силу воли, знания удвоив,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хлеб насущный бьётся хлебороб.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В. Д. </w:t>
      </w:r>
      <w:proofErr w:type="spellStart"/>
      <w:r>
        <w:rPr>
          <w:color w:val="000000"/>
          <w:sz w:val="28"/>
          <w:szCs w:val="28"/>
        </w:rPr>
        <w:t>Сычков</w:t>
      </w:r>
      <w:proofErr w:type="spell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учителя отмечали, что именно работа с поэтическим текстом вызывает особый интерес учащихся, пробуждает в них чувство слова. Действительно, поэтический текст обладает особой силой воздействия на душу, воспринимается не столько разумом, сколько сердцем и ученики начинают ощущать, что это такое поэтический текст.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лингвистического анализа на уроках русского языка можно использовать не только поэтические тексты, но и пословицы, поговорки, лирические песни, бытующие на Ставрополье, в том числе в </w:t>
      </w:r>
      <w:proofErr w:type="spellStart"/>
      <w:r>
        <w:rPr>
          <w:color w:val="000000"/>
          <w:sz w:val="28"/>
          <w:szCs w:val="28"/>
        </w:rPr>
        <w:t>Ипатовском</w:t>
      </w:r>
      <w:proofErr w:type="spellEnd"/>
      <w:r>
        <w:rPr>
          <w:color w:val="000000"/>
          <w:sz w:val="28"/>
          <w:szCs w:val="28"/>
        </w:rPr>
        <w:t xml:space="preserve"> районе, мини-тексты, состоящие из двух-трех предложений, выбранных в соответствии с изучаемой темой из художественных произведений местных писателей.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текстов особенно важен в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классах. При изучении синтаксиса он приобретает определяющий характер, так как синтаксическая структура предложения является одним из основных показателей типа текста </w:t>
      </w:r>
      <w:r>
        <w:rPr>
          <w:color w:val="000000"/>
          <w:sz w:val="28"/>
          <w:szCs w:val="28"/>
        </w:rPr>
        <w:lastRenderedPageBreak/>
        <w:t>и, к тому же, старшие школьники уже подготовлены к полному комплексному анализу текста.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Местный материал очень удобен для анализа, полезен при записи различного рода примеров, в то же время он заставляет учащихся задуматься над многими вопросами жизни, помогает осознать свой гражданский долг и полюбить свой родной край.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таком многообразии материала особую важность приобретают критерии отбора текстов и заданий к ним. С точки зрения содержания очень важно анализировать тексты, раскрывающие природные особенности данной местности, ее историю, национальные традиции. Особую роль в воспитании, развитии современного школьника приобретают тексты, направленные на духовно нравственное развитие личности: о культуре памяти, об отношении к прошлому, настоящему и будущему, о проблемах экологии и т.п. При этом необходимо обращать внимание на эмоциональное звучание текста, то настроение, которое передает автор. Для современного ученика особенно важны тексты, вызывающие светлые, добрые чувства, дающие возможность ощутить себя в гармонии с окружающим миром, помогающие сформировать оптимистическое мироощущение.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критерием при отборе тестов для уроков русского языка является возможность осуществления на основе анализа текста функционального подхода к изучению языковых явлений. На уроках рассмотрения новой темы работа с текстом позволяет учащимся ответить на вопрос, какова роль изучаемой категории в речи, т.е. в тексте, т.к. каждый текст является конкретным проявлением речевой действительности. В процессе работы с текстами (отрывками из них) ученики узнают особенности всех стилей и знакомятся с местными языковыми особенностями.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важно определение характера заданий к текстам и последовательности их выполнения. Выразительное чтение поэтического произведения, лингвистический анализ, выполнение творческой работы, позволяющей почувствовать себя творцом вслед за автором, - все это создает </w:t>
      </w:r>
      <w:r>
        <w:rPr>
          <w:color w:val="000000"/>
          <w:sz w:val="28"/>
          <w:szCs w:val="28"/>
        </w:rPr>
        <w:lastRenderedPageBreak/>
        <w:t xml:space="preserve">на уроке ту речевую среду,  которая становится естественной для учащихся, если анализ художественного текста входит в систему работы учителя. Воспитание и обучение в данном случае взаимодействуют, так как хорошо организованная работа, знание и понимание окружающей действительности вызывает у учеников потребность высказаться.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pStyle w:val="2"/>
        <w:rPr>
          <w:color w:val="000000"/>
        </w:rPr>
      </w:pPr>
      <w:bookmarkStart w:id="11" w:name="_Toc7429729"/>
      <w:r>
        <w:rPr>
          <w:color w:val="000000"/>
        </w:rPr>
        <w:t xml:space="preserve">§ 3. Факты истории и </w:t>
      </w:r>
      <w:proofErr w:type="gramStart"/>
      <w:r>
        <w:rPr>
          <w:color w:val="000000"/>
        </w:rPr>
        <w:t>биографии</w:t>
      </w:r>
      <w:proofErr w:type="gramEnd"/>
      <w:r>
        <w:rPr>
          <w:color w:val="000000"/>
        </w:rPr>
        <w:t xml:space="preserve"> знаменитых </w:t>
      </w:r>
      <w:bookmarkEnd w:id="11"/>
      <w:r>
        <w:rPr>
          <w:color w:val="000000"/>
        </w:rPr>
        <w:t>Ипатовцев.</w:t>
      </w:r>
    </w:p>
    <w:p w:rsidR="00D97706" w:rsidRDefault="00D97706" w:rsidP="00D97706">
      <w:pPr>
        <w:pStyle w:val="4"/>
        <w:rPr>
          <w:color w:val="000000"/>
        </w:rPr>
      </w:pPr>
      <w:r>
        <w:rPr>
          <w:color w:val="000000"/>
        </w:rPr>
        <w:t xml:space="preserve">Использование произведений </w:t>
      </w:r>
      <w:proofErr w:type="spellStart"/>
      <w:r>
        <w:rPr>
          <w:color w:val="000000"/>
        </w:rPr>
        <w:t>ипатовских</w:t>
      </w:r>
      <w:proofErr w:type="spellEnd"/>
      <w:r>
        <w:rPr>
          <w:color w:val="000000"/>
        </w:rPr>
        <w:t xml:space="preserve"> писателей дает учащимся представления о краевых особенностях: о географических названиях (топонимика), о людях, их именах и фамилиях (антропонимика), о названиях оврагов, лощин, лесков и т.д. (микротопонимика). Всё это относится к языковым явлениям, неотделимым от данного региона.</w:t>
      </w:r>
    </w:p>
    <w:p w:rsidR="00D97706" w:rsidRDefault="00D97706" w:rsidP="00D977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кроме этого нам представляется, что использование на уроках русского языка фактов истории еще больше углубит знания учащихся о крае. Смена характера преподавания нового материала позволит сосредоточить внимание школьников. </w:t>
      </w:r>
    </w:p>
    <w:p w:rsidR="00D97706" w:rsidRDefault="00D97706" w:rsidP="00D97706">
      <w:pPr>
        <w:spacing w:line="360" w:lineRule="auto"/>
        <w:ind w:left="851" w:right="84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биографиями знаменитых земляков можно проводить в форме диктантов или контрольных работ (в том числе и работа по карточкам). Например, диктант о жизни</w:t>
      </w:r>
    </w:p>
    <w:p w:rsidR="00D97706" w:rsidRDefault="00D97706" w:rsidP="00D97706">
      <w:pPr>
        <w:spacing w:line="360" w:lineRule="auto"/>
        <w:ind w:right="8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И. Ф. </w:t>
      </w:r>
      <w:proofErr w:type="spellStart"/>
      <w:r>
        <w:rPr>
          <w:color w:val="000000"/>
          <w:sz w:val="28"/>
          <w:szCs w:val="28"/>
        </w:rPr>
        <w:t>Ромасёва</w:t>
      </w:r>
      <w:proofErr w:type="spellEnd"/>
      <w:r>
        <w:rPr>
          <w:color w:val="000000"/>
          <w:sz w:val="28"/>
          <w:szCs w:val="28"/>
        </w:rPr>
        <w:t>.</w:t>
      </w:r>
    </w:p>
    <w:p w:rsidR="00D97706" w:rsidRDefault="00D97706" w:rsidP="00D977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Ромасев</w:t>
      </w:r>
      <w:proofErr w:type="spellEnd"/>
      <w:r>
        <w:rPr>
          <w:color w:val="000000"/>
          <w:sz w:val="28"/>
          <w:szCs w:val="28"/>
        </w:rPr>
        <w:t xml:space="preserve"> Иван Федорович – родился в 1926 году в крестьянской семье в селе Сотниковском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района. Участник Великой Отечественной войны, награжден орденам Славы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степени, медалями "За освобождение Праги", "За победу над  Германией". В 1944 году поступил в высшее Львовское военно-политическое училище по специальности журналист военной газеты. В отставку вышел в звании майора и стал </w:t>
      </w:r>
      <w:proofErr w:type="spellStart"/>
      <w:r>
        <w:rPr>
          <w:color w:val="000000"/>
          <w:sz w:val="28"/>
          <w:szCs w:val="28"/>
        </w:rPr>
        <w:t>литсотрудником</w:t>
      </w:r>
      <w:proofErr w:type="spellEnd"/>
      <w:r>
        <w:rPr>
          <w:color w:val="000000"/>
          <w:sz w:val="28"/>
          <w:szCs w:val="28"/>
        </w:rPr>
        <w:t xml:space="preserve"> газеты в селе Благодарном, затем работал в </w:t>
      </w:r>
      <w:proofErr w:type="spellStart"/>
      <w:r>
        <w:rPr>
          <w:color w:val="000000"/>
          <w:sz w:val="28"/>
          <w:szCs w:val="28"/>
        </w:rPr>
        <w:t>Ипатовской</w:t>
      </w:r>
      <w:proofErr w:type="spellEnd"/>
      <w:r>
        <w:rPr>
          <w:color w:val="000000"/>
          <w:sz w:val="28"/>
          <w:szCs w:val="28"/>
        </w:rPr>
        <w:t xml:space="preserve"> районной газете завотделом, потом собственным корреспондентом "Ставропольской  правды". Его перу принадлежат многочисленные статьи на самые острые темы, а очерк "Так рождается гвардия" включен в книгу "История Полтавской дивизии". В 1970 году была издана написанная им книга "</w:t>
      </w:r>
      <w:proofErr w:type="spellStart"/>
      <w:r>
        <w:rPr>
          <w:color w:val="000000"/>
          <w:sz w:val="28"/>
          <w:szCs w:val="28"/>
        </w:rPr>
        <w:t>Тахтинцы</w:t>
      </w:r>
      <w:proofErr w:type="spellEnd"/>
      <w:r>
        <w:rPr>
          <w:color w:val="000000"/>
          <w:sz w:val="28"/>
          <w:szCs w:val="28"/>
        </w:rPr>
        <w:t>" на основе большой исследовательской работы.</w:t>
      </w:r>
    </w:p>
    <w:p w:rsidR="00D97706" w:rsidRDefault="00D97706" w:rsidP="00D977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Книга рассказывает о Тахте, степном селе, каких немало на Ставрополье. Его история уходит в далекое прошлое. Как и во всей стране, в Тахте происходили  бурные знаменательные  события, много раз круто </w:t>
      </w:r>
      <w:r>
        <w:rPr>
          <w:color w:val="000000"/>
          <w:sz w:val="28"/>
          <w:szCs w:val="28"/>
        </w:rPr>
        <w:lastRenderedPageBreak/>
        <w:t xml:space="preserve">менявшие ее жизнь. Шаг за шагом, от человека к человеку, от поколения к поколению, от события к событию ведет автор рассказ, показывая, как шли </w:t>
      </w:r>
      <w:proofErr w:type="spellStart"/>
      <w:r>
        <w:rPr>
          <w:color w:val="000000"/>
          <w:sz w:val="28"/>
          <w:szCs w:val="28"/>
        </w:rPr>
        <w:t>тахтинцы</w:t>
      </w:r>
      <w:proofErr w:type="spellEnd"/>
      <w:r>
        <w:rPr>
          <w:color w:val="000000"/>
          <w:sz w:val="28"/>
          <w:szCs w:val="28"/>
        </w:rPr>
        <w:t xml:space="preserve"> по дороге к будущему вместе со всей Россией.       </w:t>
      </w:r>
    </w:p>
    <w:p w:rsidR="00D97706" w:rsidRDefault="00D97706" w:rsidP="00D97706">
      <w:pPr>
        <w:rPr>
          <w:color w:val="000000"/>
          <w:sz w:val="28"/>
          <w:szCs w:val="28"/>
        </w:rPr>
      </w:pPr>
    </w:p>
    <w:p w:rsidR="00D97706" w:rsidRDefault="00D97706" w:rsidP="00D977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Для диктанта можно предложить текст из истории образования населённого пункта района, например:</w:t>
      </w:r>
    </w:p>
    <w:p w:rsidR="00D97706" w:rsidRDefault="00D97706" w:rsidP="00D97706">
      <w:pPr>
        <w:shd w:val="clear" w:color="auto" w:fill="FFFFFF"/>
        <w:tabs>
          <w:tab w:val="left" w:pos="142"/>
        </w:tabs>
        <w:spacing w:before="187" w:line="360" w:lineRule="auto"/>
        <w:ind w:left="-142" w:right="-264" w:firstLine="284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Первоначальное название села, основанного в 1860 г. — </w:t>
      </w:r>
      <w:proofErr w:type="spellStart"/>
      <w:r>
        <w:rPr>
          <w:color w:val="000000"/>
          <w:spacing w:val="3"/>
          <w:sz w:val="28"/>
          <w:szCs w:val="28"/>
        </w:rPr>
        <w:t>Чемрек</w:t>
      </w:r>
      <w:proofErr w:type="spellEnd"/>
      <w:r>
        <w:rPr>
          <w:color w:val="000000"/>
          <w:spacing w:val="3"/>
          <w:sz w:val="28"/>
          <w:szCs w:val="28"/>
        </w:rPr>
        <w:t xml:space="preserve"> (по име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 ногайского князя). В 1880 г. оно переименовано </w:t>
      </w:r>
      <w:proofErr w:type="gramStart"/>
      <w:r>
        <w:rPr>
          <w:color w:val="000000"/>
          <w:spacing w:val="5"/>
          <w:sz w:val="28"/>
          <w:szCs w:val="28"/>
        </w:rPr>
        <w:t>в</w:t>
      </w:r>
      <w:proofErr w:type="gramEnd"/>
      <w:r>
        <w:rPr>
          <w:color w:val="000000"/>
          <w:spacing w:val="5"/>
          <w:sz w:val="28"/>
          <w:szCs w:val="28"/>
        </w:rPr>
        <w:t xml:space="preserve"> Винодельное. Решением </w:t>
      </w:r>
      <w:r>
        <w:rPr>
          <w:color w:val="000000"/>
          <w:spacing w:val="6"/>
          <w:sz w:val="28"/>
          <w:szCs w:val="28"/>
        </w:rPr>
        <w:t xml:space="preserve">ВЦИК от 15 августа 1935 г. переименовано в Ипатово, в честь командира </w:t>
      </w:r>
      <w:r>
        <w:rPr>
          <w:color w:val="000000"/>
          <w:spacing w:val="3"/>
          <w:sz w:val="28"/>
          <w:szCs w:val="28"/>
        </w:rPr>
        <w:t>полка Красной Армии, погибшего при защите с. Винодельного, П. М. Ипато</w:t>
      </w:r>
      <w:r>
        <w:rPr>
          <w:color w:val="000000"/>
          <w:spacing w:val="6"/>
          <w:sz w:val="28"/>
          <w:szCs w:val="28"/>
        </w:rPr>
        <w:t xml:space="preserve">ва (жителя с. </w:t>
      </w:r>
      <w:proofErr w:type="spellStart"/>
      <w:r>
        <w:rPr>
          <w:color w:val="000000"/>
          <w:spacing w:val="6"/>
          <w:sz w:val="28"/>
          <w:szCs w:val="28"/>
        </w:rPr>
        <w:t>Кевсала</w:t>
      </w:r>
      <w:proofErr w:type="spellEnd"/>
      <w:r>
        <w:rPr>
          <w:color w:val="000000"/>
          <w:spacing w:val="6"/>
          <w:sz w:val="28"/>
          <w:szCs w:val="28"/>
        </w:rPr>
        <w:t>).</w:t>
      </w:r>
    </w:p>
    <w:p w:rsidR="00D97706" w:rsidRDefault="00D97706" w:rsidP="00D97706">
      <w:pPr>
        <w:shd w:val="clear" w:color="auto" w:fill="FFFFFF"/>
        <w:tabs>
          <w:tab w:val="left" w:pos="142"/>
        </w:tabs>
        <w:spacing w:line="360" w:lineRule="auto"/>
        <w:ind w:left="-142" w:right="-264" w:firstLine="284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Город расположен в 135 км от Ставрополя. На  1 января 2001 г. в нем </w:t>
      </w:r>
      <w:r>
        <w:rPr>
          <w:color w:val="000000"/>
          <w:spacing w:val="6"/>
          <w:sz w:val="28"/>
          <w:szCs w:val="28"/>
        </w:rPr>
        <w:t>числилось 28,6 тыс. чел.</w:t>
      </w:r>
    </w:p>
    <w:p w:rsidR="00D97706" w:rsidRDefault="00D97706" w:rsidP="00D97706">
      <w:pPr>
        <w:shd w:val="clear" w:color="auto" w:fill="FFFFFF"/>
        <w:tabs>
          <w:tab w:val="left" w:pos="142"/>
        </w:tabs>
        <w:spacing w:line="360" w:lineRule="auto"/>
        <w:ind w:left="-142" w:right="-264" w:firstLine="28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Образование Винодельного связано с распоряжением наместника Кавказа </w:t>
      </w:r>
      <w:r>
        <w:rPr>
          <w:color w:val="000000"/>
          <w:spacing w:val="5"/>
          <w:sz w:val="28"/>
          <w:szCs w:val="28"/>
        </w:rPr>
        <w:t xml:space="preserve">о заселении Царицынского тракта. Местные губернские власти в ответ на </w:t>
      </w:r>
      <w:r>
        <w:rPr>
          <w:color w:val="000000"/>
          <w:spacing w:val="2"/>
          <w:sz w:val="28"/>
          <w:szCs w:val="28"/>
        </w:rPr>
        <w:t>многочисленные прошения крестьян других губерний России разрешить посе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литься в южных районах Ставропольской губернии неизменно отвечали, что </w:t>
      </w:r>
      <w:r>
        <w:rPr>
          <w:color w:val="000000"/>
          <w:spacing w:val="2"/>
          <w:sz w:val="28"/>
          <w:szCs w:val="28"/>
        </w:rPr>
        <w:t xml:space="preserve">их просьбы могут быть удовлетворены только в случае согласия поселения на </w:t>
      </w:r>
      <w:r>
        <w:rPr>
          <w:color w:val="000000"/>
          <w:spacing w:val="5"/>
          <w:sz w:val="28"/>
          <w:szCs w:val="28"/>
        </w:rPr>
        <w:t>землях Царицынского тракта.</w:t>
      </w:r>
    </w:p>
    <w:p w:rsidR="00D97706" w:rsidRDefault="00D97706" w:rsidP="00D97706">
      <w:pPr>
        <w:shd w:val="clear" w:color="auto" w:fill="FFFFFF"/>
        <w:tabs>
          <w:tab w:val="left" w:pos="142"/>
        </w:tabs>
        <w:spacing w:before="7" w:line="360" w:lineRule="auto"/>
        <w:ind w:left="-142" w:right="-264" w:firstLine="28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связи с этим в 1860 г. астраханским губернатором из земель </w:t>
      </w:r>
      <w:proofErr w:type="spellStart"/>
      <w:r>
        <w:rPr>
          <w:color w:val="000000"/>
          <w:spacing w:val="5"/>
          <w:sz w:val="28"/>
          <w:szCs w:val="28"/>
        </w:rPr>
        <w:t>Больше</w:t>
      </w:r>
      <w:r>
        <w:rPr>
          <w:color w:val="000000"/>
          <w:spacing w:val="4"/>
          <w:sz w:val="28"/>
          <w:szCs w:val="28"/>
        </w:rPr>
        <w:t>дербетовского</w:t>
      </w:r>
      <w:proofErr w:type="spellEnd"/>
      <w:r>
        <w:rPr>
          <w:color w:val="000000"/>
          <w:spacing w:val="4"/>
          <w:sz w:val="28"/>
          <w:szCs w:val="28"/>
        </w:rPr>
        <w:t xml:space="preserve"> улуса были отведены участки под заселение станиц на левом </w:t>
      </w:r>
      <w:r>
        <w:rPr>
          <w:color w:val="000000"/>
          <w:spacing w:val="3"/>
          <w:sz w:val="28"/>
          <w:szCs w:val="28"/>
        </w:rPr>
        <w:t xml:space="preserve">берегу р. </w:t>
      </w:r>
      <w:proofErr w:type="spellStart"/>
      <w:r>
        <w:rPr>
          <w:color w:val="000000"/>
          <w:spacing w:val="3"/>
          <w:sz w:val="28"/>
          <w:szCs w:val="28"/>
        </w:rPr>
        <w:t>Калаус</w:t>
      </w:r>
      <w:proofErr w:type="spellEnd"/>
      <w:r>
        <w:rPr>
          <w:color w:val="000000"/>
          <w:spacing w:val="3"/>
          <w:sz w:val="28"/>
          <w:szCs w:val="28"/>
        </w:rPr>
        <w:t xml:space="preserve"> по Царицынскому тракту. На этих землях выходцы из Воро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нежской, Киевской, Харьковской губерний основали селение </w:t>
      </w:r>
      <w:proofErr w:type="spellStart"/>
      <w:r>
        <w:rPr>
          <w:color w:val="000000"/>
          <w:spacing w:val="2"/>
          <w:sz w:val="28"/>
          <w:szCs w:val="28"/>
        </w:rPr>
        <w:t>Чемрек</w:t>
      </w:r>
      <w:proofErr w:type="spellEnd"/>
      <w:r>
        <w:rPr>
          <w:color w:val="000000"/>
          <w:spacing w:val="2"/>
          <w:sz w:val="28"/>
          <w:szCs w:val="28"/>
        </w:rPr>
        <w:t>. В нача</w:t>
      </w:r>
      <w:r>
        <w:rPr>
          <w:color w:val="000000"/>
          <w:spacing w:val="2"/>
          <w:sz w:val="28"/>
          <w:szCs w:val="28"/>
        </w:rPr>
        <w:softHyphen/>
        <w:t xml:space="preserve">ле 1864 г. наместником Кавказским было дано согласие на прирезку земель из </w:t>
      </w:r>
      <w:proofErr w:type="spellStart"/>
      <w:r>
        <w:rPr>
          <w:color w:val="000000"/>
          <w:spacing w:val="4"/>
          <w:sz w:val="28"/>
          <w:szCs w:val="28"/>
        </w:rPr>
        <w:t>Джембулуковской</w:t>
      </w:r>
      <w:proofErr w:type="spellEnd"/>
      <w:r>
        <w:rPr>
          <w:color w:val="000000"/>
          <w:spacing w:val="4"/>
          <w:sz w:val="28"/>
          <w:szCs w:val="28"/>
        </w:rPr>
        <w:t xml:space="preserve"> степи </w:t>
      </w:r>
      <w:proofErr w:type="gramStart"/>
      <w:r>
        <w:rPr>
          <w:color w:val="000000"/>
          <w:spacing w:val="4"/>
          <w:sz w:val="28"/>
          <w:szCs w:val="28"/>
        </w:rPr>
        <w:t>к</w:t>
      </w:r>
      <w:proofErr w:type="gramEnd"/>
      <w:r>
        <w:rPr>
          <w:color w:val="000000"/>
          <w:spacing w:val="4"/>
          <w:sz w:val="28"/>
          <w:szCs w:val="28"/>
        </w:rPr>
        <w:t xml:space="preserve"> с. </w:t>
      </w:r>
      <w:proofErr w:type="spellStart"/>
      <w:r>
        <w:rPr>
          <w:color w:val="000000"/>
          <w:spacing w:val="4"/>
          <w:sz w:val="28"/>
          <w:szCs w:val="28"/>
        </w:rPr>
        <w:t>Чемрек</w:t>
      </w:r>
      <w:proofErr w:type="spellEnd"/>
      <w:r>
        <w:rPr>
          <w:color w:val="000000"/>
          <w:spacing w:val="4"/>
          <w:sz w:val="28"/>
          <w:szCs w:val="28"/>
        </w:rPr>
        <w:t xml:space="preserve"> для поселения 144 семейств возвратив</w:t>
      </w:r>
      <w:r>
        <w:rPr>
          <w:color w:val="000000"/>
          <w:spacing w:val="4"/>
          <w:sz w:val="28"/>
          <w:szCs w:val="28"/>
        </w:rPr>
        <w:softHyphen/>
        <w:t>шихся из Турции ногайцев на правах государственных крестьян.</w:t>
      </w:r>
    </w:p>
    <w:p w:rsidR="00D97706" w:rsidRDefault="00D97706" w:rsidP="00D97706">
      <w:pPr>
        <w:shd w:val="clear" w:color="auto" w:fill="FFFFFF"/>
        <w:tabs>
          <w:tab w:val="left" w:pos="142"/>
        </w:tabs>
        <w:spacing w:before="7" w:line="360" w:lineRule="auto"/>
        <w:ind w:left="-142" w:right="-264" w:firstLine="28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Новое название — Винодельное, как писал об этом А. </w:t>
      </w:r>
      <w:proofErr w:type="spellStart"/>
      <w:r>
        <w:rPr>
          <w:color w:val="000000"/>
          <w:spacing w:val="2"/>
          <w:sz w:val="28"/>
          <w:szCs w:val="28"/>
        </w:rPr>
        <w:t>Твалчрелидзе</w:t>
      </w:r>
      <w:proofErr w:type="spellEnd"/>
      <w:r>
        <w:rPr>
          <w:color w:val="000000"/>
          <w:spacing w:val="2"/>
          <w:sz w:val="28"/>
          <w:szCs w:val="28"/>
        </w:rPr>
        <w:t>, свя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зано с одним курьезным случаем: «Однажды через село проезжало несколько </w:t>
      </w:r>
      <w:r>
        <w:rPr>
          <w:color w:val="000000"/>
          <w:spacing w:val="4"/>
          <w:sz w:val="28"/>
          <w:szCs w:val="28"/>
        </w:rPr>
        <w:t xml:space="preserve">подвод с бочками спирта. Одна из этих бочек свалилась с воза, разбилась, и </w:t>
      </w:r>
      <w:r>
        <w:rPr>
          <w:color w:val="000000"/>
          <w:spacing w:val="5"/>
          <w:sz w:val="28"/>
          <w:szCs w:val="28"/>
        </w:rPr>
        <w:t xml:space="preserve">спирт разлился по земле. Собравшаяся большая толпа зрителей накинулась </w:t>
      </w:r>
      <w:r>
        <w:rPr>
          <w:color w:val="000000"/>
          <w:spacing w:val="3"/>
          <w:sz w:val="28"/>
          <w:szCs w:val="28"/>
        </w:rPr>
        <w:t xml:space="preserve">на этот пролитый спирт, начала собирать его вместе с землею и грязью чем </w:t>
      </w:r>
      <w:r>
        <w:rPr>
          <w:color w:val="000000"/>
          <w:spacing w:val="4"/>
          <w:sz w:val="28"/>
          <w:szCs w:val="28"/>
        </w:rPr>
        <w:t xml:space="preserve">попало... Скоро вся эта «компания» захмелела... Протрезвившись, возчики </w:t>
      </w:r>
      <w:r>
        <w:rPr>
          <w:color w:val="000000"/>
          <w:spacing w:val="4"/>
          <w:sz w:val="28"/>
          <w:szCs w:val="28"/>
        </w:rPr>
        <w:lastRenderedPageBreak/>
        <w:t xml:space="preserve">спирта отдали бочку исправить бондарю, а потом налили ее водой, надеясь </w:t>
      </w:r>
      <w:r>
        <w:rPr>
          <w:color w:val="000000"/>
          <w:spacing w:val="5"/>
          <w:sz w:val="28"/>
          <w:szCs w:val="28"/>
        </w:rPr>
        <w:t>сдать хозяину за спирт. За этой операцией застал их приехавший сюда чи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новник и, шутя, сказал им: «Ах, вы, виноделы!». Так село и назвали Вино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дельным.</w:t>
      </w:r>
    </w:p>
    <w:p w:rsidR="00D97706" w:rsidRDefault="00D97706" w:rsidP="00D97706">
      <w:pPr>
        <w:pStyle w:val="24"/>
        <w:ind w:firstLine="0"/>
        <w:rPr>
          <w:color w:val="000000"/>
        </w:rPr>
      </w:pPr>
    </w:p>
    <w:p w:rsidR="00D97706" w:rsidRDefault="00D97706" w:rsidP="00D97706">
      <w:pPr>
        <w:pStyle w:val="24"/>
        <w:ind w:firstLine="0"/>
        <w:rPr>
          <w:color w:val="000000"/>
        </w:rPr>
      </w:pPr>
      <w:r>
        <w:rPr>
          <w:color w:val="000000"/>
        </w:rPr>
        <w:t xml:space="preserve">     Кроме цельных текстов как групповых заданий использование карточек и тестов с учетом регионального компонента как индивидуальных для проверки уровня знаний по русскому языку отдельных учащихся представляется нам не менее важным. Например, карточки со следующим заданием: </w:t>
      </w:r>
      <w:r>
        <w:rPr>
          <w:color w:val="000000"/>
        </w:rPr>
        <w:tab/>
      </w:r>
      <w:r>
        <w:rPr>
          <w:color w:val="000000"/>
        </w:rPr>
        <w:tab/>
      </w:r>
    </w:p>
    <w:p w:rsidR="00D97706" w:rsidRDefault="00D97706" w:rsidP="00D97706">
      <w:pPr>
        <w:pStyle w:val="6"/>
        <w:ind w:left="993" w:right="9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Расставить предложения в правильном порядке</w:t>
      </w:r>
    </w:p>
    <w:p w:rsidR="00D97706" w:rsidRDefault="00D97706" w:rsidP="00D97706">
      <w:pPr>
        <w:spacing w:line="360" w:lineRule="auto"/>
        <w:ind w:left="993" w:right="99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 него была обширная библиотека. 2. Известный поэт Пётр Терентьевич Лукашевич последние годы жизни провел в Ипатово.. 3. Она была местом, в котором собирались друзья и единомышленники поэта. 4. Для многих поэт и педагог был непререкаемым авторитетом. </w:t>
      </w:r>
    </w:p>
    <w:p w:rsidR="00D97706" w:rsidRDefault="00D97706" w:rsidP="00D97706">
      <w:pPr>
        <w:ind w:firstLine="720"/>
        <w:rPr>
          <w:i/>
          <w:iCs/>
          <w:color w:val="000000"/>
        </w:rPr>
      </w:pPr>
    </w:p>
    <w:p w:rsidR="00D97706" w:rsidRDefault="00D97706" w:rsidP="00D97706">
      <w:pPr>
        <w:pStyle w:val="2"/>
        <w:rPr>
          <w:color w:val="000000"/>
        </w:rPr>
      </w:pPr>
      <w:bookmarkStart w:id="12" w:name="_Toc7429730"/>
      <w:r>
        <w:rPr>
          <w:color w:val="000000"/>
        </w:rPr>
        <w:t>§ 4. Лингвистическое краеведение в школе</w:t>
      </w:r>
      <w:bookmarkEnd w:id="12"/>
    </w:p>
    <w:p w:rsidR="00D97706" w:rsidRDefault="00D97706" w:rsidP="00D97706">
      <w:pPr>
        <w:jc w:val="center"/>
        <w:rPr>
          <w:color w:val="000000"/>
          <w:sz w:val="28"/>
          <w:szCs w:val="28"/>
        </w:rPr>
      </w:pP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Усвоить основы школьной лингвистики – значит получить представление о единицах языка (текст, предложение, словосочетание, слово, морфема и фонема) и усвоить их классификации, а также правила функционирования в речи.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отмечают методисты, важнейшая цель лингвистического образования – свободное владение родным языком – успешнее может быть достигнута там, где знание норм кодифицированного варианта счастливо дополняется умением черпать из живого источника народной речи, умением слушать и слышать звучащее слово современников. 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Объединяя лингвистическую теорию с повседневной практикой ученика, региональный компонент позволяет вывести урок на производство, </w:t>
      </w:r>
      <w:r>
        <w:rPr>
          <w:color w:val="000000"/>
        </w:rPr>
        <w:lastRenderedPageBreak/>
        <w:t>в краеведческий музей, местные библиотеки, писательские объединения, т.е. сделать его живым и интересным не только для будущего филолога.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Живое слово </w:t>
      </w:r>
      <w:proofErr w:type="spellStart"/>
      <w:r>
        <w:rPr>
          <w:color w:val="000000"/>
        </w:rPr>
        <w:t>ипатовцев</w:t>
      </w:r>
      <w:proofErr w:type="spellEnd"/>
      <w:r>
        <w:rPr>
          <w:color w:val="000000"/>
        </w:rPr>
        <w:t xml:space="preserve"> как предмет изучения предполагает обязательный исследовательский подход. Учебное исследование (анализ материалов местной прессы, художественной литературы, речевых особенностей и географических названий своей местности) – это не только живой и интересный труд, но и возможность сделать учащихся и учителя равноправными участниками, соавторами научного поиска и открытия.</w:t>
      </w:r>
    </w:p>
    <w:p w:rsidR="00D97706" w:rsidRDefault="00D97706" w:rsidP="00D97706">
      <w:pPr>
        <w:pStyle w:val="22"/>
        <w:rPr>
          <w:color w:val="000000"/>
        </w:rPr>
      </w:pPr>
      <w:r>
        <w:rPr>
          <w:color w:val="000000"/>
        </w:rPr>
        <w:t>Одним из направлений такой работы может и должно быть лингвистическое краеведение.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Краеведение в школе охватывает большой круг вопросов: изучение природы и хозяйства, а также истории и этнографии, фольклора, литературы, особенностей речи, географических названий и любых других аспектов местности.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 Краеведческая работа способствует глубокому пониманию изученных в школе материалов, приучает учащихся не только смотреть, но и видеть, не только знать, но и понимать.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Объектами лингвистического краеведения в школе могут выступать диалектная лексика и фразеология, фонетические и грамматические особенности местного говора, местная ономастика, язык произведений устного народного творчества, язык художественных произведений писателей, которые </w:t>
      </w:r>
      <w:proofErr w:type="spellStart"/>
      <w:r>
        <w:rPr>
          <w:color w:val="000000"/>
        </w:rPr>
        <w:t>биографически</w:t>
      </w:r>
      <w:proofErr w:type="spellEnd"/>
      <w:r>
        <w:rPr>
          <w:color w:val="000000"/>
        </w:rPr>
        <w:t xml:space="preserve">  связаны с местным краем, язык местных исторических документов, словарь местных промыслов как развитых в прежнее время, так и существующих теперь.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Школьники включаются в работу постепенно. Лекции, беседы учителей русского языка, истории, географии, биологии, рассказы краеведа, знакомство с литературой о родном крае, решение различных задач на местном материале. </w:t>
      </w:r>
    </w:p>
    <w:p w:rsidR="00D97706" w:rsidRDefault="00D97706" w:rsidP="00D97706">
      <w:pPr>
        <w:pStyle w:val="22"/>
        <w:rPr>
          <w:color w:val="000000"/>
        </w:rPr>
      </w:pPr>
      <w:r>
        <w:rPr>
          <w:color w:val="000000"/>
        </w:rPr>
        <w:t xml:space="preserve">Наиболее часто в лингвистическом краеведении возникают проблемы, выдвигаются гипотезы относительно происхождения того или иного </w:t>
      </w:r>
      <w:r>
        <w:rPr>
          <w:color w:val="000000"/>
        </w:rPr>
        <w:lastRenderedPageBreak/>
        <w:t>географического названия. Здесь многое проясняют сведения из истории и географии.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Работа по изучению происхождения географических названий как раздел краеведения не получила пока широкого распространения, хотя должна занимать явно не последнее место в изучении своего края. Данный раздел языкознания (топонимика) изучается сейчас только на уроках русского языка, но не выделяется в отдельный курс.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Названия окружают человека. В раннем детстве он узнает названия своей улицы, своего района, города. С возрастом кругозор расширяется, и человек оперирует все большим количеством названий. Естественно возникает желание узнать: что они означают? 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В сферу лингвистического краеведения входит изучение диалектной лексики, выявление истории слов и фразеологических оборотов, связанных с географическими названиями данного края, с событиями и людьми, давшими жизнь новым словам и оборотам (краеведческая этимология), наблюдение различных случаев использования местных языковых особенностей в художественной литературе. </w:t>
      </w:r>
    </w:p>
    <w:p w:rsidR="00D97706" w:rsidRDefault="00D97706" w:rsidP="00D97706">
      <w:pPr>
        <w:pStyle w:val="22"/>
        <w:jc w:val="center"/>
        <w:rPr>
          <w:color w:val="000000"/>
        </w:rPr>
      </w:pPr>
    </w:p>
    <w:p w:rsidR="00D97706" w:rsidRDefault="00D97706" w:rsidP="00D97706">
      <w:pPr>
        <w:pStyle w:val="3"/>
        <w:rPr>
          <w:color w:val="000000"/>
        </w:rPr>
      </w:pPr>
      <w:bookmarkStart w:id="13" w:name="_Toc7429731"/>
      <w:r>
        <w:rPr>
          <w:color w:val="000000"/>
        </w:rPr>
        <w:t>4.1. Особенности местного говора. Воспитание произносительной культуры речи учащихся в условиях местного диалекта</w:t>
      </w:r>
      <w:bookmarkEnd w:id="13"/>
    </w:p>
    <w:p w:rsidR="00D97706" w:rsidRDefault="00D97706" w:rsidP="00D97706">
      <w:pPr>
        <w:pStyle w:val="22"/>
        <w:jc w:val="center"/>
        <w:rPr>
          <w:color w:val="000000"/>
        </w:rPr>
      </w:pP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Реализовать региональный компонент в преподавании русского языка можно и в урочное, и во внеурочное время. </w:t>
      </w:r>
      <w:proofErr w:type="gramStart"/>
      <w:r>
        <w:rPr>
          <w:color w:val="000000"/>
        </w:rPr>
        <w:t>Однако мы в нашей работе обратим внимание только на урочное работу.</w:t>
      </w:r>
      <w:proofErr w:type="gramEnd"/>
      <w:r>
        <w:rPr>
          <w:color w:val="000000"/>
        </w:rPr>
        <w:t xml:space="preserve"> В этом случае региональный компонент можно рассматривать как углубленную </w:t>
      </w:r>
      <w:proofErr w:type="spellStart"/>
      <w:r>
        <w:rPr>
          <w:color w:val="000000"/>
        </w:rPr>
        <w:t>лингвокраеведческую</w:t>
      </w:r>
      <w:proofErr w:type="spellEnd"/>
      <w:r>
        <w:rPr>
          <w:color w:val="000000"/>
        </w:rPr>
        <w:t xml:space="preserve"> работу. Воспитание произносительной культуры речи учащихся может стать одним из направлений такой работы. 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Как известно в речи школьников встречаются особенности в произношении.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lastRenderedPageBreak/>
        <w:t>Исследователи отмечают, с одной стороны, процесс унификации говоров, с другой – живучесть фонетических черт говоров, что откладывает отпечаток на устную и письменную речь учащихся. Источником ошибок является диалектный язык.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 xml:space="preserve">Язык жителей </w:t>
      </w:r>
      <w:proofErr w:type="spellStart"/>
      <w:r>
        <w:rPr>
          <w:color w:val="000000"/>
        </w:rPr>
        <w:t>Ипатовского</w:t>
      </w:r>
      <w:proofErr w:type="spellEnd"/>
      <w:r>
        <w:rPr>
          <w:color w:val="000000"/>
        </w:rPr>
        <w:t xml:space="preserve"> района содержит целый комплекс  диалектных явлений. Для Ипатова характерны тесные взаимоотношения с селом, т.к. в течение десятилетий основным источником пополнения городского населения было село. Живые тесные взаимоотношения города и села сказываются на речи городского населения и формируют городское просторечие, где наряду с литературной речью фигурируют наиболее устойчивые диалектные черты.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Для овладения литературной речью школьникам необходимы прочные, устойчивые навыки, длительная практика. Важным условием для достижения обозначенной цели являются систематические занятия на уроках русского языка по искоренению и предупреждению диалектных ошибок в речи учащихся.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Можно выделить основные аспекты:</w:t>
      </w:r>
    </w:p>
    <w:p w:rsidR="00D97706" w:rsidRDefault="00D97706" w:rsidP="00D97706">
      <w:pPr>
        <w:pStyle w:val="22"/>
        <w:ind w:firstLine="720"/>
        <w:rPr>
          <w:color w:val="000000"/>
        </w:rPr>
      </w:pPr>
      <w:r>
        <w:rPr>
          <w:color w:val="000000"/>
        </w:rPr>
        <w:t>1) знакомство учащихся с особенностями собственного диалекта для сознательного усвоения литературного языка;</w:t>
      </w:r>
    </w:p>
    <w:p w:rsidR="00D97706" w:rsidRDefault="00D97706" w:rsidP="00D97706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и предупреждение диалектных ошибок в речи школьников;</w:t>
      </w:r>
    </w:p>
    <w:p w:rsidR="00D97706" w:rsidRDefault="00D97706" w:rsidP="00D97706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пробуждение у детей желания овладеть литературным языком.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всех этих задач можно считать успешным в том случае, если учитываются возможности воспитательного воздействия русского языка как учебного предмета.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орфоэпии, на которые нужно указывать учащимся: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 месте буквы Г в русском литературном языке произносится звук [г] мгновенный, образующийся так же, как звук [к], но с голосом, поэтому его нельзя потянуть: гусь, горка, гриб, гнать. 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Звук [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]  длительный, образующийся так же, как [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>], но с голосом, в русском литературном языке употребляется лишь в некоторых междометиях и в отдельных заимствованных словах: ого, ага, эге, гоп.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Звук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[</w:t>
      </w:r>
      <w:proofErr w:type="spellStart"/>
      <w:r>
        <w:rPr>
          <w:color w:val="000000"/>
          <w:sz w:val="40"/>
          <w:szCs w:val="40"/>
        </w:rPr>
        <w:t>γ</w:t>
      </w:r>
      <w:proofErr w:type="spellEnd"/>
      <w:r>
        <w:rPr>
          <w:color w:val="000000"/>
          <w:sz w:val="32"/>
          <w:szCs w:val="32"/>
        </w:rPr>
        <w:t>]</w:t>
      </w:r>
      <w:r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характерный для нашего говора, произносится в междометном употреблении слова </w:t>
      </w:r>
      <w:r>
        <w:rPr>
          <w:i/>
          <w:iCs/>
          <w:color w:val="000000"/>
          <w:sz w:val="28"/>
          <w:szCs w:val="28"/>
        </w:rPr>
        <w:t>господи, бог</w:t>
      </w:r>
      <w:r>
        <w:rPr>
          <w:color w:val="000000"/>
          <w:sz w:val="28"/>
          <w:szCs w:val="28"/>
        </w:rPr>
        <w:t xml:space="preserve"> и некоторых других словах церковно-книжного происхождения. Однако произношение этих слов со звуком </w:t>
      </w:r>
      <w:r>
        <w:rPr>
          <w:color w:val="000000"/>
          <w:sz w:val="32"/>
          <w:szCs w:val="32"/>
        </w:rPr>
        <w:t>[</w:t>
      </w:r>
      <w:proofErr w:type="spellStart"/>
      <w:r>
        <w:rPr>
          <w:color w:val="000000"/>
          <w:sz w:val="40"/>
          <w:szCs w:val="40"/>
        </w:rPr>
        <w:t>γ</w:t>
      </w:r>
      <w:proofErr w:type="spellEnd"/>
      <w:r>
        <w:rPr>
          <w:color w:val="000000"/>
          <w:sz w:val="32"/>
          <w:szCs w:val="32"/>
        </w:rPr>
        <w:t>]</w:t>
      </w:r>
      <w:r>
        <w:rPr>
          <w:color w:val="000000"/>
          <w:sz w:val="28"/>
          <w:szCs w:val="28"/>
        </w:rPr>
        <w:t xml:space="preserve"> выходит из употребления, уступая место звуку [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]: богу. В именительном падеже слова бог рекомендуется произносить звук [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>]: [</w:t>
      </w:r>
      <w:proofErr w:type="spellStart"/>
      <w:r>
        <w:rPr>
          <w:color w:val="000000"/>
          <w:sz w:val="28"/>
          <w:szCs w:val="28"/>
        </w:rPr>
        <w:t>бох</w:t>
      </w:r>
      <w:proofErr w:type="spellEnd"/>
      <w:r>
        <w:rPr>
          <w:color w:val="000000"/>
          <w:sz w:val="28"/>
          <w:szCs w:val="28"/>
        </w:rPr>
        <w:t>].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 месте звонкого [г] на конце слова произносится соответствующий глухой [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]: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– сн</w:t>
      </w:r>
      <w:proofErr w:type="gramStart"/>
      <w:r>
        <w:rPr>
          <w:color w:val="000000"/>
          <w:sz w:val="28"/>
          <w:szCs w:val="28"/>
        </w:rPr>
        <w:t>е[</w:t>
      </w:r>
      <w:proofErr w:type="gramEnd"/>
      <w:r>
        <w:rPr>
          <w:color w:val="000000"/>
          <w:sz w:val="28"/>
          <w:szCs w:val="28"/>
        </w:rPr>
        <w:t xml:space="preserve">к]; вдруг – </w:t>
      </w:r>
      <w:proofErr w:type="spellStart"/>
      <w:r>
        <w:rPr>
          <w:color w:val="000000"/>
          <w:sz w:val="28"/>
          <w:szCs w:val="28"/>
        </w:rPr>
        <w:t>вдру</w:t>
      </w:r>
      <w:proofErr w:type="spellEnd"/>
      <w:r>
        <w:rPr>
          <w:color w:val="000000"/>
          <w:sz w:val="28"/>
          <w:szCs w:val="28"/>
        </w:rPr>
        <w:t xml:space="preserve">[к], слог – </w:t>
      </w:r>
      <w:proofErr w:type="spellStart"/>
      <w:r>
        <w:rPr>
          <w:color w:val="000000"/>
          <w:sz w:val="28"/>
          <w:szCs w:val="28"/>
        </w:rPr>
        <w:t>сло</w:t>
      </w:r>
      <w:proofErr w:type="spellEnd"/>
      <w:r>
        <w:rPr>
          <w:color w:val="000000"/>
          <w:sz w:val="28"/>
          <w:szCs w:val="28"/>
        </w:rPr>
        <w:t>[к].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данной работы можно  использовать скороговорки, особенно направленные на выправление произношения </w:t>
      </w:r>
      <w:r>
        <w:rPr>
          <w:color w:val="000000"/>
          <w:sz w:val="32"/>
          <w:szCs w:val="32"/>
        </w:rPr>
        <w:t>[</w:t>
      </w:r>
      <w:proofErr w:type="spellStart"/>
      <w:r>
        <w:rPr>
          <w:color w:val="000000"/>
          <w:sz w:val="40"/>
          <w:szCs w:val="40"/>
        </w:rPr>
        <w:t>γ</w:t>
      </w:r>
      <w:proofErr w:type="spellEnd"/>
      <w:r>
        <w:rPr>
          <w:color w:val="000000"/>
          <w:sz w:val="32"/>
          <w:szCs w:val="32"/>
        </w:rPr>
        <w:t>]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 [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]: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Усядемся на пригорке, да расскажем скороговорки.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города дорога в гору, от города с горы.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горе гогочут гуси. Под горой огонь горит.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не пара гусь да гагара?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Гусь </w:t>
      </w:r>
      <w:proofErr w:type="spellStart"/>
      <w:r>
        <w:rPr>
          <w:color w:val="000000"/>
          <w:sz w:val="28"/>
          <w:szCs w:val="28"/>
        </w:rPr>
        <w:t>Гога</w:t>
      </w:r>
      <w:proofErr w:type="spellEnd"/>
      <w:r>
        <w:rPr>
          <w:color w:val="000000"/>
          <w:sz w:val="28"/>
          <w:szCs w:val="28"/>
        </w:rPr>
        <w:t xml:space="preserve"> и гусь Гага друг без друга ни шага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иве галка, на берегу галька.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Груздь на горке греет бок. В кузовок иди грибок.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Всех скороговорок не </w:t>
      </w:r>
      <w:proofErr w:type="spellStart"/>
      <w:r>
        <w:rPr>
          <w:color w:val="000000"/>
          <w:sz w:val="28"/>
          <w:szCs w:val="28"/>
        </w:rPr>
        <w:t>перескоговоришь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пересковыговоришь</w:t>
      </w:r>
      <w:proofErr w:type="spellEnd"/>
      <w:r>
        <w:rPr>
          <w:color w:val="000000"/>
          <w:sz w:val="28"/>
          <w:szCs w:val="28"/>
        </w:rPr>
        <w:t>.</w:t>
      </w:r>
    </w:p>
    <w:p w:rsidR="00D97706" w:rsidRDefault="00D97706" w:rsidP="00D97706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Говори, говори, да не заговаривайся.</w:t>
      </w:r>
    </w:p>
    <w:bookmarkEnd w:id="0"/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проведение работы по соблюдению фонетических законов русского языка: на преодоление диалектного произношения [</w:t>
      </w:r>
      <w:proofErr w:type="spellStart"/>
      <w:proofErr w:type="gramStart"/>
      <w:r>
        <w:rPr>
          <w:color w:val="000000"/>
          <w:sz w:val="28"/>
          <w:szCs w:val="28"/>
        </w:rPr>
        <w:t>х</w:t>
      </w:r>
      <w:proofErr w:type="spellEnd"/>
      <w:proofErr w:type="gramEnd"/>
      <w:r>
        <w:rPr>
          <w:color w:val="000000"/>
          <w:sz w:val="28"/>
          <w:szCs w:val="28"/>
        </w:rPr>
        <w:t xml:space="preserve">]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конце слова.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учащихся вырабатываются различные навыки: навык анализа фактов языка; навык контролирования себя во время речи, правильного литературного произношения и бережного отношения к слову. </w:t>
      </w:r>
    </w:p>
    <w:p w:rsidR="00D97706" w:rsidRDefault="00D97706" w:rsidP="00D97706">
      <w:pPr>
        <w:spacing w:line="360" w:lineRule="auto"/>
        <w:jc w:val="center"/>
        <w:rPr>
          <w:color w:val="000000"/>
          <w:sz w:val="28"/>
          <w:szCs w:val="28"/>
        </w:rPr>
      </w:pPr>
    </w:p>
    <w:p w:rsidR="00D97706" w:rsidRDefault="00D97706" w:rsidP="00D97706">
      <w:pPr>
        <w:pStyle w:val="3"/>
        <w:rPr>
          <w:color w:val="000000"/>
        </w:rPr>
      </w:pPr>
      <w:bookmarkStart w:id="14" w:name="_Toc7429734"/>
      <w:r>
        <w:rPr>
          <w:color w:val="000000"/>
        </w:rPr>
        <w:lastRenderedPageBreak/>
        <w:t>4.2. Собственные  имена предмет языкознания: топонимика</w:t>
      </w:r>
      <w:bookmarkEnd w:id="14"/>
    </w:p>
    <w:p w:rsidR="00D97706" w:rsidRDefault="00D97706" w:rsidP="00D97706">
      <w:pPr>
        <w:ind w:firstLine="851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Существительные, называющие единичные (индивидуальные) предметы, являются именами собственными. Они могут состоять из одного или нескольких слов.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собственным относятся имена  как реально существующих или существовавших людей, городов, рек, созвездий и т.п., так и наименование предметов, созданных фантазией человека – имена богов и демонов, имена персонажей художественной литературы и фольклора и т.д.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и языковое своеобразие собственных имен привело к тому, что их стали изучать в особой отрасли языкознания – ономастике.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Ономастика (от греч.  </w:t>
      </w:r>
      <w:proofErr w:type="spellStart"/>
      <w:r>
        <w:rPr>
          <w:color w:val="000000"/>
          <w:sz w:val="28"/>
          <w:szCs w:val="28"/>
        </w:rPr>
        <w:t>onomastike</w:t>
      </w:r>
      <w:proofErr w:type="spellEnd"/>
      <w:r>
        <w:rPr>
          <w:color w:val="000000"/>
          <w:sz w:val="28"/>
          <w:szCs w:val="28"/>
        </w:rPr>
        <w:t xml:space="preserve">) - искусство давать имена.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словаре русской ономастической терминологии читаем: «Ономастика – раздел языкознания, изучающий любые собственные имена».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ономастики   входит топонимика (о ней мы упоминали ранее), а также – как раздел топонимики – микротопонимика.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Собственные названия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 - предмет исследования.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Ономастический материал составляет значительную часть лексики любого высокоразвитого языка и заслуживает того, чтобы его изучали, как изучают язык, географию, историю и другие общественные и естественные науки.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о собирании ономастического материала звучит актуально и в настоящее время.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Т. М. </w:t>
      </w:r>
      <w:proofErr w:type="spellStart"/>
      <w:r>
        <w:rPr>
          <w:color w:val="000000"/>
          <w:sz w:val="28"/>
          <w:szCs w:val="28"/>
        </w:rPr>
        <w:t>Майорова</w:t>
      </w:r>
      <w:proofErr w:type="spellEnd"/>
      <w:r>
        <w:rPr>
          <w:color w:val="000000"/>
          <w:sz w:val="28"/>
          <w:szCs w:val="28"/>
        </w:rPr>
        <w:t xml:space="preserve"> в статье «Ономастика в </w:t>
      </w:r>
      <w:proofErr w:type="spellStart"/>
      <w:r>
        <w:rPr>
          <w:color w:val="000000"/>
          <w:sz w:val="28"/>
          <w:szCs w:val="28"/>
        </w:rPr>
        <w:t>лингвокраеведческой</w:t>
      </w:r>
      <w:proofErr w:type="spellEnd"/>
      <w:r>
        <w:rPr>
          <w:color w:val="000000"/>
          <w:sz w:val="28"/>
          <w:szCs w:val="28"/>
        </w:rPr>
        <w:t xml:space="preserve"> работе» рассказывает о необходимости сбора ономастического материала, об организации такой работы в школе, с последующим продолжением в высшем учебном заведении, предлагает программу для организации такой работы. Она отмечает, что «ономастическая перепись поможет выяснить взаимодействие, взаимовлияние, взаимосвязь собственных имен».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Ономастика включает в себя несколько разделов в зависимости от характера объектов, называемых ономастическими словами и специфики </w:t>
      </w:r>
      <w:r>
        <w:rPr>
          <w:color w:val="000000"/>
          <w:sz w:val="28"/>
          <w:szCs w:val="28"/>
        </w:rPr>
        <w:lastRenderedPageBreak/>
        <w:t>изучаемых слов. И с этим учащихся следует познакомить при проведении работы с краеведческим материалом.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Человек имеет имя, отчество, фамилию, прозвище, псевдоним – это антропонимы (греч.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Antropos</w:t>
      </w:r>
      <w:proofErr w:type="spellEnd"/>
      <w:r>
        <w:rPr>
          <w:color w:val="000000"/>
          <w:sz w:val="28"/>
          <w:szCs w:val="28"/>
        </w:rPr>
        <w:t xml:space="preserve"> – «человек», </w:t>
      </w:r>
      <w:proofErr w:type="spellStart"/>
      <w:r>
        <w:rPr>
          <w:color w:val="000000"/>
          <w:sz w:val="28"/>
          <w:szCs w:val="28"/>
        </w:rPr>
        <w:t>onyma</w:t>
      </w:r>
      <w:proofErr w:type="spellEnd"/>
      <w:r>
        <w:rPr>
          <w:color w:val="000000"/>
          <w:sz w:val="28"/>
          <w:szCs w:val="28"/>
        </w:rPr>
        <w:t xml:space="preserve"> – «имя, название»).</w:t>
      </w:r>
      <w:proofErr w:type="gramEnd"/>
      <w:r>
        <w:rPr>
          <w:color w:val="000000"/>
          <w:sz w:val="28"/>
          <w:szCs w:val="28"/>
        </w:rPr>
        <w:t xml:space="preserve"> Совокупность антропонимов – </w:t>
      </w:r>
      <w:proofErr w:type="spellStart"/>
      <w:r>
        <w:rPr>
          <w:color w:val="000000"/>
          <w:sz w:val="28"/>
          <w:szCs w:val="28"/>
        </w:rPr>
        <w:t>антропонимия</w:t>
      </w:r>
      <w:proofErr w:type="spellEnd"/>
      <w:r>
        <w:rPr>
          <w:color w:val="000000"/>
          <w:sz w:val="28"/>
          <w:szCs w:val="28"/>
        </w:rPr>
        <w:t xml:space="preserve">. Наука, изучающая </w:t>
      </w:r>
      <w:proofErr w:type="spellStart"/>
      <w:r>
        <w:rPr>
          <w:color w:val="000000"/>
          <w:sz w:val="28"/>
          <w:szCs w:val="28"/>
        </w:rPr>
        <w:t>антропонимию</w:t>
      </w:r>
      <w:proofErr w:type="spellEnd"/>
      <w:r>
        <w:rPr>
          <w:color w:val="000000"/>
          <w:sz w:val="28"/>
          <w:szCs w:val="28"/>
        </w:rPr>
        <w:t xml:space="preserve">, - антропонимика.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Географические объекты (реки, озера, моря, горы, низменности, города, села, области, страны, улицы, дороги и т.д.) также имеют собственные имена - топонимы (</w:t>
      </w:r>
      <w:proofErr w:type="spellStart"/>
      <w:r>
        <w:rPr>
          <w:color w:val="000000"/>
          <w:sz w:val="28"/>
          <w:szCs w:val="28"/>
        </w:rPr>
        <w:t>греч.topos</w:t>
      </w:r>
      <w:proofErr w:type="spellEnd"/>
      <w:r>
        <w:rPr>
          <w:color w:val="000000"/>
          <w:sz w:val="28"/>
          <w:szCs w:val="28"/>
        </w:rPr>
        <w:t xml:space="preserve"> – «место, местность», </w:t>
      </w:r>
      <w:proofErr w:type="spellStart"/>
      <w:r>
        <w:rPr>
          <w:color w:val="000000"/>
          <w:sz w:val="28"/>
          <w:szCs w:val="28"/>
        </w:rPr>
        <w:t>onyma</w:t>
      </w:r>
      <w:proofErr w:type="spellEnd"/>
      <w:r>
        <w:rPr>
          <w:color w:val="000000"/>
          <w:sz w:val="28"/>
          <w:szCs w:val="28"/>
        </w:rPr>
        <w:t xml:space="preserve"> – «имя, название»).</w:t>
      </w:r>
      <w:proofErr w:type="gramEnd"/>
      <w:r>
        <w:rPr>
          <w:color w:val="000000"/>
          <w:sz w:val="28"/>
          <w:szCs w:val="28"/>
        </w:rPr>
        <w:t xml:space="preserve"> Совокупность топонимов образуют топонимию. Наука, изучающая топонимию, - топонимика.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словаре русской ономастической терминологии читаем: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«Топоним – собственное имя любого географического объекта, в том числе </w:t>
      </w:r>
      <w:proofErr w:type="spellStart"/>
      <w:r>
        <w:rPr>
          <w:color w:val="000000"/>
          <w:sz w:val="28"/>
          <w:szCs w:val="28"/>
        </w:rPr>
        <w:t>ойконим</w:t>
      </w:r>
      <w:proofErr w:type="spellEnd"/>
      <w:r>
        <w:rPr>
          <w:color w:val="000000"/>
          <w:sz w:val="28"/>
          <w:szCs w:val="28"/>
        </w:rPr>
        <w:t xml:space="preserve">, гидроним, </w:t>
      </w:r>
      <w:proofErr w:type="spellStart"/>
      <w:r>
        <w:rPr>
          <w:color w:val="000000"/>
          <w:sz w:val="28"/>
          <w:szCs w:val="28"/>
        </w:rPr>
        <w:t>ороним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урбаноним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годоним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агороним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дромоним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Ойконим</w:t>
      </w:r>
      <w:proofErr w:type="spellEnd"/>
      <w:r>
        <w:rPr>
          <w:color w:val="000000"/>
          <w:sz w:val="28"/>
          <w:szCs w:val="28"/>
        </w:rPr>
        <w:t xml:space="preserve"> – вид топонима. Собственное имя любого поселения, в том числе городского типа».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«Гидроним – вид топонима. Собственное имя любого объекта, природного или созданного человеком».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Ороним</w:t>
      </w:r>
      <w:proofErr w:type="spellEnd"/>
      <w:r>
        <w:rPr>
          <w:color w:val="000000"/>
          <w:sz w:val="28"/>
          <w:szCs w:val="28"/>
        </w:rPr>
        <w:t xml:space="preserve"> – вид топонима. Собственное имя любого элемента рельефа земной поверхности».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Урбаноним</w:t>
      </w:r>
      <w:proofErr w:type="spellEnd"/>
      <w:r>
        <w:rPr>
          <w:color w:val="000000"/>
          <w:sz w:val="28"/>
          <w:szCs w:val="28"/>
        </w:rPr>
        <w:t xml:space="preserve"> – вид топонима. Собственное имя любого внутригородского топографического объекта».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топонимическая система строго территориальная, поэтому можно говорить о топонимической системе отдельной деревни, определенного района, области. Системность географических названий складывается из самых разных показателей: из характера слов, послуживших основание для топонимов, из структурных особенностей формантов и способов их присоединения к словам, из количественных показателей.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Местная топонимия - это название городов сел, деревень, поселков, области, края, это городская микротопонимика (названия улиц, площадей, переулков и т.п.), это названия,  которые непрерывно связаны с природными особенностями и историческим прошлым края, с именами выдающихся земляков. 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Топонимика изучает происхождение, развитие и современное состояние географических названий, их смысловое значение, лексический состав и грамматическое оформление и произношение.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Широкое применение топонимики находит в языкознании. Исследователи топонимов считают, что изучение  топонимов имеет большое значение для общего и сравнительного языкознания, история языка, особенно для исторической лексикологи и диалектологии, для анализа системы лексики современного русского языка и русского словообразования. Совершенно правильно указывает один из виднейших славянских </w:t>
      </w:r>
      <w:proofErr w:type="spellStart"/>
      <w:r>
        <w:rPr>
          <w:color w:val="000000"/>
          <w:sz w:val="28"/>
          <w:szCs w:val="28"/>
        </w:rPr>
        <w:t>топонимистов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Ташицкий</w:t>
      </w:r>
      <w:proofErr w:type="spellEnd"/>
      <w:r>
        <w:rPr>
          <w:color w:val="000000"/>
          <w:sz w:val="28"/>
          <w:szCs w:val="28"/>
        </w:rPr>
        <w:t xml:space="preserve">, что «расширение горизонтов языкознания в значительной мере зависит от успехов </w:t>
      </w:r>
      <w:proofErr w:type="spellStart"/>
      <w:r>
        <w:rPr>
          <w:color w:val="000000"/>
          <w:sz w:val="28"/>
          <w:szCs w:val="28"/>
        </w:rPr>
        <w:t>онома</w:t>
      </w:r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тических</w:t>
      </w:r>
      <w:proofErr w:type="spellEnd"/>
      <w:r>
        <w:rPr>
          <w:color w:val="000000"/>
          <w:sz w:val="28"/>
          <w:szCs w:val="28"/>
        </w:rPr>
        <w:t xml:space="preserve"> исследований».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pStyle w:val="3"/>
        <w:rPr>
          <w:color w:val="000000"/>
        </w:rPr>
      </w:pPr>
      <w:bookmarkStart w:id="15" w:name="_Toc7429735"/>
      <w:r>
        <w:rPr>
          <w:color w:val="000000"/>
        </w:rPr>
        <w:t xml:space="preserve">4.3. Топонимика в </w:t>
      </w:r>
      <w:proofErr w:type="spellStart"/>
      <w:r>
        <w:rPr>
          <w:color w:val="000000"/>
        </w:rPr>
        <w:t>лингвокраеведческой</w:t>
      </w:r>
      <w:proofErr w:type="spellEnd"/>
      <w:r>
        <w:rPr>
          <w:color w:val="000000"/>
        </w:rPr>
        <w:t xml:space="preserve"> работе</w:t>
      </w:r>
      <w:bookmarkEnd w:id="15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Педагоги, методисты, учителя отмечают, что настоящее краеведение </w:t>
      </w:r>
      <w:proofErr w:type="gramStart"/>
      <w:r>
        <w:rPr>
          <w:color w:val="000000"/>
          <w:sz w:val="28"/>
          <w:szCs w:val="28"/>
        </w:rPr>
        <w:t>не мыслимо</w:t>
      </w:r>
      <w:proofErr w:type="gramEnd"/>
      <w:r>
        <w:rPr>
          <w:color w:val="000000"/>
          <w:sz w:val="28"/>
          <w:szCs w:val="28"/>
        </w:rPr>
        <w:t xml:space="preserve"> без занятий топонимикой, предполагающих ассоциативные связи с различными науками: историей, географией, литературой - и с жизнью и с деятельностью человека - "вся история имен социальна".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занятия позволяют учащимся закрепить знания основ наук и выработать умение ими пользоваться. Достигнуть этого можно, лишь вскрыв те связи, которые существуют между явлениями в реальной жизни, осветив надлежащим образом эти связи, познав, как они возникают и развиваются.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Топонимия часто привлекает учителей-словесников, т.к. географические названия таят в себе и мудрость народа, и исторические предания, и хитроумные загадки родного языка.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Топонимика служит прекрасным средством стимулирования познавательного интереса подростка-школьника к изучению прошлого и настоящего своего края путем поиска связей между географическими условиями местности,  историей, языком народа и отражением их в географических названиях. Кроме того, в топонимии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 мы найдем историю ее заселения и освоения, характеристику природы, значение в формировании русского государства, хозяйственную деятельность и т.п. В топонимах нашего района обнаруживаются, кроме русского языка и его диалектов, следы древних народов, живших или кочевавших на его территории</w:t>
      </w:r>
    </w:p>
    <w:p w:rsidR="00D97706" w:rsidRDefault="00D97706" w:rsidP="00D9770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Топонимика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важнейший элемент </w:t>
      </w:r>
      <w:proofErr w:type="spellStart"/>
      <w:r>
        <w:rPr>
          <w:color w:val="000000"/>
          <w:sz w:val="28"/>
          <w:szCs w:val="28"/>
        </w:rPr>
        <w:t>лингвокраевед</w:t>
      </w:r>
      <w:r>
        <w:rPr>
          <w:color w:val="000000"/>
          <w:sz w:val="28"/>
          <w:szCs w:val="28"/>
        </w:rPr>
        <w:softHyphen/>
        <w:t>ческой</w:t>
      </w:r>
      <w:proofErr w:type="spellEnd"/>
      <w:r>
        <w:rPr>
          <w:color w:val="000000"/>
          <w:sz w:val="28"/>
          <w:szCs w:val="28"/>
        </w:rPr>
        <w:t xml:space="preserve"> работы. Она служит прекрасным средст</w:t>
      </w:r>
      <w:r>
        <w:rPr>
          <w:color w:val="000000"/>
          <w:sz w:val="28"/>
          <w:szCs w:val="28"/>
        </w:rPr>
        <w:softHyphen/>
        <w:t>вом стимулирования интереса к изучению прош</w:t>
      </w:r>
      <w:r>
        <w:rPr>
          <w:color w:val="000000"/>
          <w:sz w:val="28"/>
          <w:szCs w:val="28"/>
        </w:rPr>
        <w:softHyphen/>
        <w:t>лого и настоящего своего края путем поиска свя</w:t>
      </w:r>
      <w:r>
        <w:rPr>
          <w:color w:val="000000"/>
          <w:sz w:val="28"/>
          <w:szCs w:val="28"/>
        </w:rPr>
        <w:softHyphen/>
        <w:t>зей между географическими условиями местнос</w:t>
      </w:r>
      <w:r>
        <w:rPr>
          <w:color w:val="000000"/>
          <w:sz w:val="28"/>
          <w:szCs w:val="28"/>
        </w:rPr>
        <w:softHyphen/>
        <w:t>ти, историей, языком народа и отражением их в географических названиях.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Приобщение школьников к </w:t>
      </w:r>
      <w:proofErr w:type="spellStart"/>
      <w:r>
        <w:rPr>
          <w:color w:val="000000"/>
          <w:sz w:val="28"/>
          <w:szCs w:val="28"/>
        </w:rPr>
        <w:t>лингвокраеведческой</w:t>
      </w:r>
      <w:proofErr w:type="spellEnd"/>
      <w:r>
        <w:rPr>
          <w:color w:val="000000"/>
          <w:sz w:val="28"/>
          <w:szCs w:val="28"/>
        </w:rPr>
        <w:t xml:space="preserve"> работе по изучению топонимики способствует нравственному воспитанию подростков, расширяет их кругозор, содействует углубленному усвоению знаний по разным наукам: географии, истории, лингвистике.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Учитель, привлекающий школьников к изучению топонимики, имеет редкую возможность, знакомя учеников с соответствующим явлением языка, широко использовать экстралингвистический материал, который активизирует познавательную активность детей. Они узнают не только об исторических изменениях в жизни людей, но и о любопытных процессах в языке, живо отражающих эти изменения.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преподавателя в том, чтобы научить детей слушать и понимать слова, чтобы учащиеся овладели богатством языка и научились использовать его в своей речи.</w:t>
      </w:r>
    </w:p>
    <w:p w:rsidR="00D97706" w:rsidRDefault="00D97706" w:rsidP="00D9770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Приведение примеров, что ученые-лингвис</w:t>
      </w:r>
      <w:r>
        <w:rPr>
          <w:color w:val="000000"/>
          <w:sz w:val="28"/>
          <w:szCs w:val="28"/>
        </w:rPr>
        <w:softHyphen/>
        <w:t>ты, исследуя словарный запас древних народов и слова современных языков, сохранившие 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lastRenderedPageBreak/>
        <w:t xml:space="preserve">исторические корни, объяснили смысл многих географических понятий, может привлечь внимание учащихся к русскому языку. В большинстве своем эти названия </w:t>
      </w:r>
      <w:proofErr w:type="gramStart"/>
      <w:r>
        <w:rPr>
          <w:color w:val="000000"/>
          <w:sz w:val="28"/>
          <w:szCs w:val="28"/>
        </w:rPr>
        <w:t>представляют простейшие слова</w:t>
      </w:r>
      <w:proofErr w:type="gramEnd"/>
      <w:r>
        <w:rPr>
          <w:color w:val="000000"/>
          <w:sz w:val="28"/>
          <w:szCs w:val="28"/>
        </w:rPr>
        <w:t>, обозначающие воду, горы, землю. И часто гео</w:t>
      </w:r>
      <w:r>
        <w:rPr>
          <w:color w:val="000000"/>
          <w:sz w:val="28"/>
          <w:szCs w:val="28"/>
        </w:rPr>
        <w:softHyphen/>
        <w:t xml:space="preserve">графические названия, звучащие по-разному, обозначают одно и то же, например. Дон, Днепр, Дунай, известные нам как имена собственные, первоначально обозначали одно и то же: река, вода. </w:t>
      </w:r>
      <w:proofErr w:type="gramStart"/>
      <w:r>
        <w:rPr>
          <w:color w:val="000000"/>
          <w:sz w:val="28"/>
          <w:szCs w:val="28"/>
        </w:rPr>
        <w:t>Известные горные системы в Европе</w:t>
      </w:r>
      <w:r>
        <w:rPr>
          <w:noProof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Карпаты, Альпы, Пиренеи ведут свои имена от древнего доиндоевропейского термина «кар»</w:t>
      </w:r>
      <w:r>
        <w:rPr>
          <w:noProof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«камень», кельтского «</w:t>
      </w:r>
      <w:proofErr w:type="spellStart"/>
      <w:r>
        <w:rPr>
          <w:color w:val="000000"/>
          <w:sz w:val="28"/>
          <w:szCs w:val="28"/>
        </w:rPr>
        <w:t>альп</w:t>
      </w:r>
      <w:proofErr w:type="spellEnd"/>
      <w:r>
        <w:rPr>
          <w:color w:val="000000"/>
          <w:sz w:val="28"/>
          <w:szCs w:val="28"/>
        </w:rPr>
        <w:t>»</w:t>
      </w:r>
      <w:r>
        <w:rPr>
          <w:noProof/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«гора, скала», баскского «</w:t>
      </w:r>
      <w:proofErr w:type="spellStart"/>
      <w:r>
        <w:rPr>
          <w:color w:val="000000"/>
          <w:sz w:val="28"/>
          <w:szCs w:val="28"/>
        </w:rPr>
        <w:t>пирен</w:t>
      </w:r>
      <w:proofErr w:type="spellEnd"/>
      <w:r>
        <w:rPr>
          <w:color w:val="000000"/>
          <w:sz w:val="28"/>
          <w:szCs w:val="28"/>
        </w:rPr>
        <w:t>»</w:t>
      </w:r>
      <w:r>
        <w:rPr>
          <w:noProof/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«скала».</w:t>
      </w:r>
      <w:proofErr w:type="gramEnd"/>
      <w:r>
        <w:rPr>
          <w:color w:val="000000"/>
          <w:sz w:val="28"/>
          <w:szCs w:val="28"/>
        </w:rPr>
        <w:t xml:space="preserve"> Подобных при</w:t>
      </w:r>
      <w:r>
        <w:rPr>
          <w:color w:val="000000"/>
          <w:sz w:val="28"/>
          <w:szCs w:val="28"/>
        </w:rPr>
        <w:softHyphen/>
        <w:t xml:space="preserve">меров в топонимике множество, встретимся мы с ними и в </w:t>
      </w:r>
      <w:proofErr w:type="spellStart"/>
      <w:r>
        <w:rPr>
          <w:color w:val="000000"/>
          <w:sz w:val="28"/>
          <w:szCs w:val="28"/>
        </w:rPr>
        <w:t>Ипатовском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Начать </w:t>
      </w:r>
      <w:proofErr w:type="spellStart"/>
      <w:r>
        <w:rPr>
          <w:color w:val="000000"/>
          <w:sz w:val="28"/>
          <w:szCs w:val="28"/>
        </w:rPr>
        <w:t>лингвокраеведческую</w:t>
      </w:r>
      <w:proofErr w:type="spellEnd"/>
      <w:r>
        <w:rPr>
          <w:color w:val="000000"/>
          <w:sz w:val="28"/>
          <w:szCs w:val="28"/>
        </w:rPr>
        <w:t xml:space="preserve"> работу по изучению топонимов можно на уроках русского языка, а также на уроках краеведения.</w:t>
      </w:r>
    </w:p>
    <w:p w:rsidR="00D97706" w:rsidRDefault="00D97706" w:rsidP="00D97706">
      <w:pPr>
        <w:pStyle w:val="24"/>
        <w:rPr>
          <w:color w:val="000000"/>
        </w:rPr>
      </w:pPr>
      <w:r>
        <w:rPr>
          <w:color w:val="000000"/>
        </w:rPr>
        <w:t xml:space="preserve">Местный топонимический материал на уроках русского языка можно использовать лишь в том случае, если он соответствует грамматической теме. Нет необходимости насыщать им каждый урок. </w:t>
      </w:r>
    </w:p>
    <w:p w:rsidR="00D97706" w:rsidRDefault="00D97706" w:rsidP="00D97706">
      <w:pPr>
        <w:pStyle w:val="24"/>
        <w:rPr>
          <w:color w:val="000000"/>
        </w:rPr>
      </w:pPr>
      <w:proofErr w:type="gramStart"/>
      <w:r>
        <w:rPr>
          <w:color w:val="000000"/>
        </w:rPr>
        <w:t xml:space="preserve">Почти все авторы пособий и статей по </w:t>
      </w:r>
      <w:proofErr w:type="spellStart"/>
      <w:r>
        <w:rPr>
          <w:color w:val="000000"/>
        </w:rPr>
        <w:t>лингвокраеведению</w:t>
      </w:r>
      <w:proofErr w:type="spellEnd"/>
      <w:r>
        <w:rPr>
          <w:color w:val="000000"/>
        </w:rPr>
        <w:t>, адресованных учителю, полагают, что более эффективна такая работа в сельской школе, что объектом лингвистического краеведения может быть только село: краевед должен  изучить историю села по рассказам старожилов и местным преданиям, что непосредственными объектами школьного краеведения могут и должны быть диалектная речь или говоры микрорайона, а также многочисленные и разнообразные имена, функционирующие в</w:t>
      </w:r>
      <w:proofErr w:type="gramEnd"/>
      <w:r>
        <w:rPr>
          <w:color w:val="000000"/>
        </w:rPr>
        <w:t xml:space="preserve"> данной местности, то есть местная ономастика.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элементарных топонимических исследований в условиях городской школы привлекаются архивные материалы, документальная, научно-популярная и художественная литература о родном крае, географические карты, схемы и справочники административного деления разных лет. Конечно, нужны и городские экскурсии, и экспедиции за пределы города, и посещение музея и библиотеки.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городской школе легче организовать встречи с людьми, занимающимися специальными (топонимическими) либо смежными исследованиями (например, местной историей), которые расскажут о своем увлечении, о результатах своих поисков.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целесообразнее начать с прослушивания небольших сообщений, которые сделают подготовленные учителем ученики. </w:t>
      </w:r>
      <w:proofErr w:type="gramStart"/>
      <w:r>
        <w:rPr>
          <w:color w:val="000000"/>
          <w:sz w:val="28"/>
          <w:szCs w:val="28"/>
        </w:rPr>
        <w:t>Посильным для всех окажется после этого участие в специальной викторине, конкурсных заданиях по материалам научно-популярных книг (Успенский Л. В. Имя дома твоего.</w:t>
      </w:r>
      <w:proofErr w:type="gramEnd"/>
      <w:r>
        <w:rPr>
          <w:color w:val="000000"/>
          <w:sz w:val="28"/>
          <w:szCs w:val="28"/>
        </w:rPr>
        <w:t xml:space="preserve"> Л., 1967; Успенский Л.В. Загадки топонимики. - М., 1969 Суперанская В.А. Как вас зовут? Где вы живете? - </w:t>
      </w:r>
      <w:proofErr w:type="gramStart"/>
      <w:r>
        <w:rPr>
          <w:color w:val="000000"/>
          <w:sz w:val="28"/>
          <w:szCs w:val="28"/>
        </w:rPr>
        <w:t>М.Б 1964.)</w:t>
      </w:r>
      <w:proofErr w:type="gramEnd"/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теории топонимики необходимо отобрать лишь наиболее важные вопросы, которые носят самый общий, упрощенный характер, к числу которых можно отнести: научное и практическое значение географических названий; что такое топонимика, в чем заключается важность ее изучения; виды топонимов; закономерности возникновения географических названий; дать понятие топонимической системы.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Начать топонимическое изучение родных мест можно со сбора известных названий улиц, площадей, переулков нашего города или отдельных его микрорайонов, окрестности села, рек и ручьев, прудов, лесов и оврагов, которые имеются в нашей местности.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наберется двадцать-тридцать, а может быть, и больше названий знакомых вам мест и географических объектов, тогда необходимо начинать разбираться в этих названиях. Это и будет объектом работы на уроках русского языка.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Учителю необходимо наиболее тщательно подготовиться к первому занятию, т.к. оно призвано раздвинуть рамки школьного учебника, зажечь в школьниках искорку интереса к новому материалу. Для организации и проведения уроков русского языка можно привлечь учителя географии. Как отмечает Е. М. Поспелов, в ансамбле географ-филолог-историк одинаково важна активная, заинтересованная работа каждого участника, так как, </w:t>
      </w:r>
      <w:r>
        <w:rPr>
          <w:color w:val="000000"/>
          <w:sz w:val="28"/>
          <w:szCs w:val="28"/>
        </w:rPr>
        <w:lastRenderedPageBreak/>
        <w:t xml:space="preserve">обращаясь к географическим названиям, учителя получают новое поле деятельности на уроках русского языка. 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проведение работы по установлению, когда (примерно) и от какого слова могло образоваться данное название может заинтересовать учеников,  а работа по определению происхождения фамилий учащихся надолго привлечет к себе внимание. Занимаясь таким видом работы, необходимо использовать методы ономастических исследований, в частности, исторический (сравнительно исторической), сравнительно-сопоставительный.</w:t>
      </w:r>
    </w:p>
    <w:p w:rsidR="00D97706" w:rsidRDefault="00D97706" w:rsidP="00D977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Предлагаемая система работы с местным топонимическим материалом вызывает неизменный интерес учащихся, их стремление расширить свои познания в краеведении, добавив к ним знания лингвистического характера. Они разыскивают новые, не рекомендованные учителем книги, приносят схемы, карты, чаще беседуют с родственниками на патриотические темы. Кроме того, приобретают навыки обращения со словарями, справочниками, знакомятся с совершенно новыми для них терминами топонимики, опираясь на знания, полученные по другим предметам. Таким образом, мы, словесники, можем внести свой вклад в школьную реформу, требующую расширить воспитательные возможности каждого предмета, воспитывать потребность самостоятельно добывать знания.</w:t>
      </w:r>
    </w:p>
    <w:p w:rsidR="00D97706" w:rsidRDefault="00D97706" w:rsidP="00D97706">
      <w:pPr>
        <w:pStyle w:val="1"/>
        <w:ind w:firstLine="0"/>
        <w:rPr>
          <w:b/>
          <w:bCs/>
          <w:color w:val="000000"/>
        </w:rPr>
      </w:pPr>
      <w:r>
        <w:rPr>
          <w:color w:val="000000"/>
        </w:rPr>
        <w:br w:type="page"/>
      </w:r>
      <w:bookmarkStart w:id="16" w:name="_Toc7429736"/>
      <w:r>
        <w:rPr>
          <w:b/>
          <w:bCs/>
          <w:color w:val="000000"/>
        </w:rPr>
        <w:lastRenderedPageBreak/>
        <w:t>Заключение</w:t>
      </w:r>
      <w:bookmarkEnd w:id="16"/>
      <w:r>
        <w:rPr>
          <w:b/>
          <w:bCs/>
          <w:color w:val="000000"/>
        </w:rPr>
        <w:t xml:space="preserve"> </w:t>
      </w:r>
    </w:p>
    <w:p w:rsidR="00D97706" w:rsidRDefault="00D97706" w:rsidP="00D97706">
      <w:pPr>
        <w:pStyle w:val="a4"/>
        <w:spacing w:line="360" w:lineRule="auto"/>
        <w:jc w:val="both"/>
        <w:rPr>
          <w:color w:val="000000"/>
        </w:rPr>
      </w:pPr>
    </w:p>
    <w:p w:rsidR="00D97706" w:rsidRDefault="00D97706" w:rsidP="00D97706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со стремлением в 21 веке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гуманитаризации</w:t>
      </w:r>
      <w:proofErr w:type="spellEnd"/>
      <w:r>
        <w:rPr>
          <w:color w:val="000000"/>
          <w:sz w:val="28"/>
          <w:szCs w:val="28"/>
        </w:rPr>
        <w:t xml:space="preserve"> образования главной задачей школы стало воспитание гуманной, всесторонней развитой личности за счет введения в систему образования регионального компонента и увеличения объема часов на изучение гуманитарных предметов. Так, в базисном учебном плане на реализацию регионального компонента в образовательной области «Филология» выделено 10-15% времени.</w:t>
      </w:r>
    </w:p>
    <w:p w:rsidR="00D97706" w:rsidRDefault="00D97706" w:rsidP="00D97706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Частично региональный компонент реализуется через </w:t>
      </w:r>
      <w:proofErr w:type="spellStart"/>
      <w:r>
        <w:rPr>
          <w:color w:val="000000"/>
          <w:sz w:val="28"/>
          <w:szCs w:val="28"/>
        </w:rPr>
        <w:t>лингвокраеведческую</w:t>
      </w:r>
      <w:proofErr w:type="spellEnd"/>
      <w:r>
        <w:rPr>
          <w:color w:val="000000"/>
          <w:sz w:val="28"/>
          <w:szCs w:val="28"/>
        </w:rPr>
        <w:t xml:space="preserve"> работу. В данной работе  выделены лишь  некоторые виды такой работы: лингвистический анализ художественных произведений местных поэтов и писателей, воспитание произносительной культуры речи в условиях местных говоров, изучение топонимов района, а также биографии известных </w:t>
      </w:r>
      <w:proofErr w:type="spellStart"/>
      <w:r>
        <w:rPr>
          <w:color w:val="000000"/>
          <w:sz w:val="28"/>
          <w:szCs w:val="28"/>
        </w:rPr>
        <w:t>ипатовцев</w:t>
      </w:r>
      <w:proofErr w:type="spellEnd"/>
      <w:r>
        <w:rPr>
          <w:color w:val="000000"/>
          <w:sz w:val="28"/>
          <w:szCs w:val="28"/>
        </w:rPr>
        <w:t>.</w:t>
      </w:r>
    </w:p>
    <w:p w:rsidR="00D97706" w:rsidRDefault="00D97706" w:rsidP="00D97706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перечисленных видов работы можно систематически использовать в обучении русскому языку, что имеет не только обучающий, но и воспитательный характер, пробуждает интерес у учащихся к родному слову.</w:t>
      </w:r>
    </w:p>
    <w:p w:rsidR="00D97706" w:rsidRDefault="00D97706" w:rsidP="00D97706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Безусловно, выделенные виды работ по лингвистическому краеведению в обучении родному языку не являются исчерпывающими из многообразия местного языкового материала, поэтому данная тема может быть разработана в другом направлении.</w:t>
      </w:r>
    </w:p>
    <w:p w:rsidR="00D97706" w:rsidRDefault="00D97706" w:rsidP="00D97706">
      <w:pPr>
        <w:pStyle w:val="1"/>
        <w:ind w:firstLine="0"/>
        <w:rPr>
          <w:b/>
          <w:bCs/>
          <w:color w:val="000000"/>
        </w:rPr>
      </w:pPr>
      <w:r>
        <w:rPr>
          <w:color w:val="000000"/>
        </w:rPr>
        <w:br w:type="page"/>
      </w:r>
      <w:bookmarkStart w:id="17" w:name="_Toc7429737"/>
      <w:r>
        <w:rPr>
          <w:b/>
          <w:bCs/>
          <w:color w:val="000000"/>
        </w:rPr>
        <w:lastRenderedPageBreak/>
        <w:t>Список используемой литературы</w:t>
      </w:r>
      <w:bookmarkEnd w:id="17"/>
    </w:p>
    <w:p w:rsidR="00D97706" w:rsidRDefault="00D97706" w:rsidP="00D97706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Бабайцева</w:t>
      </w:r>
      <w:proofErr w:type="spellEnd"/>
      <w:r>
        <w:rPr>
          <w:color w:val="000000"/>
          <w:sz w:val="28"/>
          <w:szCs w:val="28"/>
        </w:rPr>
        <w:t xml:space="preserve"> В.В. </w:t>
      </w:r>
      <w:proofErr w:type="spellStart"/>
      <w:r>
        <w:rPr>
          <w:color w:val="000000"/>
          <w:sz w:val="28"/>
          <w:szCs w:val="28"/>
        </w:rPr>
        <w:t>Бернарская</w:t>
      </w:r>
      <w:proofErr w:type="spellEnd"/>
      <w:r>
        <w:rPr>
          <w:color w:val="000000"/>
          <w:sz w:val="28"/>
          <w:szCs w:val="28"/>
        </w:rPr>
        <w:t xml:space="preserve"> Л.Д. Комплексный анализ текста (на уроке русского языка).// Русская словесность. – 1997. - № 3. – с. 57-61.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Благова</w:t>
      </w:r>
      <w:proofErr w:type="spellEnd"/>
      <w:r>
        <w:rPr>
          <w:color w:val="000000"/>
          <w:sz w:val="28"/>
          <w:szCs w:val="28"/>
        </w:rPr>
        <w:t xml:space="preserve"> Н.Г., Коренева Л.А., Родченко О.Д. О концепции обучения русскому языку с учетом регионального компонента (Для средней общеобразовательной школы). // РЯШ. – 1993. - № 4 – с.16-19.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Бондалетов</w:t>
      </w:r>
      <w:proofErr w:type="spellEnd"/>
      <w:r>
        <w:rPr>
          <w:color w:val="000000"/>
          <w:sz w:val="28"/>
          <w:szCs w:val="28"/>
        </w:rPr>
        <w:t xml:space="preserve"> В.Д. Русская ономастика. – М., 1983.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Буслаев Ф.И. Опыт исторической грамматики русского языка. – М., 1992.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Дейкина</w:t>
      </w:r>
      <w:proofErr w:type="spellEnd"/>
      <w:r>
        <w:rPr>
          <w:color w:val="000000"/>
          <w:sz w:val="28"/>
          <w:szCs w:val="28"/>
        </w:rPr>
        <w:t xml:space="preserve"> А.Д. Воспитание национального самосознания при обучении русскому языку. //РЯШ. – 1993. - № 5. – с. 3-11.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РФ «Об образовании». – М., 1996.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Львова С.И. Осторожно: художественный текст. </w:t>
      </w:r>
      <w:proofErr w:type="gramStart"/>
      <w:r>
        <w:rPr>
          <w:color w:val="000000"/>
          <w:sz w:val="28"/>
          <w:szCs w:val="28"/>
        </w:rPr>
        <w:t xml:space="preserve">(Анализ </w:t>
      </w:r>
      <w:proofErr w:type="spellStart"/>
      <w:r>
        <w:rPr>
          <w:color w:val="000000"/>
          <w:sz w:val="28"/>
          <w:szCs w:val="28"/>
        </w:rPr>
        <w:t>минифрагментов</w:t>
      </w:r>
      <w:proofErr w:type="spellEnd"/>
      <w:r>
        <w:rPr>
          <w:color w:val="000000"/>
          <w:sz w:val="28"/>
          <w:szCs w:val="28"/>
        </w:rPr>
        <w:t xml:space="preserve"> худ.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Текстов на уроке русского языка).</w:t>
      </w:r>
      <w:proofErr w:type="gramEnd"/>
      <w:r>
        <w:rPr>
          <w:color w:val="000000"/>
          <w:sz w:val="28"/>
          <w:szCs w:val="28"/>
        </w:rPr>
        <w:t xml:space="preserve"> //Русская словесность. – 1997. - № 3. – с.51-56.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Львова С.И., </w:t>
      </w:r>
      <w:proofErr w:type="spellStart"/>
      <w:r>
        <w:rPr>
          <w:color w:val="000000"/>
          <w:sz w:val="28"/>
          <w:szCs w:val="28"/>
        </w:rPr>
        <w:t>Ляпина</w:t>
      </w:r>
      <w:proofErr w:type="spellEnd"/>
      <w:r>
        <w:rPr>
          <w:color w:val="000000"/>
          <w:sz w:val="28"/>
          <w:szCs w:val="28"/>
        </w:rPr>
        <w:t xml:space="preserve"> С.Н. Использование региональной лексики при обучении </w:t>
      </w:r>
      <w:proofErr w:type="spellStart"/>
      <w:r>
        <w:rPr>
          <w:color w:val="000000"/>
          <w:sz w:val="28"/>
          <w:szCs w:val="28"/>
        </w:rPr>
        <w:t>морфемике</w:t>
      </w:r>
      <w:proofErr w:type="spellEnd"/>
      <w:r>
        <w:rPr>
          <w:color w:val="000000"/>
          <w:sz w:val="28"/>
          <w:szCs w:val="28"/>
        </w:rPr>
        <w:t xml:space="preserve"> и словообразованию. //Русская словесность. – 1999. – № 2. – с.43-46.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Лыжова</w:t>
      </w:r>
      <w:proofErr w:type="spellEnd"/>
      <w:r>
        <w:rPr>
          <w:color w:val="000000"/>
          <w:sz w:val="28"/>
          <w:szCs w:val="28"/>
        </w:rPr>
        <w:t xml:space="preserve"> Л.К. Региональный компонент в преподавании русского языка. //РЯШ. – 1994. - № 4. – с.11-14. 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Майорова</w:t>
      </w:r>
      <w:proofErr w:type="spellEnd"/>
      <w:r>
        <w:rPr>
          <w:color w:val="000000"/>
          <w:sz w:val="28"/>
          <w:szCs w:val="28"/>
        </w:rPr>
        <w:t xml:space="preserve"> Т.М. Ономастика в </w:t>
      </w:r>
      <w:proofErr w:type="spellStart"/>
      <w:r>
        <w:rPr>
          <w:color w:val="000000"/>
          <w:sz w:val="28"/>
          <w:szCs w:val="28"/>
        </w:rPr>
        <w:t>лингвокраеведческой</w:t>
      </w:r>
      <w:proofErr w:type="spellEnd"/>
      <w:r>
        <w:rPr>
          <w:color w:val="000000"/>
          <w:sz w:val="28"/>
          <w:szCs w:val="28"/>
        </w:rPr>
        <w:t xml:space="preserve"> работе. //РЯШ. – 2000. - № 4. – с.43-47.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МПРЯ. Методика преподавания русского языка (под ред. Баранова). – М., 2000. 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Пахнова</w:t>
      </w:r>
      <w:proofErr w:type="spellEnd"/>
      <w:r>
        <w:rPr>
          <w:color w:val="000000"/>
          <w:sz w:val="28"/>
          <w:szCs w:val="28"/>
        </w:rPr>
        <w:t xml:space="preserve"> Т.М. Текст как основа создания на уроках русского языка развивающей речевой среды. //РЯШ. – 2000. - № 4. – с.3-11.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Поспелов Е.М. Топонимика в школе географии. /Пособие для учителей/. М., 1981.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Суперанская А.В. Как вас зовут? Где вы живете? – М., 1964.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Текучев А.В. Методика русского языка в средней школе. – М., 1980. 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Успенский Л.В. Имя дома твоего. – Ленинград. 1967.</w:t>
      </w:r>
    </w:p>
    <w:p w:rsidR="00D97706" w:rsidRDefault="00D97706" w:rsidP="00D97706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базовый компонент образования по русскому языку в основной общеобразовательной школе. //РЯШ. – 1993. - № 4. – с.7-10.</w:t>
      </w:r>
    </w:p>
    <w:p w:rsidR="00D97706" w:rsidRDefault="00D97706" w:rsidP="00D97706">
      <w:pPr>
        <w:spacing w:line="360" w:lineRule="auto"/>
        <w:ind w:left="709"/>
        <w:jc w:val="center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D97706" w:rsidRDefault="00D97706" w:rsidP="00D97706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625C5" w:rsidRDefault="008625C5"/>
    <w:sectPr w:rsidR="008625C5" w:rsidSect="0086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4B"/>
    <w:multiLevelType w:val="singleLevel"/>
    <w:tmpl w:val="A216B5EC"/>
    <w:lvl w:ilvl="0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9913518"/>
    <w:multiLevelType w:val="hybridMultilevel"/>
    <w:tmpl w:val="293A15F4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cs="Wingdings" w:hint="default"/>
      </w:rPr>
    </w:lvl>
  </w:abstractNum>
  <w:abstractNum w:abstractNumId="2">
    <w:nsid w:val="103566E6"/>
    <w:multiLevelType w:val="singleLevel"/>
    <w:tmpl w:val="A0FEC130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">
    <w:nsid w:val="160C7390"/>
    <w:multiLevelType w:val="hybridMultilevel"/>
    <w:tmpl w:val="3A3C7306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cs="Wingdings" w:hint="default"/>
      </w:rPr>
    </w:lvl>
  </w:abstractNum>
  <w:abstractNum w:abstractNumId="4">
    <w:nsid w:val="529552EA"/>
    <w:multiLevelType w:val="hybridMultilevel"/>
    <w:tmpl w:val="554A72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72E74F28"/>
    <w:multiLevelType w:val="hybridMultilevel"/>
    <w:tmpl w:val="F920D642"/>
    <w:lvl w:ilvl="0" w:tplc="F5AEB842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06"/>
    <w:rsid w:val="00541C29"/>
    <w:rsid w:val="00661815"/>
    <w:rsid w:val="008625C5"/>
    <w:rsid w:val="00B008A9"/>
    <w:rsid w:val="00D97706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706"/>
    <w:pPr>
      <w:keepNext/>
      <w:spacing w:line="360" w:lineRule="auto"/>
      <w:ind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7706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7706"/>
    <w:pPr>
      <w:keepNext/>
      <w:spacing w:line="360" w:lineRule="auto"/>
      <w:ind w:left="851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7706"/>
    <w:pPr>
      <w:keepNext/>
      <w:spacing w:line="360" w:lineRule="auto"/>
      <w:ind w:firstLine="851"/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7706"/>
    <w:pPr>
      <w:keepNext/>
      <w:spacing w:line="360" w:lineRule="auto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97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70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D97706"/>
  </w:style>
  <w:style w:type="paragraph" w:styleId="21">
    <w:name w:val="toc 2"/>
    <w:basedOn w:val="a"/>
    <w:next w:val="a"/>
    <w:autoRedefine/>
    <w:uiPriority w:val="99"/>
    <w:semiHidden/>
    <w:unhideWhenUsed/>
    <w:rsid w:val="00D97706"/>
    <w:pPr>
      <w:ind w:left="200"/>
    </w:pPr>
  </w:style>
  <w:style w:type="paragraph" w:styleId="31">
    <w:name w:val="toc 3"/>
    <w:basedOn w:val="a"/>
    <w:next w:val="a"/>
    <w:autoRedefine/>
    <w:uiPriority w:val="99"/>
    <w:semiHidden/>
    <w:unhideWhenUsed/>
    <w:rsid w:val="00D97706"/>
    <w:pPr>
      <w:ind w:left="400"/>
    </w:pPr>
  </w:style>
  <w:style w:type="paragraph" w:styleId="a4">
    <w:name w:val="Title"/>
    <w:basedOn w:val="a"/>
    <w:link w:val="a5"/>
    <w:uiPriority w:val="99"/>
    <w:qFormat/>
    <w:rsid w:val="00D97706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9770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7706"/>
    <w:pPr>
      <w:spacing w:line="36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D97706"/>
    <w:pPr>
      <w:spacing w:line="360" w:lineRule="auto"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D9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97706"/>
    <w:pPr>
      <w:spacing w:line="360" w:lineRule="auto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97706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977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00.078\5ballov-31544.rtf" TargetMode="External"/><Relationship Id="rId13" Type="http://schemas.openxmlformats.org/officeDocument/2006/relationships/hyperlink" Target="file:///C:\DOCUME~1\Admin\LOCALS~1\Temp\Rar$DI00.078\5ballov-31544.rtf" TargetMode="External"/><Relationship Id="rId18" Type="http://schemas.openxmlformats.org/officeDocument/2006/relationships/hyperlink" Target="file:///C:\DOCUME~1\Admin\LOCALS~1\Temp\Rar$DI00.078\5ballov-31544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~1\Admin\LOCALS~1\Temp\Rar$DI00.078\5ballov-31544.rtf" TargetMode="External"/><Relationship Id="rId12" Type="http://schemas.openxmlformats.org/officeDocument/2006/relationships/hyperlink" Target="file:///C:\DOCUME~1\Admin\LOCALS~1\Temp\Rar$DI00.078\5ballov-31544.rtf" TargetMode="External"/><Relationship Id="rId17" Type="http://schemas.openxmlformats.org/officeDocument/2006/relationships/hyperlink" Target="file:///C:\DOCUME~1\Admin\LOCALS~1\Temp\Rar$DI00.078\5ballov-31544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Rar$DI00.078\5ballov-31544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~1\Admin\LOCALS~1\Temp\Rar$DI00.078\5ballov-31544.rtf" TargetMode="External"/><Relationship Id="rId11" Type="http://schemas.openxmlformats.org/officeDocument/2006/relationships/hyperlink" Target="file:///C:\DOCUME~1\Admin\LOCALS~1\Temp\Rar$DI00.078\5ballov-31544.rtf" TargetMode="External"/><Relationship Id="rId5" Type="http://schemas.openxmlformats.org/officeDocument/2006/relationships/hyperlink" Target="file:///C:\DOCUME~1\Admin\LOCALS~1\Temp\Rar$DI00.078\5ballov-31544.rtf" TargetMode="External"/><Relationship Id="rId15" Type="http://schemas.openxmlformats.org/officeDocument/2006/relationships/hyperlink" Target="file:///C:\DOCUME~1\Admin\LOCALS~1\Temp\Rar$DI00.078\5ballov-31544.rtf" TargetMode="External"/><Relationship Id="rId10" Type="http://schemas.openxmlformats.org/officeDocument/2006/relationships/hyperlink" Target="file:///C:\DOCUME~1\Admin\LOCALS~1\Temp\Rar$DI00.078\5ballov-31544.rtf" TargetMode="External"/><Relationship Id="rId19" Type="http://schemas.openxmlformats.org/officeDocument/2006/relationships/hyperlink" Target="file:///C:\DOCUME~1\Admin\LOCALS~1\Temp\Rar$DI00.078\5ballov-3154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078\5ballov-31544.rtf" TargetMode="External"/><Relationship Id="rId14" Type="http://schemas.openxmlformats.org/officeDocument/2006/relationships/hyperlink" Target="file:///C:\DOCUME~1\Admin\LOCALS~1\Temp\Rar$DI00.078\5ballov-3154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8918</Words>
  <Characters>50833</Characters>
  <Application>Microsoft Office Word</Application>
  <DocSecurity>0</DocSecurity>
  <Lines>423</Lines>
  <Paragraphs>119</Paragraphs>
  <ScaleCrop>false</ScaleCrop>
  <Company>Microsoft</Company>
  <LinksUpToDate>false</LinksUpToDate>
  <CharactersWithSpaces>59632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2011-11-20T10:56:00Z</dcterms:created>
  <dcterms:modified xsi:type="dcterms:W3CDTF">2012-04-01T13:08:00Z</dcterms:modified>
</cp:coreProperties>
</file>