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3F" w:rsidRDefault="007A5D3F" w:rsidP="009311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математики и физики – </w:t>
      </w:r>
      <w:proofErr w:type="spellStart"/>
      <w:r>
        <w:rPr>
          <w:b/>
          <w:sz w:val="24"/>
          <w:szCs w:val="24"/>
        </w:rPr>
        <w:t>Похабова</w:t>
      </w:r>
      <w:proofErr w:type="spellEnd"/>
      <w:r>
        <w:rPr>
          <w:b/>
          <w:sz w:val="24"/>
          <w:szCs w:val="24"/>
        </w:rPr>
        <w:t xml:space="preserve"> Наталья Юрьевна</w:t>
      </w:r>
    </w:p>
    <w:p w:rsidR="00A4714E" w:rsidRPr="00A4714E" w:rsidRDefault="00A4714E" w:rsidP="009311D3">
      <w:pPr>
        <w:rPr>
          <w:sz w:val="24"/>
          <w:szCs w:val="24"/>
        </w:rPr>
      </w:pPr>
      <w:r>
        <w:rPr>
          <w:sz w:val="24"/>
          <w:szCs w:val="24"/>
        </w:rPr>
        <w:t>Второй урок в теме. 4.03.2011 год.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b/>
          <w:sz w:val="24"/>
          <w:szCs w:val="24"/>
        </w:rPr>
        <w:t>Тема урока:</w:t>
      </w:r>
      <w:r w:rsidRPr="00A41E0D">
        <w:rPr>
          <w:sz w:val="24"/>
          <w:szCs w:val="24"/>
        </w:rPr>
        <w:t xml:space="preserve"> Свойство биссектрисы угла</w:t>
      </w:r>
      <w:r w:rsidR="007A5D3F">
        <w:rPr>
          <w:sz w:val="24"/>
          <w:szCs w:val="24"/>
        </w:rPr>
        <w:t xml:space="preserve"> </w:t>
      </w:r>
      <w:r w:rsidR="00A4714E">
        <w:rPr>
          <w:sz w:val="24"/>
          <w:szCs w:val="24"/>
        </w:rPr>
        <w:t>(</w:t>
      </w:r>
      <w:r w:rsidR="007A5D3F">
        <w:rPr>
          <w:sz w:val="24"/>
          <w:szCs w:val="24"/>
        </w:rPr>
        <w:t>математика 5 класс)</w:t>
      </w:r>
    </w:p>
    <w:p w:rsidR="009311D3" w:rsidRPr="00A41E0D" w:rsidRDefault="009311D3" w:rsidP="009311D3">
      <w:pPr>
        <w:rPr>
          <w:b/>
          <w:sz w:val="24"/>
          <w:szCs w:val="24"/>
        </w:rPr>
      </w:pPr>
      <w:r w:rsidRPr="00A41E0D">
        <w:rPr>
          <w:b/>
          <w:sz w:val="24"/>
          <w:szCs w:val="24"/>
        </w:rPr>
        <w:t xml:space="preserve">Цель урока: </w:t>
      </w:r>
    </w:p>
    <w:p w:rsidR="009311D3" w:rsidRPr="00A41E0D" w:rsidRDefault="009311D3" w:rsidP="009311D3">
      <w:pPr>
        <w:rPr>
          <w:b/>
          <w:sz w:val="24"/>
          <w:szCs w:val="24"/>
        </w:rPr>
      </w:pPr>
      <w:r w:rsidRPr="00A41E0D">
        <w:rPr>
          <w:b/>
          <w:sz w:val="24"/>
          <w:szCs w:val="24"/>
        </w:rPr>
        <w:t xml:space="preserve">Основная дидактическая цель: </w:t>
      </w:r>
    </w:p>
    <w:p w:rsidR="009311D3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 xml:space="preserve">Закрепление и обобщение знаний по теме: «Угол. Биссектриса угла. Свойство биссектрисы угла. Расстояние от точки </w:t>
      </w:r>
      <w:proofErr w:type="gramStart"/>
      <w:r w:rsidRPr="00A41E0D">
        <w:rPr>
          <w:sz w:val="24"/>
          <w:szCs w:val="24"/>
        </w:rPr>
        <w:t>до</w:t>
      </w:r>
      <w:proofErr w:type="gramEnd"/>
      <w:r w:rsidRPr="00A41E0D">
        <w:rPr>
          <w:sz w:val="24"/>
          <w:szCs w:val="24"/>
        </w:rPr>
        <w:t xml:space="preserve"> прямой. Перпендикулярные прямые».</w:t>
      </w:r>
    </w:p>
    <w:p w:rsidR="009311D3" w:rsidRPr="009311D3" w:rsidRDefault="009311D3" w:rsidP="009311D3">
      <w:pPr>
        <w:pStyle w:val="a3"/>
        <w:jc w:val="both"/>
        <w:rPr>
          <w:b w:val="0"/>
          <w:i w:val="0"/>
          <w:sz w:val="24"/>
          <w:szCs w:val="24"/>
        </w:rPr>
      </w:pPr>
      <w:proofErr w:type="gramStart"/>
      <w:r w:rsidRPr="009311D3">
        <w:rPr>
          <w:i w:val="0"/>
          <w:sz w:val="24"/>
          <w:szCs w:val="24"/>
          <w:u w:val="single"/>
        </w:rPr>
        <w:t>Повторить:</w:t>
      </w:r>
      <w:r w:rsidRPr="009311D3">
        <w:rPr>
          <w:b w:val="0"/>
          <w:i w:val="0"/>
          <w:sz w:val="24"/>
          <w:szCs w:val="24"/>
        </w:rPr>
        <w:t xml:space="preserve"> определение угла, виды угла (острый, тупой, прямой), геометрическую фигуру треугольник.</w:t>
      </w:r>
      <w:proofErr w:type="gramEnd"/>
    </w:p>
    <w:p w:rsidR="009311D3" w:rsidRPr="009311D3" w:rsidRDefault="009311D3" w:rsidP="009311D3">
      <w:pPr>
        <w:pStyle w:val="a3"/>
        <w:jc w:val="both"/>
        <w:rPr>
          <w:b w:val="0"/>
          <w:i w:val="0"/>
          <w:sz w:val="24"/>
          <w:szCs w:val="24"/>
        </w:rPr>
      </w:pPr>
      <w:proofErr w:type="gramStart"/>
      <w:r w:rsidRPr="009311D3">
        <w:rPr>
          <w:i w:val="0"/>
          <w:sz w:val="24"/>
          <w:szCs w:val="24"/>
          <w:u w:val="single"/>
        </w:rPr>
        <w:t>Уметь:</w:t>
      </w:r>
      <w:r w:rsidRPr="009311D3">
        <w:rPr>
          <w:b w:val="0"/>
          <w:i w:val="0"/>
          <w:sz w:val="24"/>
          <w:szCs w:val="24"/>
        </w:rPr>
        <w:t xml:space="preserve"> строить углы, биссектрису треугольника, находить расстояние между двумя точками, расстояние от точки до прямой, Измерять углы с помощью транспортира, строить перпендикулярные прямые, серединный перпендикуляр.</w:t>
      </w:r>
      <w:proofErr w:type="gramEnd"/>
    </w:p>
    <w:p w:rsidR="009311D3" w:rsidRPr="009311D3" w:rsidRDefault="009311D3" w:rsidP="009311D3">
      <w:pPr>
        <w:rPr>
          <w:b/>
          <w:i/>
          <w:sz w:val="24"/>
          <w:szCs w:val="24"/>
        </w:rPr>
      </w:pPr>
      <w:r w:rsidRPr="009311D3">
        <w:rPr>
          <w:i/>
          <w:sz w:val="24"/>
          <w:szCs w:val="24"/>
          <w:u w:val="single"/>
        </w:rPr>
        <w:t>Знать:</w:t>
      </w:r>
      <w:r w:rsidRPr="009311D3">
        <w:rPr>
          <w:b/>
          <w:i/>
          <w:sz w:val="24"/>
          <w:szCs w:val="24"/>
        </w:rPr>
        <w:t xml:space="preserve"> элементы треугольника, определение биссектрисы угла, свойство биссектрисы угла, свойство углов треугольника.</w:t>
      </w:r>
    </w:p>
    <w:p w:rsidR="009311D3" w:rsidRPr="00A41E0D" w:rsidRDefault="009311D3" w:rsidP="009311D3">
      <w:pPr>
        <w:rPr>
          <w:sz w:val="24"/>
          <w:szCs w:val="24"/>
        </w:rPr>
      </w:pPr>
      <w:proofErr w:type="gramStart"/>
      <w:r w:rsidRPr="00A41E0D">
        <w:rPr>
          <w:sz w:val="24"/>
          <w:szCs w:val="24"/>
        </w:rPr>
        <w:t>Контроль  за</w:t>
      </w:r>
      <w:proofErr w:type="gramEnd"/>
      <w:r w:rsidRPr="00A41E0D">
        <w:rPr>
          <w:sz w:val="24"/>
          <w:szCs w:val="24"/>
        </w:rPr>
        <w:t xml:space="preserve"> уровнем усвоения материала.</w:t>
      </w:r>
    </w:p>
    <w:p w:rsidR="009311D3" w:rsidRPr="00A41E0D" w:rsidRDefault="009311D3" w:rsidP="009311D3">
      <w:pPr>
        <w:rPr>
          <w:b/>
          <w:sz w:val="24"/>
          <w:szCs w:val="24"/>
        </w:rPr>
      </w:pPr>
      <w:r w:rsidRPr="00A41E0D">
        <w:rPr>
          <w:b/>
          <w:sz w:val="24"/>
          <w:szCs w:val="24"/>
        </w:rPr>
        <w:t xml:space="preserve">Развивающая: 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 xml:space="preserve">Развитие интереса учащихся к предмету «Математика»  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>Развитие индивидуальных способностей учащихся.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>Развитие памяти, мышления, внимания учащихся.</w:t>
      </w:r>
    </w:p>
    <w:p w:rsidR="009311D3" w:rsidRPr="00A41E0D" w:rsidRDefault="009311D3" w:rsidP="009311D3">
      <w:pPr>
        <w:rPr>
          <w:b/>
          <w:sz w:val="24"/>
          <w:szCs w:val="24"/>
        </w:rPr>
      </w:pPr>
      <w:r w:rsidRPr="00A41E0D">
        <w:rPr>
          <w:b/>
          <w:sz w:val="24"/>
          <w:szCs w:val="24"/>
        </w:rPr>
        <w:t xml:space="preserve">Воспитывающая: 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>Формировать умение прогнозировать и предвидеть результат своей работы.</w:t>
      </w:r>
    </w:p>
    <w:p w:rsidR="009311D3" w:rsidRPr="00A41E0D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>Воспитывать культуру общения, аккуратность.</w:t>
      </w:r>
    </w:p>
    <w:p w:rsidR="009311D3" w:rsidRDefault="009311D3" w:rsidP="009311D3">
      <w:pPr>
        <w:rPr>
          <w:sz w:val="24"/>
          <w:szCs w:val="24"/>
        </w:rPr>
      </w:pPr>
      <w:r w:rsidRPr="00A41E0D">
        <w:rPr>
          <w:sz w:val="24"/>
          <w:szCs w:val="24"/>
        </w:rPr>
        <w:t>Воспитание чувства коллективизма, умения выслушивать других</w:t>
      </w:r>
      <w:r>
        <w:rPr>
          <w:sz w:val="24"/>
          <w:szCs w:val="24"/>
        </w:rPr>
        <w:t>.</w:t>
      </w:r>
    </w:p>
    <w:p w:rsidR="009311D3" w:rsidRPr="007A5D3F" w:rsidRDefault="009311D3" w:rsidP="009311D3">
      <w:pPr>
        <w:rPr>
          <w:b/>
          <w:sz w:val="24"/>
          <w:szCs w:val="24"/>
        </w:rPr>
      </w:pPr>
      <w:r w:rsidRPr="007A5D3F">
        <w:rPr>
          <w:b/>
          <w:sz w:val="24"/>
          <w:szCs w:val="24"/>
        </w:rPr>
        <w:t>Ход урока:</w:t>
      </w:r>
    </w:p>
    <w:p w:rsidR="009311D3" w:rsidRDefault="009311D3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</w:t>
      </w:r>
    </w:p>
    <w:p w:rsidR="009311D3" w:rsidRDefault="009311D3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Проверка домашнего задания</w:t>
      </w:r>
    </w:p>
    <w:p w:rsidR="009311D3" w:rsidRDefault="009311D3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Стр. 178 контрольные задания. Задача №2.</w:t>
      </w:r>
    </w:p>
    <w:p w:rsidR="009311D3" w:rsidRDefault="009311D3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Заранее вынести рисунок на доску и один ученик показывает решение задания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ауэр</w:t>
      </w:r>
      <w:proofErr w:type="spellEnd"/>
      <w:r>
        <w:rPr>
          <w:sz w:val="24"/>
          <w:szCs w:val="24"/>
        </w:rPr>
        <w:t xml:space="preserve"> Катрина, остальные проверяют или исправляют ошибки. </w:t>
      </w:r>
    </w:p>
    <w:p w:rsidR="009311D3" w:rsidRDefault="009311D3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При этом производится повторение построения угла с помощью транспортира, построение биссектрисы угла, построение </w:t>
      </w:r>
      <w:proofErr w:type="gramStart"/>
      <w:r>
        <w:rPr>
          <w:sz w:val="24"/>
          <w:szCs w:val="24"/>
        </w:rPr>
        <w:t>перпендикулярных</w:t>
      </w:r>
      <w:proofErr w:type="gramEnd"/>
      <w:r>
        <w:rPr>
          <w:sz w:val="24"/>
          <w:szCs w:val="24"/>
        </w:rPr>
        <w:t xml:space="preserve"> прямых.</w:t>
      </w:r>
    </w:p>
    <w:p w:rsidR="009311D3" w:rsidRPr="009311D3" w:rsidRDefault="009311D3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Наглядность – назовите виды углов (по заранее приготовленному </w:t>
      </w:r>
      <w:r w:rsidR="00DA6EAA">
        <w:rPr>
          <w:sz w:val="24"/>
          <w:szCs w:val="24"/>
        </w:rPr>
        <w:t>рисунку)</w:t>
      </w:r>
      <w:r w:rsidR="00A4714E">
        <w:rPr>
          <w:sz w:val="24"/>
          <w:szCs w:val="24"/>
        </w:rPr>
        <w:t>, о</w:t>
      </w:r>
      <w:r w:rsidR="00DA6EAA">
        <w:rPr>
          <w:sz w:val="24"/>
          <w:szCs w:val="24"/>
        </w:rPr>
        <w:t>бъясните понятия: прямой угол, острый угол, тупой угол, развёрнутый угол,  д</w:t>
      </w:r>
      <w:r>
        <w:rPr>
          <w:sz w:val="24"/>
          <w:szCs w:val="24"/>
        </w:rPr>
        <w:t>айте буквенное название углов. Назовите виды треугольников</w:t>
      </w:r>
      <w:r w:rsidR="00DA6EAA">
        <w:rPr>
          <w:sz w:val="24"/>
          <w:szCs w:val="24"/>
        </w:rPr>
        <w:t>, дайте определение треугольника изображённого на рисунке.</w:t>
      </w:r>
      <w:r>
        <w:rPr>
          <w:sz w:val="24"/>
          <w:szCs w:val="24"/>
        </w:rPr>
        <w:t xml:space="preserve"> Прочитайте названия треугольников латинскими буквами</w:t>
      </w:r>
      <w:r w:rsidR="00DA6EAA">
        <w:rPr>
          <w:sz w:val="24"/>
          <w:szCs w:val="24"/>
        </w:rPr>
        <w:t>, сколькими способами можно назвать один и тот же треугольник.</w:t>
      </w:r>
    </w:p>
    <w:p w:rsidR="009311D3" w:rsidRDefault="009311D3" w:rsidP="009311D3">
      <w:pPr>
        <w:pStyle w:val="a5"/>
        <w:rPr>
          <w:sz w:val="24"/>
          <w:szCs w:val="24"/>
        </w:rPr>
      </w:pPr>
    </w:p>
    <w:p w:rsidR="009311D3" w:rsidRDefault="009311D3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 на нелинованных листочках: </w:t>
      </w:r>
    </w:p>
    <w:p w:rsidR="009311D3" w:rsidRDefault="009311D3" w:rsidP="009311D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построить треугольник. Обозначить его. Измерить стороны треугольника, найти периметр (Цель: повторение пройденного материала). </w:t>
      </w:r>
    </w:p>
    <w:p w:rsidR="009311D3" w:rsidRDefault="009311D3" w:rsidP="009311D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Построить угол 135 градусов. Обозначить его. Провести биссектрису угла. Отметить точку, лежащую на биссектрисе, и</w:t>
      </w:r>
      <w:r w:rsidR="00DA6EAA">
        <w:rPr>
          <w:sz w:val="24"/>
          <w:szCs w:val="24"/>
        </w:rPr>
        <w:t>змерить расстояние от этой точки</w:t>
      </w:r>
      <w:r>
        <w:rPr>
          <w:sz w:val="24"/>
          <w:szCs w:val="24"/>
        </w:rPr>
        <w:t xml:space="preserve"> до сторон угла. </w:t>
      </w:r>
      <w:proofErr w:type="gramStart"/>
      <w:r>
        <w:rPr>
          <w:sz w:val="24"/>
          <w:szCs w:val="24"/>
        </w:rPr>
        <w:t>(Цель: отработать навык построения угла, заданной величины.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Навык построения биссектрисы угла и перпендикуляра).</w:t>
      </w:r>
      <w:proofErr w:type="gramEnd"/>
      <w:r>
        <w:rPr>
          <w:sz w:val="24"/>
          <w:szCs w:val="24"/>
        </w:rPr>
        <w:t xml:space="preserve"> Во время работы посмотреть действия каждого ребёнка и скорректировать. Собрать листочки, проставить оценки, выставить их в журнал.</w:t>
      </w:r>
    </w:p>
    <w:p w:rsidR="009311D3" w:rsidRDefault="009311D3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Сообщение темы урока. Запись в тетрадях. Решение задачи из учебника стр. 177, №635.</w:t>
      </w:r>
    </w:p>
    <w:p w:rsidR="009311D3" w:rsidRDefault="00DA6EAA" w:rsidP="009311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Повторение: решить примеры, заранее написанные на доске.</w:t>
      </w:r>
    </w:p>
    <w:p w:rsidR="00DA6EAA" w:rsidRDefault="00DA6EAA" w:rsidP="00DA6EAA">
      <w:pPr>
        <w:pStyle w:val="a5"/>
        <w:rPr>
          <w:sz w:val="24"/>
          <w:szCs w:val="24"/>
        </w:rPr>
      </w:pPr>
      <w:r>
        <w:rPr>
          <w:sz w:val="24"/>
          <w:szCs w:val="24"/>
        </w:rPr>
        <w:t>Вычислить: 7/16+1/4;      5/7-11/21</w:t>
      </w:r>
    </w:p>
    <w:p w:rsidR="00DA6EAA" w:rsidRPr="007A5D3F" w:rsidRDefault="00DA6EAA" w:rsidP="00DA6EAA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Один ученик у доски – </w:t>
      </w:r>
      <w:r w:rsidRPr="007A5D3F">
        <w:rPr>
          <w:b/>
          <w:sz w:val="24"/>
          <w:szCs w:val="24"/>
        </w:rPr>
        <w:t xml:space="preserve">игра в «вопрос-ответ» </w:t>
      </w:r>
    </w:p>
    <w:p w:rsidR="007A5D3F" w:rsidRDefault="007A5D3F" w:rsidP="00DA6EAA">
      <w:pPr>
        <w:pStyle w:val="a5"/>
        <w:rPr>
          <w:sz w:val="24"/>
          <w:szCs w:val="24"/>
        </w:rPr>
      </w:pPr>
      <w:r>
        <w:rPr>
          <w:sz w:val="24"/>
          <w:szCs w:val="24"/>
        </w:rPr>
        <w:t>Вопрос: Какое действие нужно выполнить?</w:t>
      </w:r>
    </w:p>
    <w:p w:rsidR="009311D3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Нужно сложить дроби с разными знаменателями.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Вопрос: Как это сделать?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Нужно найти общий знаменатель.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Вопрос: Как найти общий знаменатель?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Нужно больший разделить на меньший.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Вопрос: Как найти дополнительные множители к каждой дроби?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Нужно каждый знаменатель разделить на найденный общий знаменатель.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Вопрос: Как сложить дроби с одинаковыми знаменателями?</w:t>
      </w:r>
    </w:p>
    <w:p w:rsidR="007A5D3F" w:rsidRDefault="007A5D3F" w:rsidP="009311D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Нужно сложить (вычесть) числители, а знаменатель оставить прежним.</w:t>
      </w:r>
    </w:p>
    <w:p w:rsidR="007A5D3F" w:rsidRDefault="007A5D3F" w:rsidP="007A5D3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Решение задачи из учебника стр.154 № 564. </w:t>
      </w:r>
    </w:p>
    <w:p w:rsidR="007A5D3F" w:rsidRDefault="007A5D3F" w:rsidP="007A5D3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Задание на дом: №565</w:t>
      </w:r>
      <w:r w:rsidR="00A4714E">
        <w:rPr>
          <w:sz w:val="24"/>
          <w:szCs w:val="24"/>
        </w:rPr>
        <w:t>(</w:t>
      </w:r>
      <w:r>
        <w:rPr>
          <w:sz w:val="24"/>
          <w:szCs w:val="24"/>
        </w:rPr>
        <w:t>в), №577(б), №636</w:t>
      </w:r>
    </w:p>
    <w:p w:rsidR="007A5D3F" w:rsidRDefault="00A4714E" w:rsidP="007A5D3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Урок о</w:t>
      </w:r>
      <w:r w:rsidR="007A5D3F">
        <w:rPr>
          <w:sz w:val="24"/>
          <w:szCs w:val="24"/>
        </w:rPr>
        <w:t>кончен. Всем спасибо!</w:t>
      </w:r>
    </w:p>
    <w:p w:rsidR="007A5D3F" w:rsidRPr="009311D3" w:rsidRDefault="007A5D3F" w:rsidP="009311D3">
      <w:pPr>
        <w:pStyle w:val="a5"/>
        <w:rPr>
          <w:sz w:val="24"/>
          <w:szCs w:val="24"/>
        </w:rPr>
      </w:pPr>
    </w:p>
    <w:p w:rsidR="009311D3" w:rsidRPr="00A41E0D" w:rsidRDefault="009311D3" w:rsidP="009311D3">
      <w:pPr>
        <w:rPr>
          <w:sz w:val="24"/>
          <w:szCs w:val="24"/>
        </w:rPr>
      </w:pPr>
    </w:p>
    <w:sectPr w:rsidR="009311D3" w:rsidRPr="00A41E0D" w:rsidSect="00931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524"/>
    <w:multiLevelType w:val="hybridMultilevel"/>
    <w:tmpl w:val="71F42C5A"/>
    <w:lvl w:ilvl="0" w:tplc="8176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B016D"/>
    <w:multiLevelType w:val="hybridMultilevel"/>
    <w:tmpl w:val="F294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D3"/>
    <w:rsid w:val="00263641"/>
    <w:rsid w:val="005D42D1"/>
    <w:rsid w:val="007A5D3F"/>
    <w:rsid w:val="009311D3"/>
    <w:rsid w:val="00A4714E"/>
    <w:rsid w:val="00DA6EAA"/>
    <w:rsid w:val="00E9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11D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56"/>
      <w:szCs w:val="56"/>
      <w:lang w:eastAsia="ru-RU"/>
    </w:rPr>
  </w:style>
  <w:style w:type="character" w:customStyle="1" w:styleId="a4">
    <w:name w:val="Основной текст Знак"/>
    <w:basedOn w:val="a0"/>
    <w:link w:val="a3"/>
    <w:rsid w:val="009311D3"/>
    <w:rPr>
      <w:rFonts w:ascii="Times New Roman" w:eastAsia="Times New Roman" w:hAnsi="Times New Roman" w:cs="Times New Roman"/>
      <w:b/>
      <w:bCs/>
      <w:i/>
      <w:iCs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3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2011-03-06T07:18:00Z</dcterms:created>
  <dcterms:modified xsi:type="dcterms:W3CDTF">2011-03-06T08:01:00Z</dcterms:modified>
</cp:coreProperties>
</file>