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МДОУ «Лазаревский детский сад общеразвивающего вида № 49»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FE">
        <w:rPr>
          <w:rFonts w:ascii="Times New Roman" w:hAnsi="Times New Roman" w:cs="Times New Roman"/>
          <w:b/>
          <w:sz w:val="28"/>
          <w:szCs w:val="28"/>
        </w:rPr>
        <w:t>Конспект коррекционно-развивающего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FE">
        <w:rPr>
          <w:rFonts w:ascii="Times New Roman" w:hAnsi="Times New Roman" w:cs="Times New Roman"/>
          <w:b/>
          <w:sz w:val="28"/>
          <w:szCs w:val="28"/>
        </w:rPr>
        <w:t>«Наша группа. Что мы умеем»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 xml:space="preserve">Педагог-психолог: Абросимова Н.С. </w:t>
      </w: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Лазарево 2013 год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Продолжать знакомить детей друг с другом, делать группу сплоченной, обогащать знания детей друг о друге.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19FE">
        <w:rPr>
          <w:rFonts w:ascii="Times New Roman" w:hAnsi="Times New Roman" w:cs="Times New Roman"/>
          <w:sz w:val="28"/>
          <w:szCs w:val="28"/>
        </w:rPr>
        <w:t>. Способствовать осознанию ребенком своих положительных качеств; совершенствовать умение  выступать перед группой.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19FE">
        <w:rPr>
          <w:rFonts w:ascii="Times New Roman" w:hAnsi="Times New Roman" w:cs="Times New Roman"/>
          <w:sz w:val="28"/>
          <w:szCs w:val="28"/>
        </w:rPr>
        <w:t>. Развивать вербальное и невербальное общение.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9FE">
        <w:rPr>
          <w:rFonts w:ascii="Times New Roman" w:hAnsi="Times New Roman" w:cs="Times New Roman"/>
          <w:sz w:val="28"/>
          <w:szCs w:val="28"/>
        </w:rPr>
        <w:t>. Формировать отношения доверия, умение сотрудничать.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19FE">
        <w:rPr>
          <w:rFonts w:ascii="Times New Roman" w:hAnsi="Times New Roman" w:cs="Times New Roman"/>
          <w:sz w:val="28"/>
          <w:szCs w:val="28"/>
        </w:rPr>
        <w:t>. Снять телесное и эмоциональное напряжение.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19FE">
        <w:rPr>
          <w:rFonts w:ascii="Times New Roman" w:hAnsi="Times New Roman" w:cs="Times New Roman"/>
          <w:sz w:val="28"/>
          <w:szCs w:val="28"/>
        </w:rPr>
        <w:t>. Развивать внимание, память, мышление, воображение.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19FE">
        <w:rPr>
          <w:rFonts w:ascii="Times New Roman" w:hAnsi="Times New Roman" w:cs="Times New Roman"/>
          <w:sz w:val="28"/>
          <w:szCs w:val="28"/>
        </w:rPr>
        <w:t>. Развивать мелкую и общую моторику.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19FE">
        <w:rPr>
          <w:rFonts w:ascii="Times New Roman" w:hAnsi="Times New Roman" w:cs="Times New Roman"/>
          <w:sz w:val="28"/>
          <w:szCs w:val="28"/>
        </w:rPr>
        <w:t>. Развивать навыки самосознания.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FE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9FE">
        <w:rPr>
          <w:rFonts w:ascii="Times New Roman" w:hAnsi="Times New Roman" w:cs="Times New Roman"/>
          <w:sz w:val="28"/>
          <w:szCs w:val="28"/>
        </w:rPr>
        <w:t>Игрушка Петрушка, магнитофон, две картинки для игры «Найди 10 отличий», мяч, указка, кегли, карандаши, бумага, платок.</w:t>
      </w:r>
      <w:proofErr w:type="gramEnd"/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F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I этап. Организационный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Приветствие, организационный момент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Здравствуйте, ребята! Я очень рада вас видеть! Предлагаю поприветствовать друг друга следующим образом. Я буду вас спрашивать: «Как живешь?» А вы будете отвечать дружным хором: «Вот так!» и жестом показывать нужные действия.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Как живешь?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А идешь?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Как бежишь?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А плывешь?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Ждешь обед?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Машешь вслед?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Утром спишь?</w:t>
      </w:r>
    </w:p>
    <w:p w:rsidR="000519FE" w:rsidRPr="000519FE" w:rsidRDefault="000519FE" w:rsidP="00051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А шалишь?</w:t>
      </w:r>
    </w:p>
    <w:p w:rsidR="000519FE" w:rsidRPr="000519FE" w:rsidRDefault="000519FE" w:rsidP="0005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II этап. Мотивационный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1. Сообщение темы занятия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Сегодня на занятии мы получше </w:t>
      </w:r>
      <w:proofErr w:type="gramStart"/>
      <w:r w:rsidRPr="000519FE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519FE">
        <w:rPr>
          <w:rFonts w:ascii="Times New Roman" w:hAnsi="Times New Roman" w:cs="Times New Roman"/>
          <w:sz w:val="28"/>
          <w:szCs w:val="28"/>
        </w:rPr>
        <w:t xml:space="preserve"> друг друга и увидим, что умеем. К нам в гости пришел Петрушка (Петрушка здоровается с детьми). Он хочет узнать, что вы умеете делать. Давайте ему покажем, да еще и научим его!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2. Игра «Делай как я»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Пусть каждый из вас назовет себя по имени и при этом выполнит какие-нибудь движения или действия. Например, я назову свое имя и </w:t>
      </w:r>
      <w:proofErr w:type="gramStart"/>
      <w:r w:rsidRPr="000519FE">
        <w:rPr>
          <w:rFonts w:ascii="Times New Roman" w:hAnsi="Times New Roman" w:cs="Times New Roman"/>
          <w:sz w:val="28"/>
          <w:szCs w:val="28"/>
        </w:rPr>
        <w:t>прохлопаю</w:t>
      </w:r>
      <w:proofErr w:type="gramEnd"/>
      <w:r w:rsidRPr="000519F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0519FE">
        <w:rPr>
          <w:rFonts w:ascii="Times New Roman" w:hAnsi="Times New Roman" w:cs="Times New Roman"/>
          <w:sz w:val="28"/>
          <w:szCs w:val="28"/>
        </w:rPr>
        <w:lastRenderedPageBreak/>
        <w:t>в ладоши. Вы назовете мое имя и сделаете то же самое. Петрушка, теперь твоя очередь.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А я сделаю так – подниму руки вверх.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Можно топать ногами или делать что-то еще, но так, чтобы все смогли повторить ваши действия. Отлично!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III этап. Практический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1. Беседа с психологом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Замечательно, оказалось, что у вас всех есть прекрасные имена.           Ну-ка, дайте я на вас посмотрю. У вас есть глазки? У вас есть носик, у всех ротик, зубки, по две ручки, ни у кого нет трех? А-а-а, дети, так вы все одинаковые!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Психолог выдерживает паузу на слове «одинаковые», давая детям возможность, прийти в себя и возмутиться: «Мы разные!»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Да где же вы разные? Вот ноги, вот руки, вот уши. А, волосы разные? Характер разный? Хорошо, вы меня убедили, давайте разберемся, чем вы отличаетесь друг от друга.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Дети вместе с психологом перечисляют, чем отличаются друг от                         друга: характер, внешность, привычки, мысли, внутренний мир.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2. Конкурс «Хвастунов»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А что вы умеете? Давайте устроим конкурс «Хвастунов». Я бросаю мячик. Тот, кому я кинула, хвастается тем, что он умеет делать.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В следующем круге все хвастаются, что любят.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3. Упражнение «Найди отличия»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Да, у вас много отличий, вы много чего умеете. А теперь посмотрите на картинку. Найдите кА можно больше отличий. Говорит тот, у кого указка.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4. Игра «Пересядьте те, кто…»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Мы все очень разные и в то же время все чем-то друг на друга похожи. Давайте убедимся в этом. Сейчас я буду давать следующее задание. Пересядьте все, кто любит мороженое</w:t>
      </w:r>
      <w:proofErr w:type="gramStart"/>
      <w:r w:rsidRPr="000519F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519FE">
        <w:rPr>
          <w:rFonts w:ascii="Times New Roman" w:hAnsi="Times New Roman" w:cs="Times New Roman"/>
          <w:sz w:val="28"/>
          <w:szCs w:val="28"/>
        </w:rPr>
        <w:t>лавать в реке… Ложиться спать вовремя… Убирать игрушки…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5. Упражнение «Помоги другу, или</w:t>
      </w:r>
      <w:proofErr w:type="gramStart"/>
      <w:r w:rsidRPr="000519FE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0519FE">
        <w:rPr>
          <w:rFonts w:ascii="Times New Roman" w:hAnsi="Times New Roman" w:cs="Times New Roman"/>
          <w:i/>
          <w:sz w:val="28"/>
          <w:szCs w:val="28"/>
        </w:rPr>
        <w:t>амая дружная пара»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Включается музыка. На полу между двумя стульями раскладываются кегли. Дети делятся на пары и становятся паровозиком. Тот, кто впереди, должен провести своего товарища от одного стула к другому так, чтобы ни одна игрушка не была сбита. Затем меняются местами.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После этого одному ребенку из пары завязывают глаза, а другой должен провести партнера.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6. Беседа-релаксация под музыкальное сопровождение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«Каким я буду, когда вырасту?»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Какие вы все хорошие, как много вы умеете! Петрушка уже понял это. А теперь он хочет узнать, какими вы будете, когда вырастете.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lastRenderedPageBreak/>
        <w:t>Закройте глаза. Постарайтесь увидеть себя взрослыми. Рассмотрите, как вы одеты, что вы делаете, кем вы работаете. Какие люди окружают вас. Эти люди вас очень-очень любят. За что они вас любят? Может быть, за вашу отзывчивость, за искренность, за доброту? Может за что-нибудь еще? А теперь откройте глаза и скажите нам, кем вы станете, когда вырастете?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7. Упражнение «Я хочу подружиться…»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 w:rsidRPr="000519FE">
        <w:rPr>
          <w:rFonts w:ascii="Times New Roman" w:hAnsi="Times New Roman" w:cs="Times New Roman"/>
          <w:sz w:val="28"/>
          <w:szCs w:val="28"/>
        </w:rPr>
        <w:t xml:space="preserve"> Ребята, вы такие молодцы, так много всего умеете! Я очень рад, что у меня появились такие замечательные друзья. Сейчас я хочу проверить, как хорошо мы друг друга знаем. Для этого я буду описывать одного из вас, не называя его имени. А вы будьте внимательны и отгадайте, о ком идет речь.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Дается описание ребенка. Дети его угадывают. Тот, кого выбрали, выходит к Петрушке и так же описывает того, с кем он хочет подружиться. Остальные угадывают.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Игра продолжается до тех пор, пока не будут названы все дети. Если кто-то не хочет давать описание, помогает Петрушка.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8. Пальчиковая гимнастика «В гости»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 xml:space="preserve">Указательный и средний, 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Безымянный и последний.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Сам мизинчик – малышок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Постучался на порог.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Большой палец отогнут, остальные сжаты в кулак. В соответствии с текстом разгибать поочередно пальцы.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Вместе пальчики – друзья,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Друг без друга им нельзя!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Сжать пальцы в кулак и разжать их.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9. Упражнение «Совместное рисование»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Ребята, Петрушка предлагает вам вместе порисовать.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Дети рисуют общий рисунок – каждый рисует по одной детали.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I</w:t>
      </w:r>
      <w:r w:rsidRPr="000519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19FE">
        <w:rPr>
          <w:rFonts w:ascii="Times New Roman" w:hAnsi="Times New Roman" w:cs="Times New Roman"/>
          <w:sz w:val="28"/>
          <w:szCs w:val="28"/>
        </w:rPr>
        <w:t xml:space="preserve"> этап. Рефлексивный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1. Подведение итогов, рефлексия, ритуал прощения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Итак, сегодня мы лучше узнали друг друга, увидели, что мы умеем делать. Что больше всего понравилось?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Петрушке тоже сегодня понравилось играть с вами. Давайте попрощаемся с ним!</w:t>
      </w:r>
    </w:p>
    <w:p w:rsidR="000519FE" w:rsidRPr="000519FE" w:rsidRDefault="000519FE" w:rsidP="000519F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9FE">
        <w:rPr>
          <w:rFonts w:ascii="Times New Roman" w:hAnsi="Times New Roman" w:cs="Times New Roman"/>
          <w:i/>
          <w:sz w:val="28"/>
          <w:szCs w:val="28"/>
        </w:rPr>
        <w:t>2. «Доброе животное»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  <w:u w:val="single"/>
        </w:rPr>
        <w:t>Психолог.</w:t>
      </w:r>
      <w:r w:rsidRPr="000519FE">
        <w:rPr>
          <w:rFonts w:ascii="Times New Roman" w:hAnsi="Times New Roman" w:cs="Times New Roman"/>
          <w:sz w:val="28"/>
          <w:szCs w:val="28"/>
        </w:rPr>
        <w:t xml:space="preserve"> Возьмемся за руки и представим, что мы одно животное. Давайте прислушаемся к его дыханию. Все вместе сделаем вдох-выдох, вдох-выдох,              вдох-выдох, вдох-выдох. Очень хорошо. Послушаем, как бьется его сердце.              </w:t>
      </w:r>
      <w:proofErr w:type="gramStart"/>
      <w:r w:rsidRPr="000519FE">
        <w:rPr>
          <w:rFonts w:ascii="Times New Roman" w:hAnsi="Times New Roman" w:cs="Times New Roman"/>
          <w:sz w:val="28"/>
          <w:szCs w:val="28"/>
        </w:rPr>
        <w:t>Тук – делаем шаг вперед, тук – шаг назад, тук – шаг вперед, тук – шаг назад.</w:t>
      </w:r>
      <w:proofErr w:type="gramEnd"/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lastRenderedPageBreak/>
        <w:t>Молодцы! Спасибо.</w:t>
      </w:r>
    </w:p>
    <w:p w:rsidR="000519FE" w:rsidRPr="000519FE" w:rsidRDefault="000519FE" w:rsidP="000519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F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1E1C71" w:rsidRPr="000519FE" w:rsidRDefault="001E1C71">
      <w:pPr>
        <w:rPr>
          <w:rFonts w:ascii="Times New Roman" w:hAnsi="Times New Roman" w:cs="Times New Roman"/>
          <w:sz w:val="28"/>
          <w:szCs w:val="28"/>
        </w:rPr>
      </w:pPr>
    </w:p>
    <w:sectPr w:rsidR="001E1C71" w:rsidRPr="000519FE" w:rsidSect="000519FE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51B"/>
    <w:multiLevelType w:val="hybridMultilevel"/>
    <w:tmpl w:val="509CE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F5AB4"/>
    <w:multiLevelType w:val="hybridMultilevel"/>
    <w:tmpl w:val="573AE446"/>
    <w:lvl w:ilvl="0" w:tplc="5A9A277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FE"/>
    <w:rsid w:val="000519FE"/>
    <w:rsid w:val="001E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908</Words>
  <Characters>5177</Characters>
  <Application>Microsoft Office Word</Application>
  <DocSecurity>0</DocSecurity>
  <Lines>43</Lines>
  <Paragraphs>12</Paragraphs>
  <ScaleCrop>false</ScaleCrop>
  <Company>Nabster-CD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2013-11-18T12:12:00Z</dcterms:created>
  <dcterms:modified xsi:type="dcterms:W3CDTF">2013-11-18T12:18:00Z</dcterms:modified>
</cp:coreProperties>
</file>