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60" w:rsidRPr="00A95413" w:rsidRDefault="00687E60" w:rsidP="00687E60">
      <w:pPr>
        <w:rPr>
          <w:i/>
          <w:color w:val="1F497D" w:themeColor="text2"/>
          <w:sz w:val="28"/>
          <w:szCs w:val="28"/>
        </w:rPr>
      </w:pPr>
      <w:proofErr w:type="spellStart"/>
      <w:r w:rsidRPr="00A95413">
        <w:rPr>
          <w:i/>
          <w:color w:val="1F497D" w:themeColor="text2"/>
          <w:sz w:val="28"/>
          <w:szCs w:val="28"/>
        </w:rPr>
        <w:t>Ожмекова</w:t>
      </w:r>
      <w:proofErr w:type="spellEnd"/>
      <w:r w:rsidRPr="00A95413">
        <w:rPr>
          <w:i/>
          <w:color w:val="1F497D" w:themeColor="text2"/>
          <w:sz w:val="28"/>
          <w:szCs w:val="28"/>
        </w:rPr>
        <w:t xml:space="preserve"> Наталья Юрьевна</w:t>
      </w:r>
    </w:p>
    <w:p w:rsidR="00687E60" w:rsidRPr="00A95413" w:rsidRDefault="00687E60" w:rsidP="00687E60">
      <w:pPr>
        <w:ind w:firstLine="708"/>
        <w:rPr>
          <w:b/>
          <w:color w:val="1F497D" w:themeColor="text2"/>
          <w:sz w:val="28"/>
          <w:szCs w:val="28"/>
        </w:rPr>
      </w:pPr>
      <w:r w:rsidRPr="00A95413">
        <w:rPr>
          <w:i/>
          <w:color w:val="1F497D" w:themeColor="text2"/>
          <w:sz w:val="28"/>
          <w:szCs w:val="28"/>
        </w:rPr>
        <w:t>Предмет: русский язык</w:t>
      </w:r>
    </w:p>
    <w:p w:rsidR="00687E60" w:rsidRPr="00A95413" w:rsidRDefault="00687E60" w:rsidP="00687E60">
      <w:pPr>
        <w:ind w:firstLine="708"/>
        <w:rPr>
          <w:color w:val="1F497D" w:themeColor="text2"/>
          <w:sz w:val="28"/>
          <w:szCs w:val="28"/>
        </w:rPr>
      </w:pPr>
      <w:r w:rsidRPr="00A95413">
        <w:rPr>
          <w:i/>
          <w:color w:val="1F497D" w:themeColor="text2"/>
          <w:sz w:val="28"/>
          <w:szCs w:val="28"/>
        </w:rPr>
        <w:t>Класс:</w:t>
      </w:r>
      <w:r w:rsidRPr="00A95413">
        <w:rPr>
          <w:color w:val="1F497D" w:themeColor="text2"/>
          <w:sz w:val="28"/>
          <w:szCs w:val="28"/>
        </w:rPr>
        <w:t xml:space="preserve"> 2 класс</w:t>
      </w:r>
    </w:p>
    <w:p w:rsidR="00687E60" w:rsidRPr="00A95413" w:rsidRDefault="00687E60" w:rsidP="00687E60">
      <w:pPr>
        <w:ind w:firstLine="708"/>
        <w:rPr>
          <w:i/>
          <w:color w:val="1F497D" w:themeColor="text2"/>
          <w:sz w:val="28"/>
          <w:szCs w:val="28"/>
        </w:rPr>
      </w:pPr>
      <w:r w:rsidRPr="00A95413">
        <w:rPr>
          <w:i/>
          <w:color w:val="1F497D" w:themeColor="text2"/>
          <w:sz w:val="28"/>
          <w:szCs w:val="28"/>
        </w:rPr>
        <w:t xml:space="preserve">Тип урока: </w:t>
      </w:r>
      <w:r w:rsidRPr="00A95413">
        <w:rPr>
          <w:color w:val="1F497D" w:themeColor="text2"/>
          <w:sz w:val="28"/>
          <w:szCs w:val="28"/>
        </w:rPr>
        <w:t>Изучение нового  материала</w:t>
      </w:r>
    </w:p>
    <w:p w:rsidR="00687E60" w:rsidRPr="00A95413" w:rsidRDefault="00687E60" w:rsidP="00687E60">
      <w:pPr>
        <w:jc w:val="center"/>
        <w:rPr>
          <w:color w:val="1F497D" w:themeColor="text2"/>
          <w:sz w:val="28"/>
          <w:szCs w:val="28"/>
        </w:rPr>
      </w:pPr>
      <w:r w:rsidRPr="00A95413">
        <w:rPr>
          <w:b/>
          <w:color w:val="1F497D" w:themeColor="text2"/>
          <w:sz w:val="28"/>
          <w:szCs w:val="28"/>
        </w:rPr>
        <w:t xml:space="preserve">Технологическая карта изучения темы </w:t>
      </w:r>
    </w:p>
    <w:p w:rsidR="00687E60" w:rsidRPr="00A95413" w:rsidRDefault="00687E60" w:rsidP="00687E60">
      <w:pPr>
        <w:jc w:val="center"/>
        <w:rPr>
          <w:color w:val="1F497D" w:themeColor="text2"/>
        </w:rPr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048"/>
      </w:tblGrid>
      <w:tr w:rsidR="00687E60" w:rsidRPr="00A95413" w:rsidTr="005940BF">
        <w:tc>
          <w:tcPr>
            <w:tcW w:w="3402" w:type="dxa"/>
          </w:tcPr>
          <w:p w:rsidR="00687E60" w:rsidRPr="00A95413" w:rsidRDefault="00687E60" w:rsidP="005940BF">
            <w:pPr>
              <w:tabs>
                <w:tab w:val="left" w:pos="1080"/>
              </w:tabs>
              <w:rPr>
                <w:b/>
                <w:color w:val="1F497D" w:themeColor="text2"/>
              </w:rPr>
            </w:pPr>
            <w:r w:rsidRPr="00A95413">
              <w:rPr>
                <w:b/>
                <w:color w:val="1F497D" w:themeColor="text2"/>
              </w:rPr>
              <w:t>Тема</w:t>
            </w:r>
          </w:p>
        </w:tc>
        <w:tc>
          <w:tcPr>
            <w:tcW w:w="12048" w:type="dxa"/>
          </w:tcPr>
          <w:p w:rsidR="00687E60" w:rsidRPr="00A95413" w:rsidRDefault="00687E60" w:rsidP="005940BF">
            <w:pPr>
              <w:rPr>
                <w:color w:val="1F497D" w:themeColor="text2"/>
              </w:rPr>
            </w:pPr>
          </w:p>
          <w:p w:rsidR="00687E60" w:rsidRPr="00A95413" w:rsidRDefault="00687E60" w:rsidP="005940BF">
            <w:pPr>
              <w:rPr>
                <w:color w:val="1F497D" w:themeColor="text2"/>
              </w:rPr>
            </w:pPr>
            <w:r w:rsidRPr="00A95413">
              <w:rPr>
                <w:color w:val="1F497D" w:themeColor="text2"/>
              </w:rPr>
              <w:t>Как определить ударный лог?</w:t>
            </w:r>
          </w:p>
        </w:tc>
      </w:tr>
      <w:tr w:rsidR="00687E60" w:rsidRPr="00A95413" w:rsidTr="005940BF">
        <w:tc>
          <w:tcPr>
            <w:tcW w:w="3402" w:type="dxa"/>
          </w:tcPr>
          <w:p w:rsidR="00687E60" w:rsidRPr="00A95413" w:rsidRDefault="00687E60" w:rsidP="005940BF">
            <w:pPr>
              <w:tabs>
                <w:tab w:val="left" w:pos="1080"/>
              </w:tabs>
              <w:rPr>
                <w:b/>
                <w:color w:val="1F497D" w:themeColor="text2"/>
              </w:rPr>
            </w:pPr>
            <w:r w:rsidRPr="00A95413">
              <w:rPr>
                <w:b/>
                <w:color w:val="1F497D" w:themeColor="text2"/>
              </w:rPr>
              <w:t>Цели</w:t>
            </w:r>
          </w:p>
          <w:p w:rsidR="00687E60" w:rsidRPr="00A95413" w:rsidRDefault="00687E60" w:rsidP="005940BF">
            <w:pPr>
              <w:tabs>
                <w:tab w:val="left" w:pos="1080"/>
              </w:tabs>
              <w:rPr>
                <w:b/>
                <w:color w:val="1F497D" w:themeColor="text2"/>
              </w:rPr>
            </w:pPr>
          </w:p>
        </w:tc>
        <w:tc>
          <w:tcPr>
            <w:tcW w:w="12048" w:type="dxa"/>
          </w:tcPr>
          <w:p w:rsidR="00687E60" w:rsidRPr="00A95413" w:rsidRDefault="00687E60" w:rsidP="005940BF">
            <w:pPr>
              <w:jc w:val="both"/>
              <w:rPr>
                <w:color w:val="1F497D" w:themeColor="text2"/>
              </w:rPr>
            </w:pPr>
            <w:r w:rsidRPr="00A95413">
              <w:rPr>
                <w:i/>
                <w:color w:val="1F497D" w:themeColor="text2"/>
              </w:rPr>
              <w:t>Образовательные:</w:t>
            </w:r>
            <w:r w:rsidRPr="00A95413">
              <w:rPr>
                <w:color w:val="1F497D" w:themeColor="text2"/>
              </w:rPr>
              <w:t xml:space="preserve"> повторить понятие «ударение»; формировать умение ставить ударение.</w:t>
            </w:r>
          </w:p>
          <w:p w:rsidR="00687E60" w:rsidRPr="00A95413" w:rsidRDefault="00687E60" w:rsidP="005940BF">
            <w:pPr>
              <w:rPr>
                <w:color w:val="1F497D" w:themeColor="text2"/>
              </w:rPr>
            </w:pPr>
          </w:p>
          <w:p w:rsidR="00687E60" w:rsidRPr="00A95413" w:rsidRDefault="00687E60" w:rsidP="005940BF">
            <w:pPr>
              <w:rPr>
                <w:color w:val="1F497D" w:themeColor="text2"/>
              </w:rPr>
            </w:pPr>
            <w:r w:rsidRPr="00A95413">
              <w:rPr>
                <w:i/>
                <w:color w:val="1F497D" w:themeColor="text2"/>
              </w:rPr>
              <w:t xml:space="preserve">Воспитывать </w:t>
            </w:r>
            <w:r w:rsidRPr="00A95413">
              <w:rPr>
                <w:color w:val="1F497D" w:themeColor="text2"/>
              </w:rPr>
              <w:t>культуру поведения при фронтальной работе, индивидуальной работе.</w:t>
            </w:r>
          </w:p>
          <w:p w:rsidR="00687E60" w:rsidRPr="00A95413" w:rsidRDefault="00687E60" w:rsidP="005940BF">
            <w:pPr>
              <w:rPr>
                <w:i/>
                <w:color w:val="1F497D" w:themeColor="text2"/>
              </w:rPr>
            </w:pPr>
            <w:r w:rsidRPr="00A95413">
              <w:rPr>
                <w:i/>
                <w:color w:val="1F497D" w:themeColor="text2"/>
              </w:rPr>
              <w:t>Формировать УУД:</w:t>
            </w:r>
          </w:p>
          <w:p w:rsidR="00687E60" w:rsidRPr="00A95413" w:rsidRDefault="00687E60" w:rsidP="005940BF">
            <w:pPr>
              <w:rPr>
                <w:bCs/>
                <w:color w:val="1F497D" w:themeColor="text2"/>
              </w:rPr>
            </w:pPr>
            <w:r w:rsidRPr="00A95413">
              <w:rPr>
                <w:i/>
                <w:color w:val="1F497D" w:themeColor="text2"/>
              </w:rPr>
              <w:t xml:space="preserve">- </w:t>
            </w:r>
            <w:proofErr w:type="spellStart"/>
            <w:r w:rsidRPr="00A95413">
              <w:rPr>
                <w:i/>
                <w:color w:val="1F497D" w:themeColor="text2"/>
              </w:rPr>
              <w:t>ЛичностныеУУД</w:t>
            </w:r>
            <w:proofErr w:type="spellEnd"/>
            <w:r w:rsidRPr="00A95413">
              <w:rPr>
                <w:i/>
                <w:color w:val="1F497D" w:themeColor="text2"/>
              </w:rPr>
              <w:t xml:space="preserve">: </w:t>
            </w:r>
            <w:r w:rsidRPr="00A95413">
              <w:rPr>
                <w:bCs/>
                <w:color w:val="1F497D" w:themeColor="text2"/>
              </w:rPr>
              <w:t xml:space="preserve"> </w:t>
            </w:r>
            <w:r w:rsidR="00854AB1" w:rsidRPr="00A95413">
              <w:rPr>
                <w:bCs/>
                <w:color w:val="1F497D" w:themeColor="text2"/>
              </w:rPr>
              <w:t>способность развитию гармоничной личности детей.</w:t>
            </w:r>
          </w:p>
          <w:p w:rsidR="00687E60" w:rsidRPr="00A95413" w:rsidRDefault="00687E60" w:rsidP="005940BF">
            <w:pPr>
              <w:rPr>
                <w:bCs/>
                <w:color w:val="1F497D" w:themeColor="text2"/>
              </w:rPr>
            </w:pPr>
            <w:proofErr w:type="gramStart"/>
            <w:r w:rsidRPr="00A95413">
              <w:rPr>
                <w:i/>
                <w:color w:val="1F497D" w:themeColor="text2"/>
              </w:rPr>
              <w:t xml:space="preserve">- </w:t>
            </w:r>
            <w:r w:rsidRPr="00A95413">
              <w:rPr>
                <w:color w:val="1F497D" w:themeColor="text2"/>
              </w:rPr>
              <w:t xml:space="preserve"> </w:t>
            </w:r>
            <w:r w:rsidRPr="00A95413">
              <w:rPr>
                <w:bCs/>
                <w:i/>
                <w:color w:val="1F497D" w:themeColor="text2"/>
              </w:rPr>
              <w:t>Регулятивные УУД:</w:t>
            </w:r>
            <w:r w:rsidRPr="00A95413">
              <w:rPr>
                <w:bCs/>
                <w:color w:val="1F497D" w:themeColor="text2"/>
              </w:rPr>
              <w:t xml:space="preserve"> </w:t>
            </w:r>
            <w:r w:rsidR="00854AB1" w:rsidRPr="00A95413">
              <w:rPr>
                <w:bCs/>
                <w:color w:val="1F497D" w:themeColor="text2"/>
              </w:rPr>
              <w:t xml:space="preserve">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</w:t>
            </w:r>
            <w:r w:rsidR="00854AB1" w:rsidRPr="00A95413">
              <w:rPr>
                <w:color w:val="1F497D" w:themeColor="text2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="00854AB1" w:rsidRPr="00A95413">
              <w:rPr>
                <w:color w:val="1F497D" w:themeColor="text2"/>
              </w:rPr>
              <w:t xml:space="preserve"> </w:t>
            </w:r>
            <w:r w:rsidR="00854AB1" w:rsidRPr="00A95413">
              <w:rPr>
                <w:bCs/>
                <w:color w:val="1F497D" w:themeColor="text2"/>
              </w:rPr>
              <w:t>высказывать своё предположение.</w:t>
            </w:r>
          </w:p>
          <w:p w:rsidR="00687E60" w:rsidRPr="00A95413" w:rsidRDefault="00687E60" w:rsidP="005940BF">
            <w:pPr>
              <w:rPr>
                <w:bCs/>
                <w:color w:val="1F497D" w:themeColor="text2"/>
              </w:rPr>
            </w:pPr>
            <w:r w:rsidRPr="00A95413">
              <w:rPr>
                <w:bCs/>
                <w:color w:val="1F497D" w:themeColor="text2"/>
              </w:rPr>
              <w:t xml:space="preserve">- </w:t>
            </w:r>
            <w:r w:rsidRPr="00A95413">
              <w:rPr>
                <w:bCs/>
                <w:i/>
                <w:color w:val="1F497D" w:themeColor="text2"/>
              </w:rPr>
              <w:t xml:space="preserve">Коммуникативные УУД: </w:t>
            </w:r>
            <w:r w:rsidR="00854AB1" w:rsidRPr="00A95413">
              <w:rPr>
                <w:bCs/>
                <w:color w:val="1F497D" w:themeColor="text2"/>
              </w:rPr>
              <w:t>умение</w:t>
            </w:r>
            <w:r w:rsidR="00854AB1" w:rsidRPr="00A95413">
              <w:rPr>
                <w:bCs/>
                <w:i/>
                <w:color w:val="1F497D" w:themeColor="text2"/>
              </w:rPr>
              <w:t xml:space="preserve"> </w:t>
            </w:r>
            <w:r w:rsidR="00854AB1" w:rsidRPr="00A95413">
              <w:rPr>
                <w:bCs/>
                <w:color w:val="1F497D" w:themeColor="text2"/>
              </w:rPr>
              <w:t>оформлять свои мысли в устной форме;</w:t>
            </w:r>
            <w:r w:rsidR="00854AB1" w:rsidRPr="00A95413">
              <w:rPr>
                <w:b/>
                <w:bCs/>
                <w:i/>
                <w:color w:val="1F497D" w:themeColor="text2"/>
              </w:rPr>
              <w:t xml:space="preserve"> </w:t>
            </w:r>
            <w:r w:rsidR="00854AB1" w:rsidRPr="00A95413">
              <w:rPr>
                <w:bCs/>
                <w:color w:val="1F497D" w:themeColor="text2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687E60" w:rsidRPr="00A95413" w:rsidRDefault="00687E60" w:rsidP="005940BF">
            <w:pPr>
              <w:jc w:val="both"/>
              <w:rPr>
                <w:bCs/>
                <w:color w:val="1F497D" w:themeColor="text2"/>
              </w:rPr>
            </w:pPr>
            <w:r w:rsidRPr="00A95413">
              <w:rPr>
                <w:bCs/>
                <w:color w:val="1F497D" w:themeColor="text2"/>
              </w:rPr>
              <w:t xml:space="preserve">- </w:t>
            </w:r>
            <w:r w:rsidRPr="00A95413">
              <w:rPr>
                <w:i/>
                <w:color w:val="1F497D" w:themeColor="text2"/>
              </w:rPr>
              <w:t>Познавательные УУД:</w:t>
            </w:r>
            <w:r w:rsidRPr="00A95413">
              <w:rPr>
                <w:color w:val="1F497D" w:themeColor="text2"/>
              </w:rPr>
              <w:t xml:space="preserve"> </w:t>
            </w:r>
            <w:r w:rsidR="00854AB1" w:rsidRPr="00A95413">
              <w:rPr>
                <w:color w:val="1F497D" w:themeColor="text2"/>
              </w:rPr>
              <w:t xml:space="preserve">умение </w:t>
            </w:r>
            <w:r w:rsidR="00854AB1" w:rsidRPr="00A95413">
              <w:rPr>
                <w:bCs/>
                <w:color w:val="1F497D" w:themeColor="text2"/>
              </w:rPr>
              <w:t>ориентироваться в своей системе знаний:</w:t>
            </w:r>
            <w:r w:rsidR="00854AB1" w:rsidRPr="00A95413">
              <w:rPr>
                <w:b/>
                <w:bCs/>
                <w:i/>
                <w:color w:val="1F497D" w:themeColor="text2"/>
              </w:rPr>
              <w:t xml:space="preserve"> </w:t>
            </w:r>
            <w:r w:rsidR="00854AB1" w:rsidRPr="00A95413">
              <w:rPr>
                <w:bCs/>
                <w:color w:val="1F497D" w:themeColor="text2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687E60" w:rsidRPr="00A95413" w:rsidTr="005940BF">
        <w:tc>
          <w:tcPr>
            <w:tcW w:w="3402" w:type="dxa"/>
          </w:tcPr>
          <w:p w:rsidR="00687E60" w:rsidRPr="00A95413" w:rsidRDefault="00687E60" w:rsidP="005940BF">
            <w:pPr>
              <w:tabs>
                <w:tab w:val="left" w:pos="1080"/>
              </w:tabs>
              <w:rPr>
                <w:b/>
                <w:color w:val="1F497D" w:themeColor="text2"/>
              </w:rPr>
            </w:pPr>
            <w:r w:rsidRPr="00A95413">
              <w:rPr>
                <w:b/>
                <w:color w:val="1F497D" w:themeColor="text2"/>
              </w:rPr>
              <w:t>Планируемый результат</w:t>
            </w:r>
          </w:p>
        </w:tc>
        <w:tc>
          <w:tcPr>
            <w:tcW w:w="12048" w:type="dxa"/>
          </w:tcPr>
          <w:p w:rsidR="00687E60" w:rsidRPr="00A95413" w:rsidRDefault="00687E60" w:rsidP="005940BF">
            <w:pPr>
              <w:jc w:val="both"/>
              <w:rPr>
                <w:i/>
                <w:color w:val="1F497D" w:themeColor="text2"/>
              </w:rPr>
            </w:pPr>
            <w:r w:rsidRPr="00A95413">
              <w:rPr>
                <w:i/>
                <w:color w:val="1F497D" w:themeColor="text2"/>
              </w:rPr>
              <w:t>Предметные:</w:t>
            </w:r>
          </w:p>
          <w:p w:rsidR="00687E60" w:rsidRPr="00A95413" w:rsidRDefault="00687E60" w:rsidP="005940BF">
            <w:pPr>
              <w:jc w:val="both"/>
              <w:rPr>
                <w:color w:val="1F497D" w:themeColor="text2"/>
              </w:rPr>
            </w:pPr>
            <w:r w:rsidRPr="00A95413">
              <w:rPr>
                <w:color w:val="1F497D" w:themeColor="text2"/>
              </w:rPr>
              <w:t xml:space="preserve">Знать </w:t>
            </w:r>
            <w:r w:rsidR="00854AB1" w:rsidRPr="00A95413">
              <w:rPr>
                <w:color w:val="1F497D" w:themeColor="text2"/>
              </w:rPr>
              <w:t>определение понятия ударение, ударный и безударный слог.</w:t>
            </w:r>
          </w:p>
          <w:p w:rsidR="00854AB1" w:rsidRPr="00A95413" w:rsidRDefault="00687E60" w:rsidP="00854AB1">
            <w:pPr>
              <w:jc w:val="both"/>
              <w:rPr>
                <w:color w:val="1F497D" w:themeColor="text2"/>
                <w:sz w:val="16"/>
                <w:szCs w:val="16"/>
              </w:rPr>
            </w:pPr>
            <w:r w:rsidRPr="00A95413">
              <w:rPr>
                <w:color w:val="1F497D" w:themeColor="text2"/>
              </w:rPr>
              <w:t>Уметь о</w:t>
            </w:r>
            <w:r w:rsidRPr="00A95413">
              <w:rPr>
                <w:bCs/>
                <w:color w:val="1F497D" w:themeColor="text2"/>
                <w:spacing w:val="4"/>
              </w:rPr>
              <w:t xml:space="preserve">пределять </w:t>
            </w:r>
            <w:r w:rsidRPr="00A95413">
              <w:rPr>
                <w:color w:val="1F497D" w:themeColor="text2"/>
                <w:spacing w:val="4"/>
              </w:rPr>
              <w:t>ударение в слове</w:t>
            </w:r>
            <w:r w:rsidR="00854AB1" w:rsidRPr="00A95413">
              <w:rPr>
                <w:color w:val="1F497D" w:themeColor="text2"/>
                <w:spacing w:val="4"/>
              </w:rPr>
              <w:t>, р</w:t>
            </w:r>
            <w:r w:rsidR="00854AB1" w:rsidRPr="00A95413">
              <w:rPr>
                <w:bCs/>
                <w:color w:val="1F497D" w:themeColor="text2"/>
                <w:spacing w:val="4"/>
              </w:rPr>
              <w:t xml:space="preserve">азличать </w:t>
            </w:r>
            <w:r w:rsidR="00854AB1" w:rsidRPr="00A95413">
              <w:rPr>
                <w:color w:val="1F497D" w:themeColor="text2"/>
                <w:spacing w:val="4"/>
              </w:rPr>
              <w:t>ударные и безударные слоги.</w:t>
            </w:r>
          </w:p>
          <w:p w:rsidR="00687E60" w:rsidRPr="00A95413" w:rsidRDefault="00687E60" w:rsidP="005940BF">
            <w:pPr>
              <w:jc w:val="both"/>
              <w:rPr>
                <w:i/>
                <w:color w:val="1F497D" w:themeColor="text2"/>
              </w:rPr>
            </w:pPr>
            <w:r w:rsidRPr="00A95413">
              <w:rPr>
                <w:i/>
                <w:color w:val="1F497D" w:themeColor="text2"/>
              </w:rPr>
              <w:t>Личностные:</w:t>
            </w:r>
            <w:r w:rsidR="00854AB1" w:rsidRPr="00A95413">
              <w:rPr>
                <w:color w:val="1F497D" w:themeColor="text2"/>
                <w:sz w:val="16"/>
                <w:szCs w:val="16"/>
              </w:rPr>
              <w:t xml:space="preserve"> </w:t>
            </w:r>
            <w:r w:rsidR="00854AB1" w:rsidRPr="00A95413">
              <w:rPr>
                <w:color w:val="1F497D" w:themeColor="text2"/>
              </w:rPr>
              <w:t>Уметь проводить самооценку</w:t>
            </w:r>
            <w:r w:rsidR="00854AB1" w:rsidRPr="00A95413">
              <w:rPr>
                <w:i/>
                <w:color w:val="1F497D" w:themeColor="text2"/>
              </w:rPr>
              <w:t xml:space="preserve"> </w:t>
            </w:r>
            <w:r w:rsidR="00854AB1" w:rsidRPr="00A95413">
              <w:rPr>
                <w:bCs/>
                <w:color w:val="1F497D" w:themeColor="text2"/>
              </w:rPr>
              <w:t>на основе критерия успешности учебной деятельности.</w:t>
            </w:r>
          </w:p>
          <w:p w:rsidR="00854AB1" w:rsidRPr="00A95413" w:rsidRDefault="00687E60" w:rsidP="00854AB1">
            <w:pPr>
              <w:rPr>
                <w:bCs/>
                <w:i/>
                <w:color w:val="1F497D" w:themeColor="text2"/>
              </w:rPr>
            </w:pPr>
            <w:proofErr w:type="spellStart"/>
            <w:r w:rsidRPr="00A95413">
              <w:rPr>
                <w:i/>
                <w:color w:val="1F497D" w:themeColor="text2"/>
              </w:rPr>
              <w:t>Метапредметные</w:t>
            </w:r>
            <w:proofErr w:type="spellEnd"/>
            <w:r w:rsidRPr="00A95413">
              <w:rPr>
                <w:i/>
                <w:color w:val="1F497D" w:themeColor="text2"/>
              </w:rPr>
              <w:t>:</w:t>
            </w:r>
            <w:r w:rsidRPr="00A95413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gramStart"/>
            <w:r w:rsidR="00854AB1" w:rsidRPr="00A95413">
              <w:rPr>
                <w:color w:val="1F497D" w:themeColor="text2"/>
              </w:rPr>
              <w:t xml:space="preserve">Уметь </w:t>
            </w:r>
            <w:r w:rsidR="00854AB1" w:rsidRPr="00A95413">
              <w:rPr>
                <w:bCs/>
                <w:color w:val="1F497D" w:themeColor="text2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="00854AB1" w:rsidRPr="00A95413">
              <w:rPr>
                <w:color w:val="1F497D" w:themeColor="text2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="00854AB1" w:rsidRPr="00A95413">
              <w:rPr>
                <w:color w:val="1F497D" w:themeColor="text2"/>
              </w:rPr>
              <w:t xml:space="preserve"> </w:t>
            </w:r>
            <w:r w:rsidR="00854AB1" w:rsidRPr="00A95413">
              <w:rPr>
                <w:bCs/>
                <w:color w:val="1F497D" w:themeColor="text2"/>
              </w:rPr>
              <w:t>высказывать своё предположение</w:t>
            </w:r>
            <w:r w:rsidR="00854AB1" w:rsidRPr="00A95413">
              <w:rPr>
                <w:color w:val="1F497D" w:themeColor="text2"/>
              </w:rPr>
              <w:t xml:space="preserve">  </w:t>
            </w:r>
            <w:r w:rsidR="00854AB1" w:rsidRPr="00A95413">
              <w:rPr>
                <w:bCs/>
                <w:color w:val="1F497D" w:themeColor="text2"/>
              </w:rPr>
              <w:t>(</w:t>
            </w:r>
            <w:proofErr w:type="gramStart"/>
            <w:r w:rsidR="00854AB1" w:rsidRPr="00A95413">
              <w:rPr>
                <w:bCs/>
                <w:i/>
                <w:color w:val="1F497D" w:themeColor="text2"/>
              </w:rPr>
              <w:t>Регулятивные</w:t>
            </w:r>
            <w:proofErr w:type="gramEnd"/>
            <w:r w:rsidR="00854AB1" w:rsidRPr="00A95413">
              <w:rPr>
                <w:bCs/>
                <w:i/>
                <w:color w:val="1F497D" w:themeColor="text2"/>
              </w:rPr>
              <w:t xml:space="preserve"> УУД).</w:t>
            </w:r>
          </w:p>
          <w:p w:rsidR="00854AB1" w:rsidRPr="00A95413" w:rsidRDefault="00854AB1" w:rsidP="00854AB1">
            <w:pPr>
              <w:rPr>
                <w:bCs/>
                <w:i/>
                <w:color w:val="1F497D" w:themeColor="text2"/>
              </w:rPr>
            </w:pPr>
            <w:r w:rsidRPr="00A95413">
              <w:rPr>
                <w:bCs/>
                <w:color w:val="1F497D" w:themeColor="text2"/>
              </w:rPr>
              <w:lastRenderedPageBreak/>
              <w:t>Уметь</w:t>
            </w:r>
            <w:r w:rsidRPr="00A95413">
              <w:rPr>
                <w:bCs/>
                <w:i/>
                <w:color w:val="1F497D" w:themeColor="text2"/>
              </w:rPr>
              <w:t xml:space="preserve"> </w:t>
            </w:r>
            <w:r w:rsidRPr="00A95413">
              <w:rPr>
                <w:bCs/>
                <w:color w:val="1F497D" w:themeColor="text2"/>
              </w:rPr>
              <w:t>оформлять свои мысли в устной форме;</w:t>
            </w:r>
            <w:r w:rsidRPr="00A95413">
              <w:rPr>
                <w:b/>
                <w:bCs/>
                <w:i/>
                <w:color w:val="1F497D" w:themeColor="text2"/>
              </w:rPr>
              <w:t xml:space="preserve"> </w:t>
            </w:r>
            <w:r w:rsidRPr="00A95413">
              <w:rPr>
                <w:bCs/>
                <w:color w:val="1F497D" w:themeColor="text2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A95413">
              <w:rPr>
                <w:bCs/>
                <w:i/>
                <w:color w:val="1F497D" w:themeColor="text2"/>
              </w:rPr>
              <w:t>Коммуникативные УУД).</w:t>
            </w:r>
          </w:p>
          <w:p w:rsidR="00687E60" w:rsidRPr="00A95413" w:rsidRDefault="00854AB1" w:rsidP="00854AB1">
            <w:pPr>
              <w:rPr>
                <w:i/>
                <w:color w:val="1F497D" w:themeColor="text2"/>
              </w:rPr>
            </w:pPr>
            <w:r w:rsidRPr="00A95413">
              <w:rPr>
                <w:color w:val="1F497D" w:themeColor="text2"/>
              </w:rPr>
              <w:t xml:space="preserve">Уметь </w:t>
            </w:r>
            <w:r w:rsidRPr="00A95413">
              <w:rPr>
                <w:bCs/>
                <w:color w:val="1F497D" w:themeColor="text2"/>
              </w:rPr>
              <w:t>ориентироваться в своей системе знаний:</w:t>
            </w:r>
            <w:r w:rsidRPr="00A95413">
              <w:rPr>
                <w:b/>
                <w:bCs/>
                <w:i/>
                <w:color w:val="1F497D" w:themeColor="text2"/>
              </w:rPr>
              <w:t xml:space="preserve"> </w:t>
            </w:r>
            <w:r w:rsidRPr="00A95413">
              <w:rPr>
                <w:bCs/>
                <w:color w:val="1F497D" w:themeColor="text2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A95413">
              <w:rPr>
                <w:i/>
                <w:color w:val="1F497D" w:themeColor="text2"/>
              </w:rPr>
              <w:t>(Познавательные УУД)</w:t>
            </w:r>
            <w:proofErr w:type="gramStart"/>
            <w:r w:rsidRPr="00A95413">
              <w:rPr>
                <w:i/>
                <w:color w:val="1F497D" w:themeColor="text2"/>
              </w:rPr>
              <w:t>.</w:t>
            </w:r>
            <w:r w:rsidR="00687E60" w:rsidRPr="00A95413">
              <w:rPr>
                <w:color w:val="1F497D" w:themeColor="text2"/>
              </w:rPr>
              <w:t>и</w:t>
            </w:r>
            <w:proofErr w:type="gramEnd"/>
            <w:r w:rsidR="00687E60" w:rsidRPr="00A95413">
              <w:rPr>
                <w:color w:val="1F497D" w:themeColor="text2"/>
              </w:rPr>
              <w:t xml:space="preserve">нформационного поиска, методов </w:t>
            </w:r>
            <w:proofErr w:type="spellStart"/>
            <w:r w:rsidR="00687E60" w:rsidRPr="00A95413">
              <w:rPr>
                <w:color w:val="1F497D" w:themeColor="text2"/>
              </w:rPr>
              <w:t>знаково</w:t>
            </w:r>
            <w:proofErr w:type="spellEnd"/>
            <w:r w:rsidR="00687E60" w:rsidRPr="00A95413">
              <w:rPr>
                <w:color w:val="1F497D" w:themeColor="text2"/>
              </w:rPr>
              <w:t>- символического моделирования.</w:t>
            </w:r>
            <w:r w:rsidRPr="00A95413">
              <w:rPr>
                <w:color w:val="1F497D" w:themeColor="text2"/>
              </w:rPr>
              <w:t xml:space="preserve"> Умение слушать и вступать в диало</w:t>
            </w:r>
            <w:r w:rsidRPr="00A95413">
              <w:rPr>
                <w:color w:val="1F497D" w:themeColor="text2"/>
                <w:szCs w:val="16"/>
              </w:rPr>
              <w:t>г.</w:t>
            </w:r>
          </w:p>
        </w:tc>
      </w:tr>
      <w:tr w:rsidR="00687E60" w:rsidRPr="00A95413" w:rsidTr="005940BF">
        <w:tc>
          <w:tcPr>
            <w:tcW w:w="3402" w:type="dxa"/>
          </w:tcPr>
          <w:p w:rsidR="00687E60" w:rsidRPr="00A95413" w:rsidRDefault="00687E60" w:rsidP="005940BF">
            <w:pPr>
              <w:tabs>
                <w:tab w:val="left" w:pos="1080"/>
              </w:tabs>
              <w:rPr>
                <w:b/>
                <w:color w:val="1F497D" w:themeColor="text2"/>
              </w:rPr>
            </w:pPr>
            <w:r w:rsidRPr="00A95413">
              <w:rPr>
                <w:b/>
                <w:color w:val="1F497D" w:themeColor="text2"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687E60" w:rsidRPr="00A95413" w:rsidRDefault="00854AB1" w:rsidP="005940BF">
            <w:pPr>
              <w:rPr>
                <w:color w:val="1F497D" w:themeColor="text2"/>
              </w:rPr>
            </w:pPr>
            <w:r w:rsidRPr="00A95413">
              <w:rPr>
                <w:color w:val="1F497D" w:themeColor="text2"/>
              </w:rPr>
              <w:t>Слог, ударение, ударный и безударный слог</w:t>
            </w:r>
          </w:p>
        </w:tc>
      </w:tr>
      <w:tr w:rsidR="00687E60" w:rsidRPr="00A95413" w:rsidTr="005940BF">
        <w:tc>
          <w:tcPr>
            <w:tcW w:w="3402" w:type="dxa"/>
          </w:tcPr>
          <w:p w:rsidR="00687E60" w:rsidRPr="00A95413" w:rsidRDefault="00687E60" w:rsidP="005940BF">
            <w:pPr>
              <w:tabs>
                <w:tab w:val="left" w:pos="1080"/>
              </w:tabs>
              <w:rPr>
                <w:b/>
                <w:color w:val="1F497D" w:themeColor="text2"/>
              </w:rPr>
            </w:pPr>
            <w:proofErr w:type="spellStart"/>
            <w:r w:rsidRPr="00A95413">
              <w:rPr>
                <w:b/>
                <w:color w:val="1F497D" w:themeColor="text2"/>
              </w:rPr>
              <w:t>Межпредметные</w:t>
            </w:r>
            <w:proofErr w:type="spellEnd"/>
            <w:r w:rsidRPr="00A95413">
              <w:rPr>
                <w:b/>
                <w:color w:val="1F497D" w:themeColor="text2"/>
              </w:rPr>
              <w:t xml:space="preserve"> связи </w:t>
            </w:r>
          </w:p>
        </w:tc>
        <w:tc>
          <w:tcPr>
            <w:tcW w:w="12048" w:type="dxa"/>
          </w:tcPr>
          <w:p w:rsidR="00687E60" w:rsidRPr="00A95413" w:rsidRDefault="00854AB1" w:rsidP="005940BF">
            <w:pPr>
              <w:rPr>
                <w:color w:val="1F497D" w:themeColor="text2"/>
              </w:rPr>
            </w:pPr>
            <w:r w:rsidRPr="00A95413">
              <w:rPr>
                <w:color w:val="1F497D" w:themeColor="text2"/>
              </w:rPr>
              <w:t>Литературное чтение, математика.</w:t>
            </w:r>
          </w:p>
        </w:tc>
      </w:tr>
      <w:tr w:rsidR="00687E60" w:rsidRPr="00A95413" w:rsidTr="005940BF">
        <w:tc>
          <w:tcPr>
            <w:tcW w:w="3402" w:type="dxa"/>
          </w:tcPr>
          <w:p w:rsidR="00687E60" w:rsidRPr="00A95413" w:rsidRDefault="00687E60" w:rsidP="005940BF">
            <w:pPr>
              <w:tabs>
                <w:tab w:val="left" w:pos="1080"/>
              </w:tabs>
              <w:rPr>
                <w:b/>
                <w:color w:val="1F497D" w:themeColor="text2"/>
              </w:rPr>
            </w:pPr>
            <w:r w:rsidRPr="00A95413">
              <w:rPr>
                <w:b/>
                <w:color w:val="1F497D" w:themeColor="text2"/>
              </w:rPr>
              <w:t>Ресурсы:</w:t>
            </w:r>
          </w:p>
          <w:p w:rsidR="00687E60" w:rsidRPr="00A95413" w:rsidRDefault="00687E60" w:rsidP="005940BF">
            <w:pPr>
              <w:tabs>
                <w:tab w:val="left" w:pos="1080"/>
              </w:tabs>
              <w:rPr>
                <w:b/>
                <w:color w:val="1F497D" w:themeColor="text2"/>
              </w:rPr>
            </w:pPr>
            <w:r w:rsidRPr="00A95413">
              <w:rPr>
                <w:b/>
                <w:color w:val="1F497D" w:themeColor="text2"/>
              </w:rPr>
              <w:t>- основные</w:t>
            </w:r>
          </w:p>
          <w:p w:rsidR="00687E60" w:rsidRPr="00A95413" w:rsidRDefault="00687E60" w:rsidP="005940BF">
            <w:pPr>
              <w:tabs>
                <w:tab w:val="left" w:pos="1080"/>
              </w:tabs>
              <w:rPr>
                <w:b/>
                <w:color w:val="1F497D" w:themeColor="text2"/>
              </w:rPr>
            </w:pPr>
          </w:p>
          <w:p w:rsidR="00687E60" w:rsidRPr="00A95413" w:rsidRDefault="00687E60" w:rsidP="005940BF">
            <w:pPr>
              <w:tabs>
                <w:tab w:val="left" w:pos="1080"/>
              </w:tabs>
              <w:rPr>
                <w:b/>
                <w:color w:val="1F497D" w:themeColor="text2"/>
              </w:rPr>
            </w:pPr>
            <w:r w:rsidRPr="00A95413">
              <w:rPr>
                <w:b/>
                <w:color w:val="1F497D" w:themeColor="text2"/>
              </w:rPr>
              <w:t>- дополнительные</w:t>
            </w:r>
          </w:p>
        </w:tc>
        <w:tc>
          <w:tcPr>
            <w:tcW w:w="12048" w:type="dxa"/>
          </w:tcPr>
          <w:p w:rsidR="00687E60" w:rsidRPr="00A95413" w:rsidRDefault="00687E60" w:rsidP="005940BF">
            <w:pPr>
              <w:rPr>
                <w:color w:val="1F497D" w:themeColor="text2"/>
              </w:rPr>
            </w:pPr>
          </w:p>
          <w:p w:rsidR="00FC42DD" w:rsidRPr="00A95413" w:rsidRDefault="00FC42DD" w:rsidP="005940BF">
            <w:pPr>
              <w:rPr>
                <w:color w:val="1F497D" w:themeColor="text2"/>
              </w:rPr>
            </w:pPr>
            <w:r w:rsidRPr="00A95413">
              <w:rPr>
                <w:color w:val="1F497D" w:themeColor="text2"/>
              </w:rPr>
              <w:t xml:space="preserve">В.П. </w:t>
            </w:r>
            <w:proofErr w:type="spellStart"/>
            <w:r w:rsidRPr="00A95413">
              <w:rPr>
                <w:color w:val="1F497D" w:themeColor="text2"/>
              </w:rPr>
              <w:t>Канакина</w:t>
            </w:r>
            <w:proofErr w:type="spellEnd"/>
            <w:r w:rsidRPr="00A95413">
              <w:rPr>
                <w:color w:val="1F497D" w:themeColor="text2"/>
              </w:rPr>
              <w:t>, В.Г. Горецкий учебник «Русский язык» 1 часть, с.67-68. Электронное приложение к учебнику.</w:t>
            </w:r>
          </w:p>
          <w:p w:rsidR="00687E60" w:rsidRPr="00A95413" w:rsidRDefault="00687E60" w:rsidP="00FC42DD">
            <w:pPr>
              <w:rPr>
                <w:color w:val="1F497D" w:themeColor="text2"/>
              </w:rPr>
            </w:pPr>
          </w:p>
          <w:p w:rsidR="00FC42DD" w:rsidRPr="00A95413" w:rsidRDefault="00FC42DD" w:rsidP="00FC42DD">
            <w:pPr>
              <w:rPr>
                <w:color w:val="1F497D" w:themeColor="text2"/>
              </w:rPr>
            </w:pPr>
            <w:r w:rsidRPr="00A95413">
              <w:rPr>
                <w:color w:val="1F497D" w:themeColor="text2"/>
              </w:rPr>
              <w:t>Компьютер, проектор, интерактивная доска, бубен, деревянные ложки, муз</w:t>
            </w:r>
            <w:proofErr w:type="gramStart"/>
            <w:r w:rsidRPr="00A95413">
              <w:rPr>
                <w:color w:val="1F497D" w:themeColor="text2"/>
              </w:rPr>
              <w:t>.</w:t>
            </w:r>
            <w:proofErr w:type="gramEnd"/>
            <w:r w:rsidRPr="00A95413">
              <w:rPr>
                <w:color w:val="1F497D" w:themeColor="text2"/>
              </w:rPr>
              <w:t xml:space="preserve"> </w:t>
            </w:r>
            <w:proofErr w:type="spellStart"/>
            <w:proofErr w:type="gramStart"/>
            <w:r w:rsidRPr="00A95413">
              <w:rPr>
                <w:color w:val="1F497D" w:themeColor="text2"/>
              </w:rPr>
              <w:t>и</w:t>
            </w:r>
            <w:proofErr w:type="gramEnd"/>
            <w:r w:rsidRPr="00A95413">
              <w:rPr>
                <w:color w:val="1F497D" w:themeColor="text2"/>
              </w:rPr>
              <w:t>нстумент</w:t>
            </w:r>
            <w:proofErr w:type="spellEnd"/>
            <w:r w:rsidRPr="00A95413">
              <w:rPr>
                <w:color w:val="1F497D" w:themeColor="text2"/>
              </w:rPr>
              <w:t>.</w:t>
            </w:r>
          </w:p>
        </w:tc>
      </w:tr>
      <w:tr w:rsidR="00687E60" w:rsidRPr="00A95413" w:rsidTr="005940BF">
        <w:tc>
          <w:tcPr>
            <w:tcW w:w="3402" w:type="dxa"/>
          </w:tcPr>
          <w:p w:rsidR="00687E60" w:rsidRPr="00A95413" w:rsidRDefault="00687E60" w:rsidP="005940BF">
            <w:pPr>
              <w:tabs>
                <w:tab w:val="left" w:pos="1080"/>
              </w:tabs>
              <w:rPr>
                <w:b/>
                <w:color w:val="1F497D" w:themeColor="text2"/>
              </w:rPr>
            </w:pPr>
            <w:r w:rsidRPr="00A95413">
              <w:rPr>
                <w:b/>
                <w:color w:val="1F497D" w:themeColor="text2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687E60" w:rsidRPr="00A95413" w:rsidRDefault="00687E60" w:rsidP="005940BF">
            <w:pPr>
              <w:rPr>
                <w:color w:val="1F497D" w:themeColor="text2"/>
              </w:rPr>
            </w:pPr>
            <w:r w:rsidRPr="00A95413">
              <w:rPr>
                <w:color w:val="1F497D" w:themeColor="text2"/>
              </w:rPr>
              <w:t>Фронтальная работа, индивидуальная работа</w:t>
            </w:r>
            <w:r w:rsidR="00FC42DD" w:rsidRPr="00A95413">
              <w:rPr>
                <w:color w:val="1F497D" w:themeColor="text2"/>
              </w:rPr>
              <w:t>, групповая работа.</w:t>
            </w:r>
          </w:p>
        </w:tc>
      </w:tr>
    </w:tbl>
    <w:p w:rsidR="00687E60" w:rsidRPr="00A95413" w:rsidRDefault="00687E60" w:rsidP="00687E60">
      <w:pPr>
        <w:rPr>
          <w:i/>
          <w:color w:val="1F497D" w:themeColor="text2"/>
          <w:sz w:val="28"/>
          <w:szCs w:val="28"/>
        </w:rPr>
      </w:pPr>
    </w:p>
    <w:p w:rsidR="00687E60" w:rsidRPr="00A95413" w:rsidRDefault="00FC42DD" w:rsidP="00687E60">
      <w:pPr>
        <w:rPr>
          <w:i/>
          <w:color w:val="1F497D" w:themeColor="text2"/>
          <w:sz w:val="28"/>
          <w:szCs w:val="28"/>
        </w:rPr>
      </w:pPr>
      <w:r w:rsidRPr="00A95413">
        <w:rPr>
          <w:i/>
          <w:color w:val="1F497D" w:themeColor="text2"/>
          <w:sz w:val="28"/>
          <w:szCs w:val="28"/>
        </w:rPr>
        <w:t>Технологическая карта урока.</w:t>
      </w: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2"/>
        <w:gridCol w:w="2108"/>
        <w:gridCol w:w="2447"/>
        <w:gridCol w:w="3537"/>
        <w:gridCol w:w="2193"/>
        <w:gridCol w:w="2892"/>
      </w:tblGrid>
      <w:tr w:rsidR="00FC42DD" w:rsidRPr="00A95413" w:rsidTr="005940BF">
        <w:tc>
          <w:tcPr>
            <w:tcW w:w="2132" w:type="dxa"/>
            <w:vMerge w:val="restart"/>
          </w:tcPr>
          <w:p w:rsidR="00FC42DD" w:rsidRPr="00A95413" w:rsidRDefault="00FC42DD" w:rsidP="005940BF">
            <w:pPr>
              <w:tabs>
                <w:tab w:val="left" w:pos="1080"/>
              </w:tabs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</w:rPr>
              <w:t>Технология проведения</w:t>
            </w:r>
          </w:p>
        </w:tc>
        <w:tc>
          <w:tcPr>
            <w:tcW w:w="2108" w:type="dxa"/>
            <w:vMerge w:val="restart"/>
          </w:tcPr>
          <w:p w:rsidR="00FC42DD" w:rsidRPr="00A95413" w:rsidRDefault="00FC42DD" w:rsidP="005940BF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</w:rPr>
              <w:t>Деятельность</w:t>
            </w:r>
          </w:p>
          <w:p w:rsidR="00FC42DD" w:rsidRPr="00A95413" w:rsidRDefault="00FC42DD" w:rsidP="005940BF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</w:rPr>
              <w:t>учеников</w:t>
            </w:r>
          </w:p>
        </w:tc>
        <w:tc>
          <w:tcPr>
            <w:tcW w:w="2447" w:type="dxa"/>
            <w:vMerge w:val="restart"/>
          </w:tcPr>
          <w:p w:rsidR="00FC42DD" w:rsidRPr="00A95413" w:rsidRDefault="00FC42DD" w:rsidP="005940BF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</w:rPr>
              <w:t>Деятельность</w:t>
            </w:r>
          </w:p>
          <w:p w:rsidR="00FC42DD" w:rsidRPr="00A95413" w:rsidRDefault="00FC42DD" w:rsidP="005940BF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</w:rPr>
              <w:t>учителя</w:t>
            </w:r>
          </w:p>
        </w:tc>
        <w:tc>
          <w:tcPr>
            <w:tcW w:w="3537" w:type="dxa"/>
            <w:vMerge w:val="restart"/>
          </w:tcPr>
          <w:p w:rsidR="00FC42DD" w:rsidRPr="00A95413" w:rsidRDefault="00FC42DD" w:rsidP="005940BF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085" w:type="dxa"/>
            <w:gridSpan w:val="2"/>
          </w:tcPr>
          <w:p w:rsidR="00FC42DD" w:rsidRPr="00A95413" w:rsidRDefault="00FC42DD" w:rsidP="005940BF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</w:rPr>
              <w:t xml:space="preserve">Планируемые результаты </w:t>
            </w:r>
          </w:p>
        </w:tc>
      </w:tr>
      <w:tr w:rsidR="00FC42DD" w:rsidRPr="00A95413" w:rsidTr="005940BF">
        <w:tc>
          <w:tcPr>
            <w:tcW w:w="2132" w:type="dxa"/>
            <w:vMerge/>
          </w:tcPr>
          <w:p w:rsidR="00FC42DD" w:rsidRPr="00A95413" w:rsidRDefault="00FC42DD" w:rsidP="005940BF">
            <w:pPr>
              <w:tabs>
                <w:tab w:val="left" w:pos="1080"/>
              </w:tabs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FC42DD" w:rsidRPr="00A95413" w:rsidRDefault="00FC42DD" w:rsidP="005940BF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447" w:type="dxa"/>
            <w:vMerge/>
          </w:tcPr>
          <w:p w:rsidR="00FC42DD" w:rsidRPr="00A95413" w:rsidRDefault="00FC42DD" w:rsidP="005940BF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537" w:type="dxa"/>
            <w:vMerge/>
          </w:tcPr>
          <w:p w:rsidR="00FC42DD" w:rsidRPr="00A95413" w:rsidRDefault="00FC42DD" w:rsidP="005940BF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93" w:type="dxa"/>
          </w:tcPr>
          <w:p w:rsidR="00FC42DD" w:rsidRPr="00A95413" w:rsidRDefault="00FC42DD" w:rsidP="005940BF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</w:rPr>
              <w:t>Предметные</w:t>
            </w:r>
          </w:p>
        </w:tc>
        <w:tc>
          <w:tcPr>
            <w:tcW w:w="2892" w:type="dxa"/>
          </w:tcPr>
          <w:p w:rsidR="00FC42DD" w:rsidRPr="00A95413" w:rsidRDefault="00FC42DD" w:rsidP="005940BF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</w:rPr>
              <w:t>УУД</w:t>
            </w:r>
          </w:p>
        </w:tc>
      </w:tr>
      <w:tr w:rsidR="00FC42DD" w:rsidRPr="00A95413" w:rsidTr="005940BF">
        <w:trPr>
          <w:trHeight w:val="412"/>
        </w:trPr>
        <w:tc>
          <w:tcPr>
            <w:tcW w:w="2132" w:type="dxa"/>
          </w:tcPr>
          <w:p w:rsidR="00FC42DD" w:rsidRPr="00A95413" w:rsidRDefault="00FC42DD" w:rsidP="005940BF">
            <w:pPr>
              <w:jc w:val="both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  <w:lang w:val="en-US"/>
              </w:rPr>
              <w:t>I</w:t>
            </w:r>
            <w:r w:rsidRPr="00A95413">
              <w:rPr>
                <w:b/>
                <w:color w:val="1F497D" w:themeColor="text2"/>
                <w:sz w:val="18"/>
                <w:szCs w:val="18"/>
              </w:rPr>
              <w:t xml:space="preserve">. Мотивация к учебной деятельности </w:t>
            </w:r>
            <w:r w:rsidRPr="00A95413">
              <w:rPr>
                <w:i/>
                <w:color w:val="1F497D" w:themeColor="text2"/>
                <w:sz w:val="18"/>
                <w:szCs w:val="18"/>
              </w:rPr>
              <w:t>(2 мин)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proofErr w:type="spellStart"/>
            <w:r w:rsidRPr="00A95413">
              <w:rPr>
                <w:b/>
                <w:color w:val="1F497D" w:themeColor="text2"/>
                <w:sz w:val="18"/>
                <w:szCs w:val="18"/>
              </w:rPr>
              <w:t>Цели</w:t>
            </w:r>
            <w:proofErr w:type="gramStart"/>
            <w:r w:rsidRPr="00A95413">
              <w:rPr>
                <w:b/>
                <w:color w:val="1F497D" w:themeColor="text2"/>
                <w:sz w:val="18"/>
                <w:szCs w:val="18"/>
              </w:rPr>
              <w:t>:</w:t>
            </w:r>
            <w:r w:rsidRPr="00A95413">
              <w:rPr>
                <w:color w:val="1F497D" w:themeColor="text2"/>
                <w:sz w:val="18"/>
                <w:szCs w:val="18"/>
              </w:rPr>
              <w:t>-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>проверка</w:t>
            </w:r>
            <w:proofErr w:type="spellEnd"/>
            <w:r w:rsidRPr="00A95413">
              <w:rPr>
                <w:color w:val="1F497D" w:themeColor="text2"/>
                <w:sz w:val="18"/>
                <w:szCs w:val="18"/>
              </w:rPr>
              <w:t xml:space="preserve"> готовности обучающихся, их настроя на работу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108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Подготовка учащихся к уроку.</w:t>
            </w:r>
          </w:p>
        </w:tc>
        <w:tc>
          <w:tcPr>
            <w:tcW w:w="2447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Организует 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Уточняет тематические рамки.</w:t>
            </w:r>
            <w:r w:rsidRPr="00A95413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A95413">
              <w:rPr>
                <w:color w:val="1F497D" w:themeColor="text2"/>
                <w:sz w:val="18"/>
                <w:szCs w:val="18"/>
              </w:rPr>
              <w:t xml:space="preserve">Проверяет готовность 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</w:rPr>
              <w:t>обучающихся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 xml:space="preserve"> к уроку.</w:t>
            </w: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537" w:type="dxa"/>
          </w:tcPr>
          <w:p w:rsidR="00FC42DD" w:rsidRPr="00A95413" w:rsidRDefault="00FC42DD" w:rsidP="005940BF">
            <w:pPr>
              <w:jc w:val="both"/>
              <w:rPr>
                <w:b/>
                <w:i/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FC42DD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1. Громко прозвенел звонок.</w:t>
            </w:r>
          </w:p>
          <w:p w:rsidR="00FC42DD" w:rsidRPr="00A95413" w:rsidRDefault="00FC42DD" w:rsidP="00FC42DD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Начинается урок.</w:t>
            </w:r>
          </w:p>
          <w:p w:rsidR="00FC42DD" w:rsidRPr="00A95413" w:rsidRDefault="00FC42DD" w:rsidP="00FC42DD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Наши ушки – на макушке,</w:t>
            </w:r>
          </w:p>
          <w:p w:rsidR="00FC42DD" w:rsidRPr="00A95413" w:rsidRDefault="00FC42DD" w:rsidP="00FC42DD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Глазки широко открыты.</w:t>
            </w:r>
          </w:p>
          <w:p w:rsidR="00FC42DD" w:rsidRPr="00A95413" w:rsidRDefault="00FC42DD" w:rsidP="00FC42DD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Слушаем, запоминаем,</w:t>
            </w:r>
          </w:p>
          <w:p w:rsidR="00FC42DD" w:rsidRPr="00A95413" w:rsidRDefault="00FC42DD" w:rsidP="00FC42DD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Ни минуты не теряем.</w:t>
            </w:r>
          </w:p>
          <w:p w:rsidR="00FC42DD" w:rsidRPr="00A95413" w:rsidRDefault="00FC42DD" w:rsidP="00FC42DD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FC42DD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2. </w:t>
            </w:r>
            <w:proofErr w:type="spellStart"/>
            <w:r w:rsidRPr="00A95413">
              <w:rPr>
                <w:color w:val="1F497D" w:themeColor="text2"/>
                <w:sz w:val="18"/>
                <w:szCs w:val="18"/>
              </w:rPr>
              <w:t>Энергизатор</w:t>
            </w:r>
            <w:proofErr w:type="spellEnd"/>
            <w:r w:rsidRPr="00A95413">
              <w:rPr>
                <w:color w:val="1F497D" w:themeColor="text2"/>
                <w:sz w:val="18"/>
                <w:szCs w:val="18"/>
              </w:rPr>
              <w:t xml:space="preserve"> «Испорченный телефон»</w:t>
            </w:r>
          </w:p>
          <w:p w:rsidR="00FC42DD" w:rsidRPr="00A95413" w:rsidRDefault="00FC42DD" w:rsidP="00FC42DD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Дети встают в круг. Учитель говорит на ухо соседу слово «слог», которое ученик передает соседу справа.</w:t>
            </w:r>
          </w:p>
          <w:p w:rsidR="00FC42DD" w:rsidRPr="00A95413" w:rsidRDefault="00FC42DD" w:rsidP="00FC42DD">
            <w:pPr>
              <w:jc w:val="both"/>
              <w:rPr>
                <w:color w:val="1F497D" w:themeColor="text2"/>
              </w:rPr>
            </w:pPr>
            <w:r w:rsidRPr="00A95413">
              <w:rPr>
                <w:b/>
                <w:i/>
                <w:color w:val="1F497D" w:themeColor="text2"/>
                <w:sz w:val="18"/>
                <w:szCs w:val="18"/>
              </w:rPr>
              <w:t>Вывод:</w:t>
            </w:r>
            <w:r w:rsidRPr="00A95413">
              <w:rPr>
                <w:color w:val="1F497D" w:themeColor="text2"/>
                <w:sz w:val="18"/>
                <w:szCs w:val="18"/>
              </w:rPr>
              <w:t xml:space="preserve"> чтобы быть правильно понятыми, нужно научиться 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</w:rPr>
              <w:t>внимательно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 xml:space="preserve"> слушать и говорить</w:t>
            </w:r>
            <w:r w:rsidRPr="00A95413">
              <w:rPr>
                <w:color w:val="1F497D" w:themeColor="text2"/>
                <w:sz w:val="22"/>
                <w:szCs w:val="22"/>
              </w:rPr>
              <w:t xml:space="preserve">. </w:t>
            </w:r>
          </w:p>
          <w:p w:rsidR="00FC42DD" w:rsidRPr="00A95413" w:rsidRDefault="00FC42DD" w:rsidP="00FC42DD">
            <w:pPr>
              <w:jc w:val="both"/>
              <w:rPr>
                <w:color w:val="1F497D" w:themeColor="text2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193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92" w:type="dxa"/>
          </w:tcPr>
          <w:p w:rsidR="00FC42DD" w:rsidRPr="00A95413" w:rsidRDefault="00FC42DD" w:rsidP="005940BF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  <w:proofErr w:type="gramStart"/>
            <w:r w:rsidRPr="00A95413">
              <w:rPr>
                <w:b/>
                <w:bCs/>
                <w:color w:val="1F497D" w:themeColor="text2"/>
                <w:sz w:val="18"/>
                <w:szCs w:val="18"/>
              </w:rPr>
              <w:t>Личностные</w:t>
            </w:r>
            <w:proofErr w:type="gramEnd"/>
            <w:r w:rsidRPr="00A95413">
              <w:rPr>
                <w:b/>
                <w:color w:val="1F497D" w:themeColor="text2"/>
                <w:sz w:val="22"/>
                <w:szCs w:val="22"/>
              </w:rPr>
              <w:t xml:space="preserve">: </w:t>
            </w:r>
            <w:r w:rsidRPr="00A95413">
              <w:rPr>
                <w:color w:val="1F497D" w:themeColor="text2"/>
                <w:sz w:val="18"/>
                <w:szCs w:val="18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  <w:r w:rsidRPr="00A95413">
              <w:rPr>
                <w:bCs/>
                <w:color w:val="1F497D" w:themeColor="text2"/>
                <w:sz w:val="18"/>
                <w:szCs w:val="18"/>
              </w:rPr>
              <w:t>:</w:t>
            </w:r>
          </w:p>
          <w:p w:rsidR="00FC42DD" w:rsidRPr="00A95413" w:rsidRDefault="00FC42DD" w:rsidP="005940BF">
            <w:pPr>
              <w:jc w:val="both"/>
              <w:rPr>
                <w:bCs/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bCs/>
                <w:color w:val="1F497D" w:themeColor="text2"/>
                <w:sz w:val="18"/>
                <w:szCs w:val="18"/>
              </w:rPr>
              <w:t>Регулятивные</w:t>
            </w:r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 xml:space="preserve">: </w:t>
            </w:r>
            <w:r w:rsidRPr="00A95413">
              <w:rPr>
                <w:color w:val="1F497D" w:themeColor="text2"/>
                <w:sz w:val="18"/>
                <w:szCs w:val="18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FC42DD" w:rsidRPr="00A95413" w:rsidRDefault="00FC42DD" w:rsidP="005940BF">
            <w:pPr>
              <w:jc w:val="both"/>
              <w:rPr>
                <w:bCs/>
                <w:i/>
                <w:color w:val="1F497D" w:themeColor="text2"/>
                <w:sz w:val="18"/>
                <w:szCs w:val="18"/>
              </w:rPr>
            </w:pPr>
            <w:proofErr w:type="spellStart"/>
            <w:r w:rsidRPr="00A95413">
              <w:rPr>
                <w:b/>
                <w:bCs/>
                <w:color w:val="1F497D" w:themeColor="text2"/>
                <w:sz w:val="18"/>
                <w:szCs w:val="18"/>
              </w:rPr>
              <w:t>Коммуникативные</w:t>
            </w:r>
            <w:proofErr w:type="gramStart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>:п</w:t>
            </w:r>
            <w:proofErr w:type="gramEnd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>ланирование</w:t>
            </w:r>
            <w:proofErr w:type="spellEnd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 xml:space="preserve"> учебного сотрудничества с учителем и сверстниками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</w:tr>
      <w:tr w:rsidR="00FB3BCF" w:rsidRPr="00A95413" w:rsidTr="005940BF">
        <w:trPr>
          <w:trHeight w:val="412"/>
        </w:trPr>
        <w:tc>
          <w:tcPr>
            <w:tcW w:w="2132" w:type="dxa"/>
          </w:tcPr>
          <w:p w:rsidR="00FB3BCF" w:rsidRPr="00A95413" w:rsidRDefault="00FB3BCF" w:rsidP="00FB3BC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  <w:lang w:val="en-US"/>
              </w:rPr>
              <w:t>II</w:t>
            </w:r>
            <w:r w:rsidRPr="00A95413">
              <w:rPr>
                <w:color w:val="1F497D" w:themeColor="text2"/>
                <w:sz w:val="18"/>
                <w:szCs w:val="18"/>
              </w:rPr>
              <w:t xml:space="preserve">. Актуализация и фиксирование индивидуального </w:t>
            </w:r>
            <w:r w:rsidRPr="00A95413">
              <w:rPr>
                <w:color w:val="1F497D" w:themeColor="text2"/>
                <w:sz w:val="18"/>
                <w:szCs w:val="18"/>
              </w:rPr>
              <w:lastRenderedPageBreak/>
              <w:t xml:space="preserve">затруднения в пробном действии </w:t>
            </w:r>
            <w:r w:rsidRPr="00A95413">
              <w:rPr>
                <w:i/>
                <w:color w:val="1F497D" w:themeColor="text2"/>
                <w:sz w:val="18"/>
                <w:szCs w:val="18"/>
              </w:rPr>
              <w:t>(10  мин)</w:t>
            </w:r>
          </w:p>
          <w:p w:rsidR="00FB3BCF" w:rsidRPr="00A95413" w:rsidRDefault="00FB3BCF" w:rsidP="00FB3BCF">
            <w:pPr>
              <w:jc w:val="both"/>
              <w:rPr>
                <w:color w:val="1F497D" w:themeColor="text2"/>
                <w:sz w:val="18"/>
                <w:szCs w:val="18"/>
                <w:u w:val="single"/>
              </w:rPr>
            </w:pPr>
            <w:r w:rsidRPr="00A95413">
              <w:rPr>
                <w:color w:val="1F497D" w:themeColor="text2"/>
                <w:sz w:val="18"/>
                <w:szCs w:val="18"/>
                <w:u w:val="single"/>
              </w:rPr>
              <w:t xml:space="preserve">Цели: </w:t>
            </w:r>
          </w:p>
          <w:p w:rsidR="00FB3BCF" w:rsidRPr="00A95413" w:rsidRDefault="00FB3BCF" w:rsidP="00FB3BC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 организовать актуализацию умений составлять слоги в слово; умение точно выражать свою мысль;</w:t>
            </w:r>
          </w:p>
          <w:p w:rsidR="00FB3BCF" w:rsidRPr="00A95413" w:rsidRDefault="00FB3BCF" w:rsidP="00FB3BC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-организует выполнение учащимися пробного учебного действия;</w:t>
            </w:r>
          </w:p>
          <w:p w:rsidR="00FB3BCF" w:rsidRPr="00A95413" w:rsidRDefault="00FB3BCF" w:rsidP="00FB3BCF">
            <w:pPr>
              <w:jc w:val="both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 организовать фиксирования учащимися индивидуального затруднения.</w:t>
            </w:r>
          </w:p>
        </w:tc>
        <w:tc>
          <w:tcPr>
            <w:tcW w:w="2108" w:type="dxa"/>
          </w:tcPr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lastRenderedPageBreak/>
              <w:t>Выполняют упражнение</w:t>
            </w:r>
          </w:p>
          <w:p w:rsidR="00FB3BCF" w:rsidRPr="00A95413" w:rsidRDefault="00FB3BCF" w:rsidP="00FB3BCF">
            <w:pPr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FB3BC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Дают характеристику </w:t>
            </w:r>
            <w:r w:rsidRPr="00A95413">
              <w:rPr>
                <w:color w:val="1F497D" w:themeColor="text2"/>
                <w:sz w:val="18"/>
                <w:szCs w:val="18"/>
              </w:rPr>
              <w:lastRenderedPageBreak/>
              <w:t>звуку. Прописывают буквы до конца строки.</w:t>
            </w:r>
          </w:p>
          <w:p w:rsidR="00FB3BCF" w:rsidRPr="00A95413" w:rsidRDefault="00FB3BCF" w:rsidP="00FB3BCF">
            <w:pPr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FB3BCF">
            <w:pPr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FB3BCF">
            <w:pPr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FB3BC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Самостоятельно записывают слова, делят их на слоги. Самопроверка, самооценка.</w:t>
            </w:r>
          </w:p>
        </w:tc>
        <w:tc>
          <w:tcPr>
            <w:tcW w:w="2447" w:type="dxa"/>
          </w:tcPr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lastRenderedPageBreak/>
              <w:t>Проводит упражнение.</w:t>
            </w: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Организует минутку </w:t>
            </w:r>
            <w:r w:rsidRPr="00A95413">
              <w:rPr>
                <w:color w:val="1F497D" w:themeColor="text2"/>
                <w:sz w:val="18"/>
                <w:szCs w:val="18"/>
              </w:rPr>
              <w:lastRenderedPageBreak/>
              <w:t>чистописания.</w:t>
            </w:r>
          </w:p>
          <w:p w:rsidR="00FB3BCF" w:rsidRPr="00A95413" w:rsidRDefault="00FB3BCF" w:rsidP="00FB3BCF">
            <w:pPr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FB3BCF">
            <w:pPr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FB3BCF">
            <w:pPr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FB3BCF">
            <w:pPr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FB3BC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Организует работу с электронным приложением</w:t>
            </w:r>
          </w:p>
        </w:tc>
        <w:tc>
          <w:tcPr>
            <w:tcW w:w="3537" w:type="dxa"/>
          </w:tcPr>
          <w:p w:rsidR="00FB3BCF" w:rsidRPr="00A95413" w:rsidRDefault="00FB3BCF" w:rsidP="00FB3BC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lastRenderedPageBreak/>
              <w:t>1 Пальчиковая гимнастика</w:t>
            </w:r>
          </w:p>
          <w:p w:rsidR="00FB3BCF" w:rsidRPr="00A95413" w:rsidRDefault="00FB3BCF" w:rsidP="00FB3BC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 </w:t>
            </w:r>
          </w:p>
          <w:p w:rsidR="00FB3BCF" w:rsidRPr="00A95413" w:rsidRDefault="00FB3BCF" w:rsidP="00FB3BC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2 Минутка чистописания.</w:t>
            </w:r>
          </w:p>
          <w:p w:rsidR="00FB3BCF" w:rsidRPr="00A95413" w:rsidRDefault="00FB3BCF" w:rsidP="00FB3BCF">
            <w:pPr>
              <w:jc w:val="both"/>
              <w:rPr>
                <w:i/>
                <w:color w:val="1F497D" w:themeColor="text2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lastRenderedPageBreak/>
              <w:t xml:space="preserve">   </w:t>
            </w:r>
            <w:proofErr w:type="spellStart"/>
            <w:r w:rsidRPr="00A95413">
              <w:rPr>
                <w:i/>
                <w:color w:val="1F497D" w:themeColor="text2"/>
                <w:sz w:val="18"/>
                <w:szCs w:val="18"/>
              </w:rPr>
              <w:t>Цц</w:t>
            </w:r>
            <w:proofErr w:type="spellEnd"/>
          </w:p>
          <w:p w:rsidR="00FB3BCF" w:rsidRPr="00A95413" w:rsidRDefault="00FB3BCF" w:rsidP="00FB3BC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 Что можете сказать об этом звуке?</w:t>
            </w:r>
          </w:p>
          <w:p w:rsidR="00FB3BCF" w:rsidRPr="00A95413" w:rsidRDefault="00FB3BCF" w:rsidP="00FB3BCF">
            <w:pPr>
              <w:jc w:val="both"/>
              <w:rPr>
                <w:color w:val="1F497D" w:themeColor="text2"/>
              </w:rPr>
            </w:pP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3Словарная работа.</w:t>
            </w: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-Запишите слова и разделите их на слоги.</w:t>
            </w: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-Какое 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</w:rPr>
              <w:t>правило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 xml:space="preserve"> мы вспомним?</w:t>
            </w: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 Проверьте себя и оцените свою работу.</w:t>
            </w: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</w:t>
            </w:r>
            <w:r w:rsidR="00116B48" w:rsidRPr="00A95413">
              <w:rPr>
                <w:color w:val="1F497D" w:themeColor="text2"/>
                <w:sz w:val="18"/>
                <w:szCs w:val="18"/>
              </w:rPr>
              <w:t>Что общего у этих слов? (</w:t>
            </w:r>
            <w:proofErr w:type="gramStart"/>
            <w:r w:rsidR="00116B48" w:rsidRPr="00A95413">
              <w:rPr>
                <w:color w:val="1F497D" w:themeColor="text2"/>
                <w:sz w:val="18"/>
                <w:szCs w:val="18"/>
              </w:rPr>
              <w:t>словарные</w:t>
            </w:r>
            <w:proofErr w:type="gramEnd"/>
            <w:r w:rsidR="00116B48" w:rsidRPr="00A95413">
              <w:rPr>
                <w:color w:val="1F497D" w:themeColor="text2"/>
                <w:sz w:val="18"/>
                <w:szCs w:val="18"/>
              </w:rPr>
              <w:t>, трехсложные).</w:t>
            </w:r>
          </w:p>
          <w:p w:rsidR="00116B48" w:rsidRPr="00A95413" w:rsidRDefault="00116B48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193" w:type="dxa"/>
          </w:tcPr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Письмо каллиграфически правильным подчерком</w:t>
            </w: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Уметь писать словарные слова, делить слова на слоги.</w:t>
            </w:r>
          </w:p>
          <w:p w:rsidR="00FB3BCF" w:rsidRPr="00A95413" w:rsidRDefault="00116B48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Уметь находить общие признаки</w:t>
            </w:r>
          </w:p>
        </w:tc>
        <w:tc>
          <w:tcPr>
            <w:tcW w:w="2892" w:type="dxa"/>
          </w:tcPr>
          <w:p w:rsidR="00FB3BCF" w:rsidRPr="00A95413" w:rsidRDefault="00FB3BCF" w:rsidP="00FB3BCF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  <w:r w:rsidRPr="00A95413">
              <w:rPr>
                <w:bCs/>
                <w:color w:val="1F497D" w:themeColor="text2"/>
                <w:sz w:val="18"/>
                <w:szCs w:val="18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>Регулятивные</w:t>
            </w:r>
            <w:proofErr w:type="gramEnd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 xml:space="preserve"> УУД</w:t>
            </w:r>
            <w:r w:rsidRPr="00A95413">
              <w:rPr>
                <w:bCs/>
                <w:color w:val="1F497D" w:themeColor="text2"/>
                <w:sz w:val="18"/>
                <w:szCs w:val="18"/>
              </w:rPr>
              <w:t>).</w:t>
            </w:r>
          </w:p>
          <w:p w:rsidR="00FB3BCF" w:rsidRPr="00A95413" w:rsidRDefault="00FB3BCF" w:rsidP="00FB3BC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bCs/>
                <w:color w:val="1F497D" w:themeColor="text2"/>
                <w:sz w:val="18"/>
                <w:szCs w:val="18"/>
              </w:rPr>
              <w:lastRenderedPageBreak/>
              <w:t>Уметь преобразовывать информацию из одной формы в другую (</w:t>
            </w:r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>Познавательные УУД</w:t>
            </w:r>
            <w:r w:rsidRPr="00A95413">
              <w:rPr>
                <w:bCs/>
                <w:color w:val="1F497D" w:themeColor="text2"/>
                <w:sz w:val="18"/>
                <w:szCs w:val="18"/>
              </w:rPr>
              <w:t>).</w:t>
            </w:r>
          </w:p>
          <w:p w:rsidR="00FB3BCF" w:rsidRPr="00A95413" w:rsidRDefault="00FB3BCF" w:rsidP="00FB3BCF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</w:p>
          <w:p w:rsidR="00FB3BCF" w:rsidRPr="00A95413" w:rsidRDefault="00FB3BCF" w:rsidP="00FB3BCF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  <w:r w:rsidRPr="00A95413">
              <w:rPr>
                <w:bCs/>
                <w:color w:val="1F497D" w:themeColor="text2"/>
                <w:sz w:val="18"/>
                <w:szCs w:val="18"/>
              </w:rPr>
              <w:t>Уметь оформлять свои мысли в устной форме (</w:t>
            </w:r>
            <w:proofErr w:type="gramStart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>Коммуникативное</w:t>
            </w:r>
            <w:proofErr w:type="gramEnd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 xml:space="preserve"> УУД</w:t>
            </w:r>
            <w:r w:rsidRPr="00A95413">
              <w:rPr>
                <w:bCs/>
                <w:color w:val="1F497D" w:themeColor="text2"/>
                <w:sz w:val="18"/>
                <w:szCs w:val="18"/>
              </w:rPr>
              <w:t>).</w:t>
            </w:r>
          </w:p>
          <w:p w:rsidR="00FB3BCF" w:rsidRPr="00A95413" w:rsidRDefault="00FB3BCF" w:rsidP="00FB3BCF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  <w:r w:rsidRPr="00A95413">
              <w:rPr>
                <w:bCs/>
                <w:color w:val="1F497D" w:themeColor="text2"/>
                <w:sz w:val="18"/>
                <w:szCs w:val="18"/>
              </w:rPr>
              <w:t>Уметь проговаривать последовательность действий на уроке (</w:t>
            </w:r>
            <w:proofErr w:type="gramStart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>Регулятивные</w:t>
            </w:r>
            <w:proofErr w:type="gramEnd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 xml:space="preserve"> УУД</w:t>
            </w:r>
            <w:r w:rsidRPr="00A95413">
              <w:rPr>
                <w:bCs/>
                <w:color w:val="1F497D" w:themeColor="text2"/>
                <w:sz w:val="18"/>
                <w:szCs w:val="18"/>
              </w:rPr>
              <w:t>).</w:t>
            </w:r>
          </w:p>
          <w:p w:rsidR="00FB3BCF" w:rsidRPr="00A95413" w:rsidRDefault="00FB3BCF" w:rsidP="00FB3BCF">
            <w:pPr>
              <w:jc w:val="both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A95413">
              <w:rPr>
                <w:bCs/>
                <w:color w:val="1F497D" w:themeColor="text2"/>
                <w:sz w:val="18"/>
                <w:szCs w:val="18"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>Регулятивные</w:t>
            </w:r>
            <w:proofErr w:type="gramEnd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 xml:space="preserve"> УУД</w:t>
            </w:r>
            <w:r w:rsidRPr="00A95413">
              <w:rPr>
                <w:bCs/>
                <w:color w:val="1F497D" w:themeColor="text2"/>
                <w:sz w:val="18"/>
                <w:szCs w:val="18"/>
              </w:rPr>
              <w:t>). Уметь оформлять мысли в устной и письменной форме (</w:t>
            </w:r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>Коммуникативные УУД).</w:t>
            </w:r>
          </w:p>
        </w:tc>
      </w:tr>
      <w:tr w:rsidR="00FC42DD" w:rsidRPr="00A95413" w:rsidTr="005940BF">
        <w:trPr>
          <w:trHeight w:val="991"/>
        </w:trPr>
        <w:tc>
          <w:tcPr>
            <w:tcW w:w="2132" w:type="dxa"/>
          </w:tcPr>
          <w:p w:rsidR="00FC42DD" w:rsidRPr="00A95413" w:rsidRDefault="00FC42DD" w:rsidP="005940BF">
            <w:pPr>
              <w:jc w:val="both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  <w:lang w:val="en-US"/>
              </w:rPr>
              <w:lastRenderedPageBreak/>
              <w:t>I</w:t>
            </w:r>
            <w:r w:rsidR="00116B48" w:rsidRPr="00A95413">
              <w:rPr>
                <w:b/>
                <w:color w:val="1F497D" w:themeColor="text2"/>
                <w:sz w:val="18"/>
                <w:szCs w:val="18"/>
                <w:lang w:val="en-US"/>
              </w:rPr>
              <w:t>I</w:t>
            </w:r>
            <w:r w:rsidRPr="00A95413">
              <w:rPr>
                <w:b/>
                <w:color w:val="1F497D" w:themeColor="text2"/>
                <w:sz w:val="18"/>
                <w:szCs w:val="18"/>
                <w:lang w:val="en-US"/>
              </w:rPr>
              <w:t>I</w:t>
            </w:r>
            <w:r w:rsidRPr="00A95413">
              <w:rPr>
                <w:b/>
                <w:color w:val="1F497D" w:themeColor="text2"/>
                <w:sz w:val="18"/>
                <w:szCs w:val="18"/>
              </w:rPr>
              <w:t xml:space="preserve">. Формулирование темы урока, постановка цели </w:t>
            </w:r>
            <w:r w:rsidRPr="00A95413">
              <w:rPr>
                <w:i/>
                <w:color w:val="1F497D" w:themeColor="text2"/>
                <w:sz w:val="18"/>
                <w:szCs w:val="18"/>
              </w:rPr>
              <w:t>(3 мин)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  <w:u w:val="single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  <w:u w:val="single"/>
              </w:rPr>
              <w:t>Цели:</w:t>
            </w:r>
            <w:r w:rsidRPr="00A95413">
              <w:rPr>
                <w:color w:val="1F497D" w:themeColor="text2"/>
                <w:sz w:val="18"/>
                <w:szCs w:val="18"/>
                <w:u w:val="single"/>
              </w:rPr>
              <w:t>-</w:t>
            </w:r>
            <w:r w:rsidRPr="00A95413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A95413">
              <w:rPr>
                <w:color w:val="1F497D" w:themeColor="text2"/>
                <w:sz w:val="18"/>
                <w:szCs w:val="18"/>
              </w:rPr>
              <w:t>подведение детей к формулированию темы и постановке задач урока. Составление плана работы</w:t>
            </w:r>
          </w:p>
          <w:p w:rsidR="00FC42DD" w:rsidRPr="00A95413" w:rsidRDefault="00FC42DD" w:rsidP="005940BF">
            <w:pPr>
              <w:jc w:val="both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08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Ставят цели, формулируют (уточняют) тему урока</w:t>
            </w:r>
          </w:p>
        </w:tc>
        <w:tc>
          <w:tcPr>
            <w:tcW w:w="2447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Озвучивает тему и цель урока.</w:t>
            </w:r>
            <w:r w:rsidRPr="00A95413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A95413">
              <w:rPr>
                <w:color w:val="1F497D" w:themeColor="text2"/>
                <w:sz w:val="18"/>
                <w:szCs w:val="18"/>
              </w:rPr>
              <w:t>Уточняет понимание учащимися поставленных целей урока.</w:t>
            </w: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Выдвигает проблему.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537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116B48" w:rsidP="00FB3BC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1 –Спишите предложение.</w:t>
            </w:r>
          </w:p>
          <w:p w:rsidR="00116B48" w:rsidRPr="00A95413" w:rsidRDefault="00116B48" w:rsidP="00FB3BC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КОЛЯ НАРИСОВАЛ ЗАМОК.</w:t>
            </w:r>
          </w:p>
          <w:p w:rsidR="00116B48" w:rsidRPr="00A95413" w:rsidRDefault="00116B48" w:rsidP="00FB3BC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 К какому рисунку подходит эта запись?</w:t>
            </w:r>
          </w:p>
          <w:p w:rsidR="00116B48" w:rsidRPr="00A95413" w:rsidRDefault="00116B48" w:rsidP="00FB3BC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-Оба рисунка могут быть правильным ответом, все зависит от ударения.</w:t>
            </w:r>
          </w:p>
          <w:p w:rsidR="00116B48" w:rsidRPr="00A95413" w:rsidRDefault="00116B48" w:rsidP="00FB3BC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 Составьте предложение, чтобы было понятно о каком предмете идет речь. (По группам)</w:t>
            </w:r>
          </w:p>
          <w:p w:rsidR="00116B48" w:rsidRPr="00A95413" w:rsidRDefault="00116B48" w:rsidP="00FB3BC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-Почему сейчас стало 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</w:rPr>
              <w:t>понятно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 xml:space="preserve"> о каком предмете идет речь? (построили предложение, где раскрывается лексическое значение слова</w:t>
            </w:r>
            <w:r w:rsidR="00076B14" w:rsidRPr="00A95413">
              <w:rPr>
                <w:color w:val="1F497D" w:themeColor="text2"/>
                <w:sz w:val="18"/>
                <w:szCs w:val="18"/>
              </w:rPr>
              <w:t xml:space="preserve"> и от постановки ударения)</w:t>
            </w:r>
          </w:p>
          <w:p w:rsidR="001D48DB" w:rsidRPr="00A95413" w:rsidRDefault="001D48DB" w:rsidP="001D48DB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 2 -О чем мы будем сегодня говорить?</w:t>
            </w:r>
          </w:p>
          <w:p w:rsidR="001D48DB" w:rsidRPr="00A95413" w:rsidRDefault="001D48DB" w:rsidP="001D48DB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-Мы будем получать новые знания?</w:t>
            </w:r>
          </w:p>
          <w:p w:rsidR="00EA2140" w:rsidRPr="00A95413" w:rsidRDefault="001D48DB" w:rsidP="001D48DB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-На какой вопрос мы должны сегодня ответить?</w:t>
            </w:r>
          </w:p>
        </w:tc>
        <w:tc>
          <w:tcPr>
            <w:tcW w:w="2193" w:type="dxa"/>
          </w:tcPr>
          <w:p w:rsidR="00FC42DD" w:rsidRPr="00A95413" w:rsidRDefault="00FC42DD" w:rsidP="005940BF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</w:p>
          <w:p w:rsidR="00FC42DD" w:rsidRPr="00A95413" w:rsidRDefault="00076B14" w:rsidP="005940BF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  <w:r w:rsidRPr="00A95413">
              <w:rPr>
                <w:bCs/>
                <w:color w:val="1F497D" w:themeColor="text2"/>
                <w:sz w:val="18"/>
                <w:szCs w:val="18"/>
              </w:rPr>
              <w:t>Уметь ставить ударение в словах.</w:t>
            </w:r>
          </w:p>
        </w:tc>
        <w:tc>
          <w:tcPr>
            <w:tcW w:w="2892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 </w:t>
            </w:r>
            <w:r w:rsidRPr="00A95413">
              <w:rPr>
                <w:b/>
                <w:color w:val="1F497D" w:themeColor="text2"/>
                <w:sz w:val="18"/>
                <w:szCs w:val="18"/>
              </w:rPr>
              <w:t>Познавательные:</w:t>
            </w:r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самостоятельное выделение-формулирование познавательной цели</w:t>
            </w:r>
            <w:proofErr w:type="gramStart"/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,</w:t>
            </w:r>
            <w:proofErr w:type="gramEnd"/>
            <w:r w:rsidRPr="00A95413">
              <w:rPr>
                <w:i/>
                <w:color w:val="1F497D" w:themeColor="text2"/>
                <w:sz w:val="18"/>
                <w:szCs w:val="18"/>
              </w:rPr>
              <w:t>формулирование проблемы</w:t>
            </w:r>
            <w:r w:rsidRPr="00A95413">
              <w:rPr>
                <w:color w:val="1F497D" w:themeColor="text2"/>
                <w:sz w:val="18"/>
                <w:szCs w:val="18"/>
              </w:rPr>
              <w:t>.</w:t>
            </w:r>
          </w:p>
          <w:p w:rsidR="00FC42DD" w:rsidRPr="00A95413" w:rsidRDefault="00FC42DD" w:rsidP="005940BF">
            <w:pPr>
              <w:jc w:val="both"/>
              <w:rPr>
                <w:bCs/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gramStart"/>
            <w:r w:rsidRPr="00A95413">
              <w:rPr>
                <w:b/>
                <w:bCs/>
                <w:color w:val="1F497D" w:themeColor="text2"/>
                <w:sz w:val="18"/>
                <w:szCs w:val="18"/>
              </w:rPr>
              <w:t>Коммуникативные</w:t>
            </w:r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>: :планирование учебного сотрудничества с учителем и сверстниками</w:t>
            </w:r>
            <w:proofErr w:type="gramEnd"/>
          </w:p>
          <w:p w:rsidR="00FC42DD" w:rsidRPr="00A95413" w:rsidRDefault="00FC42DD" w:rsidP="005940BF">
            <w:pPr>
              <w:jc w:val="both"/>
              <w:rPr>
                <w:bCs/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bCs/>
                <w:color w:val="1F497D" w:themeColor="text2"/>
                <w:sz w:val="18"/>
                <w:szCs w:val="18"/>
              </w:rPr>
              <w:t>Регулятивные</w:t>
            </w:r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>:</w:t>
            </w:r>
            <w:proofErr w:type="gramStart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>целеполагание</w:t>
            </w:r>
            <w:proofErr w:type="spellEnd"/>
          </w:p>
          <w:p w:rsidR="00FC42DD" w:rsidRPr="00A95413" w:rsidRDefault="00FC42DD" w:rsidP="005940BF">
            <w:pPr>
              <w:jc w:val="both"/>
              <w:rPr>
                <w:bCs/>
                <w:i/>
                <w:color w:val="1F497D" w:themeColor="text2"/>
                <w:sz w:val="18"/>
                <w:szCs w:val="18"/>
              </w:rPr>
            </w:pPr>
          </w:p>
        </w:tc>
      </w:tr>
      <w:tr w:rsidR="00FC42DD" w:rsidRPr="00A95413" w:rsidTr="005940BF">
        <w:trPr>
          <w:trHeight w:val="66"/>
        </w:trPr>
        <w:tc>
          <w:tcPr>
            <w:tcW w:w="2132" w:type="dxa"/>
          </w:tcPr>
          <w:p w:rsidR="00FC42DD" w:rsidRPr="00A95413" w:rsidRDefault="00FC42DD" w:rsidP="005940BF">
            <w:pPr>
              <w:jc w:val="both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  <w:lang w:val="en-US"/>
              </w:rPr>
              <w:t>III</w:t>
            </w:r>
            <w:r w:rsidRPr="00A95413">
              <w:rPr>
                <w:b/>
                <w:color w:val="1F497D" w:themeColor="text2"/>
                <w:sz w:val="18"/>
                <w:szCs w:val="18"/>
              </w:rPr>
              <w:t>. Изучение нового</w:t>
            </w:r>
          </w:p>
          <w:p w:rsidR="00FC42DD" w:rsidRPr="00A95413" w:rsidRDefault="00FC42DD" w:rsidP="005940BF">
            <w:pPr>
              <w:jc w:val="both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A95413">
              <w:rPr>
                <w:i/>
                <w:color w:val="1F497D" w:themeColor="text2"/>
                <w:sz w:val="18"/>
                <w:szCs w:val="18"/>
              </w:rPr>
              <w:t>(10 мин)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  <w:u w:val="single"/>
              </w:rPr>
            </w:pPr>
            <w:proofErr w:type="spellStart"/>
            <w:r w:rsidRPr="00A95413">
              <w:rPr>
                <w:b/>
                <w:color w:val="1F497D" w:themeColor="text2"/>
                <w:sz w:val="18"/>
                <w:szCs w:val="18"/>
                <w:u w:val="single"/>
              </w:rPr>
              <w:t>Цели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  <w:u w:val="single"/>
              </w:rPr>
              <w:t>:-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>выявление</w:t>
            </w:r>
            <w:proofErr w:type="spellEnd"/>
            <w:r w:rsidRPr="00A95413">
              <w:rPr>
                <w:color w:val="1F497D" w:themeColor="text2"/>
                <w:sz w:val="18"/>
                <w:szCs w:val="18"/>
              </w:rPr>
              <w:t xml:space="preserve"> обучающимися новых </w:t>
            </w:r>
            <w:proofErr w:type="spellStart"/>
            <w:r w:rsidRPr="00A95413">
              <w:rPr>
                <w:color w:val="1F497D" w:themeColor="text2"/>
                <w:sz w:val="18"/>
                <w:szCs w:val="18"/>
              </w:rPr>
              <w:t>знаний,развитие</w:t>
            </w:r>
            <w:proofErr w:type="spellEnd"/>
            <w:r w:rsidRPr="00A95413">
              <w:rPr>
                <w:color w:val="1F497D" w:themeColor="text2"/>
                <w:sz w:val="18"/>
                <w:szCs w:val="18"/>
              </w:rPr>
              <w:t xml:space="preserve"> умения находить ответы на проблемные вопросы,</w:t>
            </w:r>
            <w:r w:rsidRPr="00A95413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A95413">
              <w:rPr>
                <w:color w:val="1F497D" w:themeColor="text2"/>
                <w:sz w:val="18"/>
                <w:szCs w:val="18"/>
              </w:rPr>
              <w:t xml:space="preserve">подведение детей к самостоятельному </w:t>
            </w:r>
            <w:r w:rsidRPr="00A95413">
              <w:rPr>
                <w:color w:val="1F497D" w:themeColor="text2"/>
                <w:sz w:val="18"/>
                <w:szCs w:val="18"/>
              </w:rPr>
              <w:lastRenderedPageBreak/>
              <w:t>выводу способа действия с информацией</w:t>
            </w:r>
          </w:p>
          <w:p w:rsidR="00FC42DD" w:rsidRPr="00A95413" w:rsidRDefault="00FC42DD" w:rsidP="005940BF">
            <w:pPr>
              <w:jc w:val="both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08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lastRenderedPageBreak/>
              <w:t xml:space="preserve">Составляют план достижения цели и определяют средства 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</w:rPr>
              <w:t xml:space="preserve">( 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>алгоритм, модель)</w:t>
            </w:r>
          </w:p>
        </w:tc>
        <w:tc>
          <w:tcPr>
            <w:tcW w:w="2447" w:type="dxa"/>
          </w:tcPr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Выдвигает проблему.</w:t>
            </w: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Создает эмоциональный настрой 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</w:rPr>
              <w:t>на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>…</w:t>
            </w: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Формулирует задание…</w:t>
            </w: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Проводит параллель с ранее изученным материалом. Организует учащихся по исследованию проблемной ситуации.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537" w:type="dxa"/>
          </w:tcPr>
          <w:p w:rsidR="001D48DB" w:rsidRPr="00A95413" w:rsidRDefault="001D48DB" w:rsidP="001D48DB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lastRenderedPageBreak/>
              <w:t>1 -Внимание! Что вы услышали? (звук)</w:t>
            </w:r>
          </w:p>
          <w:p w:rsidR="001D48DB" w:rsidRPr="00A95413" w:rsidRDefault="001D48DB" w:rsidP="001D48DB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-Почему бубен зазвучал? (был удар)</w:t>
            </w:r>
          </w:p>
          <w:p w:rsidR="001D48DB" w:rsidRPr="00A95413" w:rsidRDefault="001D48DB" w:rsidP="001D48DB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-Одинаковый будет удар от ложек? (нет)</w:t>
            </w:r>
          </w:p>
          <w:p w:rsidR="001D48DB" w:rsidRPr="00A95413" w:rsidRDefault="001D48DB" w:rsidP="001D48DB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-Почему? От чего зависит сила звука? (от силы удара)</w:t>
            </w:r>
          </w:p>
          <w:p w:rsidR="00FC42DD" w:rsidRPr="00A95413" w:rsidRDefault="001D48DB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i/>
                <w:color w:val="1F497D" w:themeColor="text2"/>
                <w:sz w:val="18"/>
                <w:szCs w:val="18"/>
              </w:rPr>
              <w:t>2</w:t>
            </w:r>
            <w:r w:rsidR="00EA2140" w:rsidRPr="00A95413">
              <w:rPr>
                <w:color w:val="1F497D" w:themeColor="text2"/>
                <w:sz w:val="18"/>
                <w:szCs w:val="18"/>
              </w:rPr>
              <w:t xml:space="preserve"> –Ударить можно не только бубном и ложками, но и ударить можно голосом.</w:t>
            </w:r>
          </w:p>
          <w:p w:rsidR="00EA2140" w:rsidRPr="00A95413" w:rsidRDefault="00EA2140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 Как вы это понимаете? (выделить силой голоса)</w:t>
            </w:r>
          </w:p>
          <w:p w:rsidR="00EA2140" w:rsidRPr="00A95413" w:rsidRDefault="00EA2140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lastRenderedPageBreak/>
              <w:t>-Попробуем в слове замок и замок выделить ударный слог.</w:t>
            </w:r>
          </w:p>
          <w:p w:rsidR="00EA2140" w:rsidRPr="00A95413" w:rsidRDefault="00EA2140" w:rsidP="00EA2140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-Что сначала сделаем? (разделим на слоги)</w:t>
            </w:r>
          </w:p>
          <w:p w:rsidR="00EA2140" w:rsidRPr="00A95413" w:rsidRDefault="00EA2140" w:rsidP="00EA2140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-Потом выделим ударный слог?</w:t>
            </w:r>
          </w:p>
          <w:p w:rsidR="00EA2140" w:rsidRPr="00A95413" w:rsidRDefault="00EA2140" w:rsidP="00EA2140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-Сделайте выводы, что же такое ударение и ударный слог?</w:t>
            </w:r>
          </w:p>
          <w:p w:rsidR="00EA2140" w:rsidRPr="00A95413" w:rsidRDefault="00EA2140" w:rsidP="00EA2140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-Проверим себя по у</w:t>
            </w:r>
            <w:r w:rsidR="001D48DB" w:rsidRPr="00A95413">
              <w:rPr>
                <w:color w:val="1F497D" w:themeColor="text2"/>
                <w:sz w:val="18"/>
                <w:szCs w:val="18"/>
              </w:rPr>
              <w:t>ч</w:t>
            </w:r>
            <w:r w:rsidRPr="00A95413">
              <w:rPr>
                <w:color w:val="1F497D" w:themeColor="text2"/>
                <w:sz w:val="18"/>
                <w:szCs w:val="18"/>
              </w:rPr>
              <w:t>ебнику с.67</w:t>
            </w:r>
          </w:p>
          <w:p w:rsidR="001D48DB" w:rsidRPr="00A95413" w:rsidRDefault="001D48DB" w:rsidP="001D48DB">
            <w:pPr>
              <w:rPr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i/>
                <w:color w:val="1F497D" w:themeColor="text2"/>
                <w:sz w:val="18"/>
                <w:szCs w:val="18"/>
              </w:rPr>
              <w:t>Ударный слог, ударный слог!</w:t>
            </w:r>
          </w:p>
          <w:p w:rsidR="001D48DB" w:rsidRPr="00A95413" w:rsidRDefault="001D48DB" w:rsidP="001D48DB">
            <w:pPr>
              <w:rPr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       Он назван так недаром.</w:t>
            </w:r>
          </w:p>
          <w:p w:rsidR="001D48DB" w:rsidRPr="00A95413" w:rsidRDefault="001D48DB" w:rsidP="001D48DB">
            <w:pPr>
              <w:rPr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       Эй, невидимка – молоток –</w:t>
            </w:r>
          </w:p>
          <w:p w:rsidR="001D48DB" w:rsidRPr="00A95413" w:rsidRDefault="001D48DB" w:rsidP="001D48DB">
            <w:pPr>
              <w:rPr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       Отметь его ударом.</w:t>
            </w:r>
          </w:p>
          <w:p w:rsidR="001D48DB" w:rsidRPr="00A95413" w:rsidRDefault="001D48DB" w:rsidP="001D48DB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i/>
                <w:color w:val="1F497D" w:themeColor="text2"/>
                <w:sz w:val="18"/>
                <w:szCs w:val="18"/>
              </w:rPr>
              <w:t>Физкультминутка. Гимнастика для глаз.</w:t>
            </w:r>
          </w:p>
          <w:p w:rsidR="001D48DB" w:rsidRPr="00A95413" w:rsidRDefault="001D48DB" w:rsidP="00EA2140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193" w:type="dxa"/>
          </w:tcPr>
          <w:p w:rsidR="00FC42DD" w:rsidRPr="00A95413" w:rsidRDefault="00FC42DD" w:rsidP="005940BF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2892" w:type="dxa"/>
          </w:tcPr>
          <w:p w:rsidR="00FC42DD" w:rsidRPr="00A95413" w:rsidRDefault="00FC42DD" w:rsidP="005940BF">
            <w:pPr>
              <w:jc w:val="both"/>
              <w:rPr>
                <w:bCs/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A95413">
              <w:rPr>
                <w:b/>
                <w:bCs/>
                <w:color w:val="1F497D" w:themeColor="text2"/>
                <w:sz w:val="18"/>
                <w:szCs w:val="18"/>
              </w:rPr>
              <w:t>Коммуникативные:</w:t>
            </w:r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 xml:space="preserve"> инициативное сотрудничество в поиске и выборе информации.</w:t>
            </w:r>
          </w:p>
          <w:p w:rsidR="00FC42DD" w:rsidRPr="00A95413" w:rsidRDefault="00FC42DD" w:rsidP="005940BF">
            <w:pPr>
              <w:jc w:val="both"/>
              <w:rPr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</w:rPr>
              <w:t>Познавательные</w:t>
            </w:r>
            <w:r w:rsidRPr="00A95413">
              <w:rPr>
                <w:i/>
                <w:color w:val="1F497D" w:themeColor="text2"/>
                <w:sz w:val="18"/>
                <w:szCs w:val="18"/>
              </w:rPr>
              <w:t>: моделирование, решение проблемы, построение логической цепи рассуждений</w:t>
            </w:r>
            <w:proofErr w:type="gramStart"/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,</w:t>
            </w:r>
            <w:proofErr w:type="gramEnd"/>
            <w:r w:rsidRPr="00A95413">
              <w:rPr>
                <w:i/>
                <w:color w:val="1F497D" w:themeColor="text2"/>
                <w:sz w:val="18"/>
                <w:szCs w:val="18"/>
              </w:rPr>
              <w:t>выдвижение гипотез и их обоснование.</w:t>
            </w:r>
          </w:p>
          <w:p w:rsidR="00FC42DD" w:rsidRPr="00A95413" w:rsidRDefault="00FC42DD" w:rsidP="005940BF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1F497D" w:themeColor="text2"/>
                <w:sz w:val="18"/>
                <w:szCs w:val="18"/>
                <w:lang w:val="ru-RU"/>
              </w:rPr>
            </w:pPr>
            <w:r w:rsidRPr="00A95413">
              <w:rPr>
                <w:i/>
                <w:color w:val="1F497D" w:themeColor="text2"/>
                <w:sz w:val="18"/>
                <w:szCs w:val="18"/>
                <w:lang w:val="ru-RU"/>
              </w:rPr>
              <w:t>.</w:t>
            </w:r>
            <w:r w:rsidRPr="00A95413">
              <w:rPr>
                <w:bCs w:val="0"/>
                <w:color w:val="1F497D" w:themeColor="text2"/>
                <w:sz w:val="18"/>
                <w:szCs w:val="18"/>
                <w:lang w:val="ru-RU"/>
              </w:rPr>
              <w:t xml:space="preserve"> Регулятивные</w:t>
            </w:r>
            <w:r w:rsidRPr="00A95413">
              <w:rPr>
                <w:bCs w:val="0"/>
                <w:i/>
                <w:color w:val="1F497D" w:themeColor="text2"/>
                <w:sz w:val="18"/>
                <w:szCs w:val="18"/>
                <w:lang w:val="ru-RU"/>
              </w:rPr>
              <w:t xml:space="preserve">: </w:t>
            </w:r>
            <w:r w:rsidRPr="00A95413">
              <w:rPr>
                <w:b w:val="0"/>
                <w:color w:val="1F497D" w:themeColor="text2"/>
                <w:sz w:val="18"/>
                <w:szCs w:val="18"/>
                <w:lang w:val="ru-RU"/>
              </w:rPr>
              <w:t xml:space="preserve">- определение </w:t>
            </w:r>
            <w:r w:rsidRPr="00A95413">
              <w:rPr>
                <w:b w:val="0"/>
                <w:color w:val="1F497D" w:themeColor="text2"/>
                <w:sz w:val="18"/>
                <w:szCs w:val="18"/>
                <w:lang w:val="ru-RU"/>
              </w:rPr>
              <w:lastRenderedPageBreak/>
              <w:t xml:space="preserve">последовательности промежуточных целей с учетом конечного результата; 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 составление плана и последовательности действий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</w:p>
        </w:tc>
      </w:tr>
      <w:tr w:rsidR="00FC42DD" w:rsidRPr="00A95413" w:rsidTr="005940BF">
        <w:trPr>
          <w:trHeight w:val="1103"/>
        </w:trPr>
        <w:tc>
          <w:tcPr>
            <w:tcW w:w="2132" w:type="dxa"/>
          </w:tcPr>
          <w:p w:rsidR="00FC42DD" w:rsidRPr="00A95413" w:rsidRDefault="00FC42DD" w:rsidP="005940BF">
            <w:pPr>
              <w:jc w:val="both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  <w:lang w:val="en-US"/>
              </w:rPr>
              <w:lastRenderedPageBreak/>
              <w:t>IV</w:t>
            </w:r>
            <w:r w:rsidRPr="00A95413">
              <w:rPr>
                <w:b/>
                <w:color w:val="1F497D" w:themeColor="text2"/>
                <w:sz w:val="18"/>
                <w:szCs w:val="18"/>
              </w:rPr>
              <w:t xml:space="preserve">. Закрепление  нового </w:t>
            </w:r>
            <w:r w:rsidRPr="00A95413">
              <w:rPr>
                <w:i/>
                <w:color w:val="1F497D" w:themeColor="text2"/>
                <w:sz w:val="18"/>
                <w:szCs w:val="18"/>
              </w:rPr>
              <w:t>(15 мин)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  <w:u w:val="single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  <w:u w:val="single"/>
              </w:rPr>
              <w:t>Цель:</w:t>
            </w:r>
            <w:r w:rsidRPr="00A95413">
              <w:rPr>
                <w:color w:val="1F497D" w:themeColor="text2"/>
                <w:sz w:val="18"/>
                <w:szCs w:val="18"/>
                <w:u w:val="single"/>
              </w:rPr>
              <w:t>-</w:t>
            </w:r>
            <w:r w:rsidRPr="00A95413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A95413">
              <w:rPr>
                <w:color w:val="1F497D" w:themeColor="text2"/>
                <w:sz w:val="18"/>
                <w:szCs w:val="18"/>
              </w:rPr>
              <w:t>освоение способа действия с полученными знаниями в практической деятельности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108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Решают типовые задания  с проговариванием алгоритма вслух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447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rPr>
                <w:color w:val="1F497D" w:themeColor="text2"/>
                <w:sz w:val="28"/>
                <w:szCs w:val="2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Устанавливает осознанность восприятия, первичное обобщение,</w:t>
            </w:r>
            <w:r w:rsidRPr="00A95413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A95413">
              <w:rPr>
                <w:color w:val="1F497D" w:themeColor="text2"/>
                <w:sz w:val="18"/>
                <w:szCs w:val="18"/>
              </w:rPr>
              <w:t>побуждает к высказыванию своего мнения.</w:t>
            </w: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Подводит обучающихся </w:t>
            </w:r>
            <w:proofErr w:type="spellStart"/>
            <w:r w:rsidRPr="00A95413">
              <w:rPr>
                <w:color w:val="1F497D" w:themeColor="text2"/>
                <w:sz w:val="18"/>
                <w:szCs w:val="18"/>
              </w:rPr>
              <w:t>квыводу</w:t>
            </w:r>
            <w:proofErr w:type="spellEnd"/>
            <w:r w:rsidRPr="00A95413">
              <w:rPr>
                <w:color w:val="1F497D" w:themeColor="text2"/>
                <w:sz w:val="18"/>
                <w:szCs w:val="18"/>
              </w:rPr>
              <w:t xml:space="preserve"> о…</w:t>
            </w: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</w:rPr>
              <w:t>в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>…</w:t>
            </w: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Обеспечивает положительную реакцию детей на творчество одноклассников.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Акцентирует внимание на конечных результатах учебной деятельности обучающихся на уроке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537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1D48DB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1 – Ударение заставляет не только пропеть слово, но и сыграть его. Это можно сделать при помощи музыкального инструмента. </w:t>
            </w:r>
          </w:p>
          <w:p w:rsidR="001D48DB" w:rsidRPr="00A95413" w:rsidRDefault="001D48DB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МАШИНА     </w:t>
            </w:r>
            <w:r w:rsidR="004522BD" w:rsidRPr="00A95413">
              <w:rPr>
                <w:color w:val="1F497D" w:themeColor="text2"/>
                <w:sz w:val="18"/>
                <w:szCs w:val="18"/>
              </w:rPr>
              <w:t>ГАЗЕТА</w:t>
            </w:r>
          </w:p>
          <w:p w:rsidR="004522BD" w:rsidRPr="00A95413" w:rsidRDefault="004522B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 Какой слог ударный как догадались? (ударный слог определяет не только силу звучания, но и длительность)</w:t>
            </w:r>
          </w:p>
          <w:p w:rsidR="004522BD" w:rsidRPr="00A95413" w:rsidRDefault="004522B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_ С помощью инструмента выполним упр.101.</w:t>
            </w:r>
          </w:p>
          <w:p w:rsidR="004522BD" w:rsidRPr="00A95413" w:rsidRDefault="004522B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- Нам встретились слова, где ударение не ставиться. Почему? 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</w:rPr>
              <w:t xml:space="preserve">( 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>слова с одним слогом и с буквой ё)</w:t>
            </w:r>
          </w:p>
          <w:p w:rsidR="004522BD" w:rsidRPr="00A95413" w:rsidRDefault="004522BD" w:rsidP="004522BD">
            <w:pPr>
              <w:ind w:right="-185"/>
              <w:jc w:val="both"/>
              <w:rPr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           Расскажи-ка, </w:t>
            </w:r>
          </w:p>
          <w:p w:rsidR="004522BD" w:rsidRPr="00A95413" w:rsidRDefault="004522BD" w:rsidP="004522BD">
            <w:pPr>
              <w:ind w:right="-185"/>
              <w:jc w:val="both"/>
              <w:rPr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         Буква</w:t>
            </w:r>
            <w:proofErr w:type="gramStart"/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Ё</w:t>
            </w:r>
            <w:proofErr w:type="gramEnd"/>
            <w:r w:rsidRPr="00A95413">
              <w:rPr>
                <w:i/>
                <w:color w:val="1F497D" w:themeColor="text2"/>
                <w:sz w:val="18"/>
                <w:szCs w:val="18"/>
              </w:rPr>
              <w:t>, как твоё житьё – бытьё?</w:t>
            </w:r>
          </w:p>
          <w:p w:rsidR="004522BD" w:rsidRPr="00A95413" w:rsidRDefault="004522BD" w:rsidP="004522BD">
            <w:pPr>
              <w:ind w:right="-185"/>
              <w:jc w:val="both"/>
              <w:rPr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         Буква</w:t>
            </w:r>
            <w:proofErr w:type="gramStart"/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Ё</w:t>
            </w:r>
            <w:proofErr w:type="gramEnd"/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даёт отчёт:</w:t>
            </w:r>
          </w:p>
          <w:p w:rsidR="004522BD" w:rsidRPr="00A95413" w:rsidRDefault="004522BD" w:rsidP="004522BD">
            <w:pPr>
              <w:ind w:right="-185"/>
              <w:jc w:val="both"/>
              <w:rPr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         «Ничего житьё течёт,</w:t>
            </w:r>
          </w:p>
          <w:p w:rsidR="004522BD" w:rsidRPr="00A95413" w:rsidRDefault="004522BD" w:rsidP="004522BD">
            <w:pPr>
              <w:ind w:right="-185"/>
              <w:jc w:val="both"/>
              <w:rPr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         Я ударная всегда»</w:t>
            </w:r>
          </w:p>
          <w:p w:rsidR="004522BD" w:rsidRPr="00A95413" w:rsidRDefault="004522BD" w:rsidP="004522BD">
            <w:pPr>
              <w:ind w:right="-185"/>
              <w:jc w:val="both"/>
              <w:rPr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         Ой, ёй, ёй,</w:t>
            </w:r>
          </w:p>
          <w:p w:rsidR="004522BD" w:rsidRPr="00A95413" w:rsidRDefault="004522BD" w:rsidP="004522BD">
            <w:pPr>
              <w:ind w:right="-185"/>
              <w:jc w:val="both"/>
              <w:rPr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         Вот это да!</w:t>
            </w:r>
          </w:p>
          <w:p w:rsidR="004522BD" w:rsidRPr="00A95413" w:rsidRDefault="004522B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- Вот и получил знак ударение два выходных. Только не в субботу и воскресенье, а в особых 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</w:rPr>
              <w:t>словах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 xml:space="preserve"> где </w:t>
            </w:r>
            <w:r w:rsidR="003C0DB5" w:rsidRPr="00A95413">
              <w:rPr>
                <w:color w:val="1F497D" w:themeColor="text2"/>
                <w:sz w:val="18"/>
                <w:szCs w:val="18"/>
              </w:rPr>
              <w:t>ударение не нужен.</w:t>
            </w:r>
          </w:p>
          <w:p w:rsidR="003C0DB5" w:rsidRPr="00A95413" w:rsidRDefault="003C0DB5" w:rsidP="003C0DB5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2 –На что мы еще должны обратить внимание, прочитайте на странице 68.</w:t>
            </w:r>
          </w:p>
          <w:p w:rsidR="003C0DB5" w:rsidRPr="00A95413" w:rsidRDefault="003C0DB5" w:rsidP="003C0DB5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-Что значит ударение в русском языке свободное?</w:t>
            </w:r>
          </w:p>
          <w:p w:rsidR="003C0DB5" w:rsidRPr="00A95413" w:rsidRDefault="003C0DB5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3C0DB5">
            <w:pPr>
              <w:jc w:val="both"/>
              <w:rPr>
                <w:b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2193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4522B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Уметь делить слова на слоги и определять ударный слог.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92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 </w:t>
            </w:r>
            <w:r w:rsidRPr="00A95413">
              <w:rPr>
                <w:b/>
                <w:color w:val="1F497D" w:themeColor="text2"/>
                <w:sz w:val="18"/>
                <w:szCs w:val="18"/>
              </w:rPr>
              <w:t>Познавательные</w:t>
            </w:r>
            <w:r w:rsidRPr="00A95413">
              <w:rPr>
                <w:i/>
                <w:color w:val="1F497D" w:themeColor="text2"/>
                <w:sz w:val="18"/>
                <w:szCs w:val="18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FC42DD" w:rsidRPr="00A95413" w:rsidRDefault="00FC42DD" w:rsidP="005940BF">
            <w:pPr>
              <w:jc w:val="both"/>
              <w:rPr>
                <w:bCs/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gramStart"/>
            <w:r w:rsidRPr="00A95413">
              <w:rPr>
                <w:b/>
                <w:bCs/>
                <w:color w:val="1F497D" w:themeColor="text2"/>
                <w:sz w:val="18"/>
                <w:szCs w:val="18"/>
              </w:rPr>
              <w:t>Коммуникативные</w:t>
            </w:r>
            <w:proofErr w:type="gramEnd"/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>: управление поведением партнера, контроль, коррекция, оценка действий партнера.</w:t>
            </w:r>
          </w:p>
          <w:p w:rsidR="00FC42DD" w:rsidRPr="00A95413" w:rsidRDefault="00FC42DD" w:rsidP="005940BF">
            <w:pPr>
              <w:jc w:val="both"/>
              <w:rPr>
                <w:bCs/>
                <w:i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bCs/>
                <w:color w:val="1F497D" w:themeColor="text2"/>
                <w:sz w:val="18"/>
                <w:szCs w:val="18"/>
              </w:rPr>
              <w:t>Регулятивные</w:t>
            </w:r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>:</w:t>
            </w:r>
            <w:r w:rsidRPr="00A95413">
              <w:rPr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A95413">
              <w:rPr>
                <w:i/>
                <w:iCs/>
                <w:color w:val="1F497D" w:themeColor="text2"/>
                <w:sz w:val="18"/>
                <w:szCs w:val="18"/>
              </w:rPr>
              <w:t>Контроль</w:t>
            </w:r>
            <w:r w:rsidRPr="00A95413">
              <w:rPr>
                <w:color w:val="1F497D" w:themeColor="text2"/>
                <w:sz w:val="18"/>
                <w:szCs w:val="18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</w:tr>
      <w:tr w:rsidR="00FC42DD" w:rsidRPr="00A95413" w:rsidTr="005940BF">
        <w:trPr>
          <w:trHeight w:val="1103"/>
        </w:trPr>
        <w:tc>
          <w:tcPr>
            <w:tcW w:w="2132" w:type="dxa"/>
          </w:tcPr>
          <w:p w:rsidR="00FC42DD" w:rsidRPr="00A95413" w:rsidRDefault="00FC42DD" w:rsidP="005940BF">
            <w:pPr>
              <w:jc w:val="both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  <w:lang w:val="en-US"/>
              </w:rPr>
              <w:lastRenderedPageBreak/>
              <w:t>V</w:t>
            </w:r>
            <w:r w:rsidRPr="00A95413">
              <w:rPr>
                <w:b/>
                <w:color w:val="1F497D" w:themeColor="text2"/>
                <w:sz w:val="18"/>
                <w:szCs w:val="18"/>
              </w:rPr>
              <w:t xml:space="preserve">. Контролирующее задание </w:t>
            </w:r>
            <w:r w:rsidRPr="00A95413">
              <w:rPr>
                <w:i/>
                <w:color w:val="1F497D" w:themeColor="text2"/>
                <w:sz w:val="18"/>
                <w:szCs w:val="18"/>
              </w:rPr>
              <w:t>(12 мин)</w:t>
            </w:r>
          </w:p>
          <w:p w:rsidR="00FC42DD" w:rsidRPr="00A95413" w:rsidRDefault="00FC42DD" w:rsidP="005940BF">
            <w:pPr>
              <w:jc w:val="both"/>
              <w:rPr>
                <w:b/>
                <w:color w:val="1F497D" w:themeColor="text2"/>
                <w:sz w:val="18"/>
                <w:szCs w:val="18"/>
                <w:u w:val="single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  <w:u w:val="single"/>
              </w:rPr>
              <w:t>Цель: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-осознание каждым обучающимся степени овладения полученных знаний </w:t>
            </w:r>
          </w:p>
          <w:p w:rsidR="00FC42DD" w:rsidRPr="00A95413" w:rsidRDefault="00FC42DD" w:rsidP="005940BF">
            <w:pPr>
              <w:jc w:val="both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Осуществляют: самооценку; самопроверку; взаимопроверку; предварительную оценку. 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447" w:type="dxa"/>
          </w:tcPr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Контролирует выполнение работы.</w:t>
            </w: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A95413">
              <w:rPr>
                <w:color w:val="1F497D" w:themeColor="text2"/>
                <w:sz w:val="18"/>
                <w:szCs w:val="18"/>
              </w:rPr>
              <w:t>Осуществляет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</w:rPr>
              <w:t>:-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>индивидуальный</w:t>
            </w:r>
            <w:proofErr w:type="spellEnd"/>
            <w:r w:rsidRPr="00A95413">
              <w:rPr>
                <w:color w:val="1F497D" w:themeColor="text2"/>
                <w:sz w:val="18"/>
                <w:szCs w:val="18"/>
              </w:rPr>
              <w:t xml:space="preserve"> контроль; выборочный контроль. </w:t>
            </w: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proofErr w:type="spellStart"/>
            <w:r w:rsidRPr="00A95413">
              <w:rPr>
                <w:color w:val="1F497D" w:themeColor="text2"/>
                <w:sz w:val="18"/>
                <w:szCs w:val="18"/>
              </w:rPr>
              <w:t>Организует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</w:rPr>
              <w:t>:в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>заимопроверку</w:t>
            </w:r>
            <w:proofErr w:type="spellEnd"/>
            <w:r w:rsidRPr="00A95413">
              <w:rPr>
                <w:color w:val="1F497D" w:themeColor="text2"/>
                <w:sz w:val="18"/>
                <w:szCs w:val="18"/>
              </w:rPr>
              <w:t xml:space="preserve">; коллективную проверку; проверку выполнения упражнения; беседу по уточнению и конкретизации первичных знаний;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 беседу, связывая результаты урока с его целями. </w:t>
            </w:r>
          </w:p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537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3C0DB5" w:rsidRPr="00A95413" w:rsidRDefault="003C0DB5" w:rsidP="003C0DB5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1 Групповая работа.</w:t>
            </w:r>
          </w:p>
          <w:p w:rsidR="003C0DB5" w:rsidRPr="00A95413" w:rsidRDefault="003C0DB5" w:rsidP="003C0DB5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-Поставить ударение в 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</w:rPr>
              <w:t>выделенных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A95413">
              <w:rPr>
                <w:color w:val="1F497D" w:themeColor="text2"/>
                <w:sz w:val="18"/>
                <w:szCs w:val="18"/>
              </w:rPr>
              <w:t>слвах</w:t>
            </w:r>
            <w:proofErr w:type="spellEnd"/>
            <w:r w:rsidRPr="00A95413">
              <w:rPr>
                <w:color w:val="1F497D" w:themeColor="text2"/>
                <w:sz w:val="18"/>
                <w:szCs w:val="18"/>
              </w:rPr>
              <w:t xml:space="preserve"> и записать предложения.</w:t>
            </w:r>
          </w:p>
          <w:p w:rsidR="003C0DB5" w:rsidRPr="00A95413" w:rsidRDefault="003C0DB5" w:rsidP="003C0DB5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3C0DB5" w:rsidRPr="00A95413" w:rsidRDefault="003C0DB5" w:rsidP="003C0DB5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Проверка по эталону. Самооценка.</w:t>
            </w:r>
          </w:p>
          <w:p w:rsidR="003C0DB5" w:rsidRPr="00A95413" w:rsidRDefault="003C0DB5" w:rsidP="003C0DB5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3C0DB5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2 –Определите какое </w:t>
            </w:r>
            <w:proofErr w:type="gramStart"/>
            <w:r w:rsidRPr="00A95413">
              <w:rPr>
                <w:color w:val="1F497D" w:themeColor="text2"/>
                <w:sz w:val="18"/>
                <w:szCs w:val="18"/>
              </w:rPr>
              <w:t>угощение</w:t>
            </w:r>
            <w:proofErr w:type="gramEnd"/>
            <w:r w:rsidRPr="00A95413">
              <w:rPr>
                <w:color w:val="1F497D" w:themeColor="text2"/>
                <w:sz w:val="18"/>
                <w:szCs w:val="18"/>
              </w:rPr>
              <w:t xml:space="preserve"> кролик приготовил гостям.</w:t>
            </w:r>
          </w:p>
        </w:tc>
        <w:tc>
          <w:tcPr>
            <w:tcW w:w="2193" w:type="dxa"/>
          </w:tcPr>
          <w:p w:rsidR="00FC42DD" w:rsidRPr="00A95413" w:rsidRDefault="00FC42DD" w:rsidP="005940BF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</w:p>
        </w:tc>
        <w:tc>
          <w:tcPr>
            <w:tcW w:w="2892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gramStart"/>
            <w:r w:rsidRPr="00A95413">
              <w:rPr>
                <w:b/>
                <w:color w:val="1F497D" w:themeColor="text2"/>
                <w:sz w:val="18"/>
                <w:szCs w:val="18"/>
              </w:rPr>
              <w:t>Регулятивные</w:t>
            </w:r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: контроль, коррекция, выделение и осознание того, что уже усвоено и что еще подлежит усвоению, осознание качества и уровня усвоения, </w:t>
            </w:r>
            <w:r w:rsidRPr="00A95413">
              <w:rPr>
                <w:color w:val="1F497D" w:themeColor="text2"/>
                <w:sz w:val="18"/>
                <w:szCs w:val="18"/>
              </w:rPr>
              <w:t>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  <w:r w:rsidRPr="00A95413">
              <w:rPr>
                <w:b/>
                <w:color w:val="1F497D" w:themeColor="text2"/>
                <w:sz w:val="22"/>
                <w:szCs w:val="22"/>
              </w:rPr>
              <w:t xml:space="preserve">  </w:t>
            </w:r>
            <w:r w:rsidRPr="00A95413">
              <w:rPr>
                <w:color w:val="1F497D" w:themeColor="text2"/>
                <w:sz w:val="18"/>
                <w:szCs w:val="18"/>
              </w:rPr>
              <w:t>выделение и осознание учащимся того что уже усвоено и что еще подлежит усвоению, осознание качества и уровня усвоения;</w:t>
            </w:r>
            <w:proofErr w:type="gramEnd"/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gramStart"/>
            <w:r w:rsidRPr="00A95413">
              <w:rPr>
                <w:b/>
                <w:color w:val="1F497D" w:themeColor="text2"/>
                <w:sz w:val="18"/>
                <w:szCs w:val="18"/>
              </w:rPr>
              <w:t>Личностные</w:t>
            </w:r>
            <w:proofErr w:type="gramEnd"/>
            <w:r w:rsidRPr="00A95413">
              <w:rPr>
                <w:i/>
                <w:color w:val="1F497D" w:themeColor="text2"/>
                <w:sz w:val="18"/>
                <w:szCs w:val="18"/>
              </w:rPr>
              <w:t>:</w:t>
            </w:r>
            <w:r w:rsidRPr="00A95413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A95413">
              <w:rPr>
                <w:color w:val="1F497D" w:themeColor="text2"/>
                <w:sz w:val="18"/>
                <w:szCs w:val="18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</w:tc>
      </w:tr>
      <w:tr w:rsidR="00FC42DD" w:rsidRPr="00A95413" w:rsidTr="005940BF">
        <w:tc>
          <w:tcPr>
            <w:tcW w:w="2132" w:type="dxa"/>
          </w:tcPr>
          <w:p w:rsidR="00FC42DD" w:rsidRPr="00A95413" w:rsidRDefault="00FC42DD" w:rsidP="005940BF">
            <w:pPr>
              <w:jc w:val="both"/>
              <w:rPr>
                <w:b/>
                <w:color w:val="1F497D" w:themeColor="text2"/>
                <w:sz w:val="18"/>
                <w:szCs w:val="18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  <w:lang w:val="en-US"/>
              </w:rPr>
              <w:t>VII</w:t>
            </w:r>
            <w:r w:rsidRPr="00A95413">
              <w:rPr>
                <w:b/>
                <w:color w:val="1F497D" w:themeColor="text2"/>
                <w:sz w:val="18"/>
                <w:szCs w:val="18"/>
              </w:rPr>
              <w:t>. Рефлексия учебной деятельности на уроке</w:t>
            </w:r>
            <w:r w:rsidRPr="00A95413">
              <w:rPr>
                <w:i/>
                <w:color w:val="1F497D" w:themeColor="text2"/>
                <w:sz w:val="18"/>
                <w:szCs w:val="18"/>
              </w:rPr>
              <w:t xml:space="preserve"> (3 мин)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  <w:u w:val="single"/>
              </w:rPr>
            </w:pPr>
            <w:r w:rsidRPr="00A95413">
              <w:rPr>
                <w:b/>
                <w:color w:val="1F497D" w:themeColor="text2"/>
                <w:sz w:val="18"/>
                <w:szCs w:val="18"/>
                <w:u w:val="single"/>
              </w:rPr>
              <w:t>Цели</w:t>
            </w:r>
            <w:r w:rsidRPr="00A95413">
              <w:rPr>
                <w:color w:val="1F497D" w:themeColor="text2"/>
                <w:sz w:val="18"/>
                <w:szCs w:val="18"/>
                <w:u w:val="single"/>
              </w:rPr>
              <w:t>:</w:t>
            </w:r>
            <w:r w:rsidRPr="00A95413">
              <w:rPr>
                <w:color w:val="1F497D" w:themeColor="text2"/>
                <w:sz w:val="28"/>
                <w:szCs w:val="28"/>
              </w:rPr>
              <w:t xml:space="preserve">- </w:t>
            </w:r>
            <w:r w:rsidRPr="00A95413">
              <w:rPr>
                <w:color w:val="1F497D" w:themeColor="text2"/>
                <w:sz w:val="18"/>
                <w:szCs w:val="18"/>
              </w:rPr>
              <w:t>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2108" w:type="dxa"/>
          </w:tcPr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.</w:t>
            </w:r>
            <w:r w:rsidRPr="00A95413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A95413">
              <w:rPr>
                <w:color w:val="1F497D" w:themeColor="text2"/>
                <w:sz w:val="18"/>
                <w:szCs w:val="18"/>
              </w:rPr>
              <w:t>Формулируют конечный результат своей работы на уроке.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Называют  основные позиции нового материала и как они их усвоили (что получилось, что не получилось и почему)</w:t>
            </w:r>
          </w:p>
        </w:tc>
        <w:tc>
          <w:tcPr>
            <w:tcW w:w="2447" w:type="dxa"/>
          </w:tcPr>
          <w:p w:rsidR="00FC42DD" w:rsidRPr="00A95413" w:rsidRDefault="00FC42DD" w:rsidP="005940BF">
            <w:pPr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 xml:space="preserve">Отмечает степень вовлеченности учащихся </w:t>
            </w:r>
            <w:r w:rsidRPr="00A95413">
              <w:rPr>
                <w:color w:val="1F497D" w:themeColor="text2"/>
                <w:sz w:val="18"/>
                <w:szCs w:val="18"/>
              </w:rPr>
              <w:br/>
              <w:t xml:space="preserve">в работу на уроке. Дает комментарий к домашнему заданию; </w:t>
            </w:r>
          </w:p>
          <w:p w:rsidR="00FC42DD" w:rsidRPr="00A95413" w:rsidRDefault="00FC42DD" w:rsidP="005940BF">
            <w:pPr>
              <w:rPr>
                <w:color w:val="1F497D" w:themeColor="text2"/>
                <w:sz w:val="28"/>
                <w:szCs w:val="28"/>
              </w:rPr>
            </w:pP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537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3C0DB5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1 –Определите с помощью «Светофора», как вы поняли тему урока?</w:t>
            </w:r>
          </w:p>
          <w:p w:rsidR="003C0DB5" w:rsidRPr="00A95413" w:rsidRDefault="003C0DB5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3C0DB5" w:rsidRPr="00A95413" w:rsidRDefault="003C0DB5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2 –Что такое ударение и ударный слог?</w:t>
            </w:r>
          </w:p>
          <w:p w:rsidR="003C0DB5" w:rsidRPr="00A95413" w:rsidRDefault="003C0DB5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- Как определить ударный слог?</w:t>
            </w:r>
          </w:p>
          <w:p w:rsidR="003C0DB5" w:rsidRPr="00A95413" w:rsidRDefault="003C0DB5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493842" w:rsidRPr="00A95413" w:rsidRDefault="003C0DB5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3 –Если вы все поняли, то вам будет легко</w:t>
            </w:r>
            <w:r w:rsidR="00493842" w:rsidRPr="00A95413">
              <w:rPr>
                <w:color w:val="1F497D" w:themeColor="text2"/>
                <w:sz w:val="18"/>
                <w:szCs w:val="18"/>
              </w:rPr>
              <w:t xml:space="preserve"> ответить на вопрос «Когда данный результат сложение будет верным»?</w:t>
            </w:r>
          </w:p>
          <w:p w:rsidR="00493842" w:rsidRPr="00A95413" w:rsidRDefault="00493842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3C0DB5" w:rsidRPr="00A95413" w:rsidRDefault="00493842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A95413">
              <w:rPr>
                <w:color w:val="1F497D" w:themeColor="text2"/>
                <w:sz w:val="18"/>
                <w:szCs w:val="18"/>
              </w:rPr>
              <w:t>СТО СОРОК И СТО СОРОК</w:t>
            </w:r>
            <w:r w:rsidR="003C0DB5" w:rsidRPr="00A95413">
              <w:rPr>
                <w:color w:val="1F497D" w:themeColor="text2"/>
                <w:sz w:val="18"/>
                <w:szCs w:val="18"/>
              </w:rPr>
              <w:t xml:space="preserve"> </w:t>
            </w:r>
            <w:r w:rsidRPr="00A95413">
              <w:rPr>
                <w:color w:val="1F497D" w:themeColor="text2"/>
                <w:sz w:val="18"/>
                <w:szCs w:val="18"/>
              </w:rPr>
              <w:t>ДВЕСТИ СОРОК.</w:t>
            </w:r>
          </w:p>
        </w:tc>
        <w:tc>
          <w:tcPr>
            <w:tcW w:w="2193" w:type="dxa"/>
          </w:tcPr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92" w:type="dxa"/>
          </w:tcPr>
          <w:p w:rsidR="00FC42DD" w:rsidRPr="00A95413" w:rsidRDefault="00FC42DD" w:rsidP="005940BF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  <w:r w:rsidRPr="00A95413">
              <w:rPr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A95413">
              <w:rPr>
                <w:b/>
                <w:bCs/>
                <w:color w:val="1F497D" w:themeColor="text2"/>
                <w:sz w:val="18"/>
                <w:szCs w:val="18"/>
              </w:rPr>
              <w:t>Коммуникативные:</w:t>
            </w:r>
            <w:r w:rsidRPr="00A95413">
              <w:rPr>
                <w:bCs/>
                <w:i/>
                <w:color w:val="1F497D" w:themeColor="text2"/>
                <w:sz w:val="18"/>
                <w:szCs w:val="18"/>
              </w:rPr>
              <w:t xml:space="preserve"> умение с достаточной полнотой и точностью выражать свои мысли.</w:t>
            </w:r>
          </w:p>
          <w:p w:rsidR="00FC42DD" w:rsidRPr="00A95413" w:rsidRDefault="00FC42DD" w:rsidP="005940BF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1F497D" w:themeColor="text2"/>
                <w:sz w:val="18"/>
                <w:szCs w:val="18"/>
                <w:lang w:val="ru-RU"/>
              </w:rPr>
            </w:pPr>
            <w:r w:rsidRPr="00A95413">
              <w:rPr>
                <w:bCs w:val="0"/>
                <w:color w:val="1F497D" w:themeColor="text2"/>
                <w:sz w:val="18"/>
                <w:szCs w:val="18"/>
                <w:lang w:val="ru-RU"/>
              </w:rPr>
              <w:t xml:space="preserve"> Познавательные</w:t>
            </w:r>
            <w:r w:rsidRPr="00A95413">
              <w:rPr>
                <w:bCs w:val="0"/>
                <w:i/>
                <w:color w:val="1F497D" w:themeColor="text2"/>
                <w:sz w:val="18"/>
                <w:szCs w:val="18"/>
                <w:lang w:val="ru-RU"/>
              </w:rPr>
              <w:t xml:space="preserve">: </w:t>
            </w:r>
            <w:r w:rsidRPr="00A95413">
              <w:rPr>
                <w:b w:val="0"/>
                <w:iCs/>
                <w:color w:val="1F497D" w:themeColor="text2"/>
                <w:sz w:val="18"/>
                <w:szCs w:val="18"/>
                <w:lang w:val="ru-RU"/>
              </w:rPr>
              <w:t>рефлексия способов и условий действия, их контроль и оценка; критичность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jc w:val="both"/>
              <w:rPr>
                <w:bCs/>
                <w:color w:val="1F497D" w:themeColor="text2"/>
                <w:sz w:val="18"/>
                <w:szCs w:val="18"/>
              </w:rPr>
            </w:pPr>
          </w:p>
          <w:p w:rsidR="00FC42DD" w:rsidRPr="00A95413" w:rsidRDefault="00FC42DD" w:rsidP="005940BF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1F497D" w:themeColor="text2"/>
                <w:sz w:val="18"/>
                <w:szCs w:val="18"/>
                <w:lang w:val="ru-RU"/>
              </w:rPr>
            </w:pPr>
            <w:r w:rsidRPr="00A95413">
              <w:rPr>
                <w:b w:val="0"/>
                <w:bCs w:val="0"/>
                <w:color w:val="1F497D" w:themeColor="text2"/>
                <w:sz w:val="18"/>
                <w:szCs w:val="18"/>
                <w:lang w:val="ru-RU"/>
              </w:rPr>
              <w:t xml:space="preserve"> </w:t>
            </w:r>
            <w:r w:rsidRPr="00A95413">
              <w:rPr>
                <w:bCs w:val="0"/>
                <w:color w:val="1F497D" w:themeColor="text2"/>
                <w:sz w:val="18"/>
                <w:szCs w:val="18"/>
                <w:lang w:val="ru-RU"/>
              </w:rPr>
              <w:t>Личностные</w:t>
            </w:r>
            <w:r w:rsidRPr="00A95413">
              <w:rPr>
                <w:bCs w:val="0"/>
                <w:i/>
                <w:color w:val="1F497D" w:themeColor="text2"/>
                <w:sz w:val="18"/>
                <w:szCs w:val="18"/>
                <w:lang w:val="ru-RU"/>
              </w:rPr>
              <w:t xml:space="preserve">: </w:t>
            </w:r>
            <w:r w:rsidRPr="00A95413">
              <w:rPr>
                <w:b w:val="0"/>
                <w:color w:val="1F497D" w:themeColor="text2"/>
                <w:sz w:val="18"/>
                <w:szCs w:val="18"/>
                <w:lang w:val="ru-RU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FC42DD" w:rsidRPr="00A95413" w:rsidRDefault="00FC42DD" w:rsidP="005940BF">
            <w:pPr>
              <w:jc w:val="both"/>
              <w:rPr>
                <w:color w:val="1F497D" w:themeColor="text2"/>
                <w:sz w:val="18"/>
                <w:szCs w:val="18"/>
              </w:rPr>
            </w:pPr>
          </w:p>
        </w:tc>
      </w:tr>
    </w:tbl>
    <w:p w:rsidR="00687E60" w:rsidRPr="00A95413" w:rsidRDefault="00687E60" w:rsidP="00687E60">
      <w:pPr>
        <w:rPr>
          <w:i/>
          <w:color w:val="1F497D" w:themeColor="text2"/>
          <w:sz w:val="28"/>
          <w:szCs w:val="28"/>
        </w:rPr>
      </w:pPr>
    </w:p>
    <w:p w:rsidR="00687E60" w:rsidRPr="00A95413" w:rsidRDefault="00687E60" w:rsidP="00687E60">
      <w:pPr>
        <w:rPr>
          <w:i/>
          <w:color w:val="1F497D" w:themeColor="text2"/>
          <w:sz w:val="28"/>
          <w:szCs w:val="28"/>
        </w:rPr>
      </w:pPr>
    </w:p>
    <w:p w:rsidR="00687E60" w:rsidRPr="00A95413" w:rsidRDefault="00687E60" w:rsidP="00687E60">
      <w:pPr>
        <w:rPr>
          <w:i/>
          <w:color w:val="1F497D" w:themeColor="text2"/>
          <w:sz w:val="28"/>
          <w:szCs w:val="28"/>
        </w:rPr>
      </w:pPr>
    </w:p>
    <w:sectPr w:rsidR="00687E60" w:rsidRPr="00A95413" w:rsidSect="00687E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38FC"/>
    <w:multiLevelType w:val="hybridMultilevel"/>
    <w:tmpl w:val="C6C2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7E60"/>
    <w:rsid w:val="00076B14"/>
    <w:rsid w:val="00116B48"/>
    <w:rsid w:val="001D48DB"/>
    <w:rsid w:val="003C0DB5"/>
    <w:rsid w:val="004522BD"/>
    <w:rsid w:val="00493842"/>
    <w:rsid w:val="00510006"/>
    <w:rsid w:val="00687E60"/>
    <w:rsid w:val="006C5EE2"/>
    <w:rsid w:val="00854AB1"/>
    <w:rsid w:val="00930B08"/>
    <w:rsid w:val="009927AE"/>
    <w:rsid w:val="00A95413"/>
    <w:rsid w:val="00C64ADA"/>
    <w:rsid w:val="00EA2140"/>
    <w:rsid w:val="00F83DE0"/>
    <w:rsid w:val="00FB3BCF"/>
    <w:rsid w:val="00FC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FC42D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3">
    <w:name w:val="List Paragraph"/>
    <w:basedOn w:val="a"/>
    <w:uiPriority w:val="34"/>
    <w:qFormat/>
    <w:rsid w:val="00FC4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5</cp:revision>
  <cp:lastPrinted>2005-12-31T21:51:00Z</cp:lastPrinted>
  <dcterms:created xsi:type="dcterms:W3CDTF">2012-10-20T13:06:00Z</dcterms:created>
  <dcterms:modified xsi:type="dcterms:W3CDTF">2005-12-31T22:22:00Z</dcterms:modified>
</cp:coreProperties>
</file>