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F4" w:rsidRPr="00101DDD" w:rsidRDefault="001C0A52" w:rsidP="001C0A52">
      <w:pPr>
        <w:jc w:val="center"/>
        <w:rPr>
          <w:sz w:val="24"/>
          <w:szCs w:val="24"/>
        </w:rPr>
      </w:pPr>
      <w:r w:rsidRPr="001C0A52">
        <w:fldChar w:fldCharType="begin"/>
      </w:r>
      <w:r w:rsidRPr="001C0A52">
        <w:instrText xml:space="preserve"> HYPERLINK "http://www.razumniki.ru/artikulyacionnaya_gimnastika.html" </w:instrText>
      </w:r>
      <w:r w:rsidRPr="001C0A52">
        <w:fldChar w:fldCharType="separate"/>
      </w:r>
      <w:r w:rsidRPr="001C0A52">
        <w:rPr>
          <w:color w:val="0000FF"/>
          <w:u w:val="single"/>
        </w:rPr>
        <w:t>http://www.razumniki.ru/artikulyacionnaya_gimnastika.html</w:t>
      </w:r>
      <w:r w:rsidRPr="001C0A52">
        <w:fldChar w:fldCharType="end"/>
      </w:r>
      <w:bookmarkStart w:id="0" w:name="_GoBack"/>
      <w:bookmarkEnd w:id="0"/>
    </w:p>
    <w:p w:rsidR="00445345" w:rsidRPr="00101DDD" w:rsidRDefault="00445345" w:rsidP="00101DDD">
      <w:pPr>
        <w:widowControl/>
        <w:autoSpaceDE/>
        <w:autoSpaceDN/>
        <w:adjustRightInd/>
        <w:spacing w:after="180"/>
        <w:jc w:val="center"/>
        <w:textAlignment w:val="baseline"/>
        <w:outlineLvl w:val="1"/>
        <w:rPr>
          <w:b/>
          <w:color w:val="111111"/>
          <w:sz w:val="24"/>
          <w:szCs w:val="24"/>
        </w:rPr>
      </w:pPr>
      <w:r w:rsidRPr="00101DDD">
        <w:rPr>
          <w:b/>
          <w:color w:val="111111"/>
          <w:sz w:val="24"/>
          <w:szCs w:val="24"/>
        </w:rPr>
        <w:t>Артикуляционная гимнастика</w:t>
      </w:r>
    </w:p>
    <w:p w:rsidR="00445345" w:rsidRPr="00101DDD" w:rsidRDefault="00445345" w:rsidP="00101DDD">
      <w:pPr>
        <w:widowControl/>
        <w:autoSpaceDE/>
        <w:autoSpaceDN/>
        <w:adjustRightInd/>
        <w:textAlignment w:val="baseline"/>
        <w:rPr>
          <w:color w:val="252525"/>
          <w:sz w:val="24"/>
          <w:szCs w:val="24"/>
        </w:rPr>
      </w:pPr>
      <w:r w:rsidRPr="00101DDD">
        <w:rPr>
          <w:color w:val="252525"/>
          <w:sz w:val="24"/>
          <w:szCs w:val="24"/>
        </w:rPr>
        <w:t>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445345" w:rsidRPr="00101DDD" w:rsidRDefault="00445345" w:rsidP="00101DDD">
      <w:pPr>
        <w:widowControl/>
        <w:autoSpaceDE/>
        <w:autoSpaceDN/>
        <w:adjustRightInd/>
        <w:textAlignment w:val="baseline"/>
        <w:rPr>
          <w:color w:val="252525"/>
          <w:sz w:val="24"/>
          <w:szCs w:val="24"/>
        </w:rPr>
      </w:pPr>
      <w:r w:rsidRPr="00101DDD">
        <w:rPr>
          <w:color w:val="252525"/>
          <w:sz w:val="24"/>
          <w:szCs w:val="24"/>
        </w:rPr>
        <w:t>Детям двух, трех, четырех лет артикуляционная гимнастика поможет быстрее "поставить" правильное звукопроизношение.</w:t>
      </w:r>
    </w:p>
    <w:p w:rsidR="00445345" w:rsidRPr="00101DDD" w:rsidRDefault="00445345" w:rsidP="00101DDD">
      <w:pPr>
        <w:widowControl/>
        <w:autoSpaceDE/>
        <w:autoSpaceDN/>
        <w:adjustRightInd/>
        <w:textAlignment w:val="baseline"/>
        <w:rPr>
          <w:color w:val="252525"/>
          <w:sz w:val="24"/>
          <w:szCs w:val="24"/>
        </w:rPr>
      </w:pPr>
      <w:r w:rsidRPr="00101DDD">
        <w:rPr>
          <w:color w:val="252525"/>
          <w:sz w:val="24"/>
          <w:szCs w:val="24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445345" w:rsidRPr="00101DDD" w:rsidRDefault="00445345" w:rsidP="00101DDD">
      <w:pPr>
        <w:widowControl/>
        <w:autoSpaceDE/>
        <w:autoSpaceDN/>
        <w:adjustRightInd/>
        <w:textAlignment w:val="baseline"/>
        <w:rPr>
          <w:color w:val="252525"/>
          <w:sz w:val="24"/>
          <w:szCs w:val="24"/>
        </w:rPr>
      </w:pPr>
      <w:r w:rsidRPr="00101DDD">
        <w:rPr>
          <w:color w:val="252525"/>
          <w:sz w:val="24"/>
          <w:szCs w:val="24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445345" w:rsidRPr="00101DDD" w:rsidRDefault="00445345" w:rsidP="00101DDD">
      <w:pPr>
        <w:widowControl/>
        <w:autoSpaceDE/>
        <w:autoSpaceDN/>
        <w:adjustRightInd/>
        <w:textAlignment w:val="baseline"/>
        <w:rPr>
          <w:color w:val="252525"/>
          <w:sz w:val="24"/>
          <w:szCs w:val="24"/>
        </w:rPr>
      </w:pPr>
      <w:r w:rsidRPr="00101DDD">
        <w:rPr>
          <w:color w:val="252525"/>
          <w:sz w:val="24"/>
          <w:szCs w:val="24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445345" w:rsidRPr="00101DDD" w:rsidRDefault="00445345" w:rsidP="00101DDD">
      <w:pPr>
        <w:widowControl/>
        <w:autoSpaceDE/>
        <w:autoSpaceDN/>
        <w:adjustRightInd/>
        <w:textAlignment w:val="baseline"/>
        <w:rPr>
          <w:color w:val="252525"/>
          <w:sz w:val="24"/>
          <w:szCs w:val="24"/>
        </w:rPr>
      </w:pPr>
      <w:r w:rsidRPr="00101DDD">
        <w:rPr>
          <w:color w:val="252525"/>
          <w:sz w:val="24"/>
          <w:szCs w:val="24"/>
        </w:rPr>
        <w:t>После того, как освоите несколько упражнений, можно придумать сказку, в которой присутствовали бы элементы гимнастики.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360"/>
        <w:gridCol w:w="2970"/>
      </w:tblGrid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Окошко</w:t>
            </w:r>
            <w:r w:rsidRPr="00101DDD">
              <w:rPr>
                <w:sz w:val="24"/>
                <w:szCs w:val="24"/>
              </w:rPr>
              <w:br/>
              <w:t>•    широко открыть рот - "жарко" </w:t>
            </w:r>
            <w:r w:rsidRPr="00101DDD">
              <w:rPr>
                <w:sz w:val="24"/>
                <w:szCs w:val="24"/>
              </w:rPr>
              <w:br/>
              <w:t>•    закрыть рот - "холодно"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193264FC" wp14:editId="3D58DEF4">
                  <wp:extent cx="1647825" cy="1314450"/>
                  <wp:effectExtent l="0" t="0" r="0" b="0"/>
                  <wp:docPr id="2" name="Рисунок 2" descr="a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Чистим зубки</w:t>
            </w:r>
            <w:r w:rsidRPr="00101DDD">
              <w:rPr>
                <w:sz w:val="24"/>
                <w:szCs w:val="24"/>
              </w:rPr>
              <w:br/>
              <w:t>•    улыбнуться, открыть рот </w:t>
            </w:r>
            <w:r w:rsidRPr="00101DDD">
              <w:rPr>
                <w:sz w:val="24"/>
                <w:szCs w:val="24"/>
              </w:rPr>
              <w:br/>
              <w:t>•    кончиком языка с внутренней стороны "почистить" поочередно нижние и верхние зубы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156E1474" wp14:editId="3B136980">
                  <wp:extent cx="1647825" cy="1314450"/>
                  <wp:effectExtent l="0" t="0" r="0" b="0"/>
                  <wp:docPr id="3" name="Рисунок 3" descr="a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Месим тесто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>•    пошлепать языком между губами - "</w:t>
            </w:r>
            <w:proofErr w:type="spellStart"/>
            <w:r w:rsidRPr="00101DDD">
              <w:rPr>
                <w:sz w:val="24"/>
                <w:szCs w:val="24"/>
              </w:rPr>
              <w:t>пя-пя-пя-пя-пя</w:t>
            </w:r>
            <w:proofErr w:type="spellEnd"/>
            <w:r w:rsidRPr="00101DDD">
              <w:rPr>
                <w:sz w:val="24"/>
                <w:szCs w:val="24"/>
              </w:rPr>
              <w:t>" </w:t>
            </w:r>
            <w:r w:rsidRPr="00101DDD">
              <w:rPr>
                <w:sz w:val="24"/>
                <w:szCs w:val="24"/>
              </w:rPr>
              <w:br/>
              <w:t>•    покусать кончик языка зубками (чередовать эти два движения)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2C338A7" wp14:editId="466140C0">
                  <wp:extent cx="1647825" cy="1314450"/>
                  <wp:effectExtent l="0" t="0" r="0" b="0"/>
                  <wp:docPr id="4" name="Рисунок 4" descr="a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Чашечка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 xml:space="preserve">•    </w:t>
            </w:r>
            <w:proofErr w:type="gramStart"/>
            <w:r w:rsidRPr="00101DDD">
              <w:rPr>
                <w:sz w:val="24"/>
                <w:szCs w:val="24"/>
              </w:rPr>
              <w:t>широко</w:t>
            </w:r>
            <w:proofErr w:type="gramEnd"/>
            <w:r w:rsidRPr="00101DDD">
              <w:rPr>
                <w:sz w:val="24"/>
                <w:szCs w:val="24"/>
              </w:rPr>
              <w:t xml:space="preserve"> открыть рот </w:t>
            </w:r>
            <w:r w:rsidRPr="00101DDD">
              <w:rPr>
                <w:sz w:val="24"/>
                <w:szCs w:val="24"/>
              </w:rPr>
              <w:br/>
              <w:t>•    высунуть широкий язык и придать ему форму "чашечки" (т. е. слегка приподнять кончик языка)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1BFDD6C0" wp14:editId="742444C9">
                  <wp:extent cx="1647825" cy="1333500"/>
                  <wp:effectExtent l="0" t="0" r="0" b="0"/>
                  <wp:docPr id="5" name="Рисунок 5" descr="a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Дудочка</w:t>
            </w:r>
            <w:r w:rsidRPr="00101DDD">
              <w:rPr>
                <w:sz w:val="24"/>
                <w:szCs w:val="24"/>
              </w:rPr>
              <w:br/>
              <w:t>•    с напряжением вытянуть вперед губы (зубы сомкнуты)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2E6FC656" wp14:editId="111899B3">
                  <wp:extent cx="1647825" cy="1333500"/>
                  <wp:effectExtent l="0" t="0" r="0" b="0"/>
                  <wp:docPr id="6" name="Рисунок 6" descr="a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Заборчик</w:t>
            </w:r>
            <w:r w:rsidRPr="00101DDD">
              <w:rPr>
                <w:sz w:val="24"/>
                <w:szCs w:val="24"/>
              </w:rPr>
              <w:br/>
              <w:t>•    улыбнуться, с напряжением обнажив сомкнутые зубы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7CD344D" wp14:editId="165C6ABB">
                  <wp:extent cx="1647825" cy="1333500"/>
                  <wp:effectExtent l="0" t="0" r="0" b="0"/>
                  <wp:docPr id="7" name="Рисунок 7" descr="a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Маляр</w:t>
            </w:r>
            <w:r w:rsidRPr="00101DDD">
              <w:rPr>
                <w:sz w:val="24"/>
                <w:szCs w:val="24"/>
              </w:rPr>
              <w:br/>
              <w:t>•    губы в улыбке </w:t>
            </w:r>
            <w:r w:rsidRPr="00101DDD">
              <w:rPr>
                <w:sz w:val="24"/>
                <w:szCs w:val="24"/>
              </w:rPr>
              <w:br/>
              <w:t>•    приоткрыть рот </w:t>
            </w:r>
            <w:r w:rsidRPr="00101DDD">
              <w:rPr>
                <w:sz w:val="24"/>
                <w:szCs w:val="24"/>
              </w:rPr>
              <w:br/>
              <w:t>•    кончиком языка погладить ("покрасить") нёбо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2774C0A" wp14:editId="65AD201B">
                  <wp:extent cx="1647825" cy="1333500"/>
                  <wp:effectExtent l="0" t="0" r="0" b="0"/>
                  <wp:docPr id="8" name="Рисунок 8" descr="a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Грибочек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 xml:space="preserve">•    </w:t>
            </w:r>
            <w:proofErr w:type="spellStart"/>
            <w:r w:rsidRPr="00101DDD">
              <w:rPr>
                <w:sz w:val="24"/>
                <w:szCs w:val="24"/>
              </w:rPr>
              <w:t>поцокатъ</w:t>
            </w:r>
            <w:proofErr w:type="spellEnd"/>
            <w:r w:rsidRPr="00101DDD">
              <w:rPr>
                <w:sz w:val="24"/>
                <w:szCs w:val="24"/>
              </w:rPr>
              <w:t xml:space="preserve"> языком, будто едешь на лошадке </w:t>
            </w:r>
            <w:r w:rsidRPr="00101DDD">
              <w:rPr>
                <w:sz w:val="24"/>
                <w:szCs w:val="24"/>
              </w:rPr>
              <w:br/>
              <w:t>•    присосать широкий язык к нёбу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3DB58B0B" wp14:editId="78A3F9A9">
                  <wp:extent cx="1647825" cy="1333500"/>
                  <wp:effectExtent l="0" t="0" r="9525" b="0"/>
                  <wp:docPr id="9" name="Рисунок 9" descr="a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Киска</w:t>
            </w:r>
            <w:r w:rsidRPr="00101DDD">
              <w:rPr>
                <w:sz w:val="24"/>
                <w:szCs w:val="24"/>
              </w:rPr>
              <w:br/>
              <w:t xml:space="preserve">•    губы в улыбке, рот </w:t>
            </w:r>
            <w:proofErr w:type="gramStart"/>
            <w:r w:rsidRPr="00101DDD">
              <w:rPr>
                <w:sz w:val="24"/>
                <w:szCs w:val="24"/>
              </w:rPr>
              <w:t>открыт </w:t>
            </w:r>
            <w:r w:rsidRPr="00101DDD">
              <w:rPr>
                <w:sz w:val="24"/>
                <w:szCs w:val="24"/>
              </w:rPr>
              <w:br/>
              <w:t>•    кончик языка упирается</w:t>
            </w:r>
            <w:proofErr w:type="gramEnd"/>
            <w:r w:rsidRPr="00101DDD">
              <w:rPr>
                <w:sz w:val="24"/>
                <w:szCs w:val="24"/>
              </w:rPr>
              <w:t xml:space="preserve"> в нижние зубы </w:t>
            </w:r>
            <w:r w:rsidRPr="00101DDD">
              <w:rPr>
                <w:sz w:val="24"/>
                <w:szCs w:val="24"/>
              </w:rPr>
              <w:br/>
              <w:t>•    выгнуть язык горкой, упираясь кончиком языка в нижние зубы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45ADD256" wp14:editId="386B1684">
                  <wp:extent cx="1647825" cy="1333500"/>
                  <wp:effectExtent l="0" t="0" r="9525" b="0"/>
                  <wp:docPr id="10" name="Рисунок 10" descr="a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Поймаем мышку</w:t>
            </w:r>
            <w:r w:rsidRPr="00101DDD">
              <w:rPr>
                <w:sz w:val="24"/>
                <w:szCs w:val="24"/>
              </w:rPr>
              <w:br/>
              <w:t>•    губы в улыбке </w:t>
            </w:r>
            <w:r w:rsidRPr="00101DDD">
              <w:rPr>
                <w:sz w:val="24"/>
                <w:szCs w:val="24"/>
              </w:rPr>
              <w:br/>
              <w:t>•    приоткрыть рот </w:t>
            </w:r>
            <w:r w:rsidRPr="00101DDD">
              <w:rPr>
                <w:sz w:val="24"/>
                <w:szCs w:val="24"/>
              </w:rPr>
              <w:br/>
              <w:t>•    произнести "а-а" и прикусить широкий кончик языка (поймали мышку за хвостик)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F4BA7A8" wp14:editId="146BD2D7">
                  <wp:extent cx="1657350" cy="1333500"/>
                  <wp:effectExtent l="0" t="0" r="0" b="0"/>
                  <wp:docPr id="11" name="Рисунок 11" descr="a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Лошадка</w:t>
            </w:r>
            <w:r w:rsidRPr="00101DDD">
              <w:rPr>
                <w:sz w:val="24"/>
                <w:szCs w:val="24"/>
              </w:rPr>
              <w:br/>
              <w:t>•    вытянуть губы </w:t>
            </w:r>
            <w:r w:rsidRPr="00101DDD">
              <w:rPr>
                <w:sz w:val="24"/>
                <w:szCs w:val="24"/>
              </w:rPr>
              <w:br/>
              <w:t>•    приоткрыть рот </w:t>
            </w:r>
            <w:r w:rsidRPr="00101DDD">
              <w:rPr>
                <w:sz w:val="24"/>
                <w:szCs w:val="24"/>
              </w:rPr>
              <w:br/>
              <w:t xml:space="preserve">•    </w:t>
            </w:r>
            <w:proofErr w:type="spellStart"/>
            <w:r w:rsidRPr="00101DDD">
              <w:rPr>
                <w:sz w:val="24"/>
                <w:szCs w:val="24"/>
              </w:rPr>
              <w:t>поцокатъ</w:t>
            </w:r>
            <w:proofErr w:type="spellEnd"/>
            <w:r w:rsidRPr="00101DDD">
              <w:rPr>
                <w:sz w:val="24"/>
                <w:szCs w:val="24"/>
              </w:rPr>
              <w:t xml:space="preserve"> "узким" языком (как цокают копытами лошадки)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078450DC" wp14:editId="7A1EB7B9">
                  <wp:extent cx="1657350" cy="1333500"/>
                  <wp:effectExtent l="0" t="0" r="0" b="0"/>
                  <wp:docPr id="12" name="Рисунок 12" descr="a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Пароход гудит</w:t>
            </w:r>
            <w:r w:rsidRPr="00101DDD">
              <w:rPr>
                <w:sz w:val="24"/>
                <w:szCs w:val="24"/>
              </w:rPr>
              <w:br/>
              <w:t>•    губы в улыбке </w:t>
            </w:r>
            <w:r w:rsidRPr="00101DDD">
              <w:rPr>
                <w:sz w:val="24"/>
                <w:szCs w:val="24"/>
              </w:rPr>
              <w:br/>
              <w:t>•    открыть рот </w:t>
            </w:r>
            <w:r w:rsidRPr="00101DDD">
              <w:rPr>
                <w:sz w:val="24"/>
                <w:szCs w:val="24"/>
              </w:rPr>
              <w:br/>
              <w:t xml:space="preserve">•    с напряжением произнести </w:t>
            </w:r>
            <w:proofErr w:type="gramStart"/>
            <w:r w:rsidRPr="00101DDD">
              <w:rPr>
                <w:sz w:val="24"/>
                <w:szCs w:val="24"/>
              </w:rPr>
              <w:t>долгое</w:t>
            </w:r>
            <w:proofErr w:type="gramEnd"/>
            <w:r w:rsidRPr="00101DDD">
              <w:rPr>
                <w:sz w:val="24"/>
                <w:szCs w:val="24"/>
              </w:rPr>
              <w:t xml:space="preserve"> "ы-ы-ы..."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077B3011" wp14:editId="1BEFB965">
                  <wp:extent cx="1657350" cy="1295400"/>
                  <wp:effectExtent l="0" t="0" r="0" b="0"/>
                  <wp:docPr id="13" name="Рисунок 13" descr="a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Слоник </w:t>
            </w:r>
            <w:proofErr w:type="gramStart"/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пьёт</w:t>
            </w:r>
            <w:proofErr w:type="gramEnd"/>
            <w:r w:rsidRPr="00101DDD">
              <w:rPr>
                <w:sz w:val="24"/>
                <w:szCs w:val="24"/>
              </w:rPr>
              <w:br/>
              <w:t>•    вытянув вперёд губы трубочкой, образовать "хобот слоника" </w:t>
            </w:r>
            <w:r w:rsidRPr="00101DDD">
              <w:rPr>
                <w:sz w:val="24"/>
                <w:szCs w:val="24"/>
              </w:rPr>
              <w:br/>
              <w:t>•    "набирать водичку", слегка при этом причмокивая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56A81A87" wp14:editId="0A0E87C9">
                  <wp:extent cx="1581150" cy="1295400"/>
                  <wp:effectExtent l="0" t="0" r="0" b="0"/>
                  <wp:docPr id="14" name="Рисунок 14" descr="a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Индюки болтают</w:t>
            </w:r>
            <w:r w:rsidRPr="00101DDD">
              <w:rPr>
                <w:sz w:val="24"/>
                <w:szCs w:val="24"/>
              </w:rPr>
              <w:br/>
              <w:t>•    языком быстро двигать по верхней губе - "</w:t>
            </w:r>
            <w:proofErr w:type="spellStart"/>
            <w:r w:rsidRPr="00101DDD">
              <w:rPr>
                <w:sz w:val="24"/>
                <w:szCs w:val="24"/>
              </w:rPr>
              <w:t>бл-бл-бл-бл</w:t>
            </w:r>
            <w:proofErr w:type="spellEnd"/>
            <w:r w:rsidRPr="00101DDD">
              <w:rPr>
                <w:sz w:val="24"/>
                <w:szCs w:val="24"/>
              </w:rPr>
              <w:t>..."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6A7BDC38" wp14:editId="2CBC4502">
                  <wp:extent cx="1581150" cy="1295400"/>
                  <wp:effectExtent l="0" t="0" r="0" b="0"/>
                  <wp:docPr id="15" name="Рисунок 15" descr="a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Орешки</w:t>
            </w:r>
            <w:r w:rsidRPr="00101DDD">
              <w:rPr>
                <w:sz w:val="24"/>
                <w:szCs w:val="24"/>
              </w:rPr>
              <w:br/>
              <w:t>•    рот закрыт </w:t>
            </w:r>
            <w:r w:rsidRPr="00101DDD">
              <w:rPr>
                <w:sz w:val="24"/>
                <w:szCs w:val="24"/>
              </w:rPr>
              <w:br/>
              <w:t xml:space="preserve">•    кончик языка с напряжением поочередно </w:t>
            </w:r>
            <w:proofErr w:type="gramStart"/>
            <w:r w:rsidRPr="00101DDD">
              <w:rPr>
                <w:sz w:val="24"/>
                <w:szCs w:val="24"/>
              </w:rPr>
              <w:t>упирается в щёки </w:t>
            </w:r>
            <w:r w:rsidRPr="00101DDD">
              <w:rPr>
                <w:sz w:val="24"/>
                <w:szCs w:val="24"/>
              </w:rPr>
              <w:br/>
              <w:t>•    на щеках образуются</w:t>
            </w:r>
            <w:proofErr w:type="gramEnd"/>
            <w:r w:rsidRPr="00101DDD">
              <w:rPr>
                <w:sz w:val="24"/>
                <w:szCs w:val="24"/>
              </w:rPr>
              <w:t xml:space="preserve"> твердые шарики - "орешки"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4DB03072" wp14:editId="7B3F73A1">
                  <wp:extent cx="1581150" cy="1333500"/>
                  <wp:effectExtent l="0" t="0" r="0" b="0"/>
                  <wp:docPr id="16" name="Рисунок 16" descr="a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Качели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>•    открыть рот </w:t>
            </w:r>
            <w:r w:rsidRPr="00101DDD">
              <w:rPr>
                <w:sz w:val="24"/>
                <w:szCs w:val="24"/>
              </w:rPr>
              <w:br/>
              <w:t>•    кончик языка за верхние зубы </w:t>
            </w:r>
            <w:r w:rsidRPr="00101DDD">
              <w:rPr>
                <w:sz w:val="24"/>
                <w:szCs w:val="24"/>
              </w:rPr>
              <w:br/>
              <w:t>•    кончик языка за нижние зубы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4C43EF1C" wp14:editId="6538D651">
                  <wp:extent cx="1581150" cy="1333500"/>
                  <wp:effectExtent l="0" t="0" r="0" b="0"/>
                  <wp:docPr id="17" name="Рисунок 17" descr="a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Часики</w:t>
            </w:r>
            <w:r w:rsidRPr="00101DDD">
              <w:rPr>
                <w:sz w:val="24"/>
                <w:szCs w:val="24"/>
              </w:rPr>
              <w:br/>
              <w:t>•    улыбнуться, открыть рот </w:t>
            </w:r>
            <w:r w:rsidRPr="00101DDD">
              <w:rPr>
                <w:sz w:val="24"/>
                <w:szCs w:val="24"/>
              </w:rPr>
              <w:br/>
              <w:t>•    кончик языка (как часовую стрелку) переводить из одного уголка рта в другой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5082D6C3" wp14:editId="4675E1EA">
                  <wp:extent cx="1581150" cy="1333500"/>
                  <wp:effectExtent l="0" t="0" r="0" b="0"/>
                  <wp:docPr id="18" name="Рисунок 18" descr="a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Блинчик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>•    приоткрыть рот </w:t>
            </w:r>
            <w:r w:rsidRPr="00101DDD">
              <w:rPr>
                <w:sz w:val="24"/>
                <w:szCs w:val="24"/>
              </w:rPr>
              <w:br/>
              <w:t>•    положить широкий язык на нижнюю губу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33689724" wp14:editId="4E7AFE58">
                  <wp:extent cx="1581150" cy="1333500"/>
                  <wp:effectExtent l="0" t="0" r="0" b="0"/>
                  <wp:docPr id="19" name="Рисунок 19" descr="a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Вкусное варенье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>•    открыть рот </w:t>
            </w:r>
            <w:r w:rsidRPr="00101DDD">
              <w:rPr>
                <w:sz w:val="24"/>
                <w:szCs w:val="24"/>
              </w:rPr>
              <w:br/>
              <w:t>•    широким языком в форме "чашечки" облизать верхнюю губу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5F7C4DA2" wp14:editId="3EBB2D9F">
                  <wp:extent cx="1628775" cy="1295400"/>
                  <wp:effectExtent l="0" t="0" r="0" b="0"/>
                  <wp:docPr id="20" name="Рисунок 20" descr="a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Шарик</w:t>
            </w:r>
            <w:r w:rsidRPr="00101DDD">
              <w:rPr>
                <w:sz w:val="24"/>
                <w:szCs w:val="24"/>
              </w:rPr>
              <w:br/>
              <w:t>•    надуть щеки </w:t>
            </w:r>
            <w:r w:rsidRPr="00101DDD">
              <w:rPr>
                <w:sz w:val="24"/>
                <w:szCs w:val="24"/>
              </w:rPr>
              <w:br/>
              <w:t>•    сдуть щеки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2DD20A93" wp14:editId="6DEC6CC3">
                  <wp:extent cx="1628775" cy="1295400"/>
                  <wp:effectExtent l="0" t="0" r="0" b="0"/>
                  <wp:docPr id="21" name="Рисунок 21" descr="a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Гармошка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>•    сделать "грибочек" (т. е. присосать широкий язык к нёбу) </w:t>
            </w:r>
            <w:r w:rsidRPr="00101DDD">
              <w:rPr>
                <w:sz w:val="24"/>
                <w:szCs w:val="24"/>
              </w:rPr>
              <w:br/>
              <w:t>•    не отрывая языка, открывать и закрывать рот (зубы не смыкать)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221559FF" wp14:editId="282A4782">
                  <wp:extent cx="1628775" cy="1295400"/>
                  <wp:effectExtent l="0" t="0" r="0" b="0"/>
                  <wp:docPr id="22" name="Рисунок 22" descr="a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Барабанщик</w:t>
            </w:r>
            <w:r w:rsidRPr="00101DDD">
              <w:rPr>
                <w:sz w:val="24"/>
                <w:szCs w:val="24"/>
              </w:rPr>
              <w:br/>
              <w:t>•    улыбнуться </w:t>
            </w:r>
            <w:r w:rsidRPr="00101DDD">
              <w:rPr>
                <w:sz w:val="24"/>
                <w:szCs w:val="24"/>
              </w:rPr>
              <w:br/>
              <w:t>•    открыть рот </w:t>
            </w:r>
            <w:r w:rsidRPr="00101DDD">
              <w:rPr>
                <w:sz w:val="24"/>
                <w:szCs w:val="24"/>
              </w:rPr>
              <w:br/>
              <w:t>•    кончик языка за верхними зубами: "дэ-дэ-дэ..."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905FEB8" wp14:editId="7609D765">
                  <wp:extent cx="1628775" cy="1295400"/>
                  <wp:effectExtent l="0" t="0" r="0" b="0"/>
                  <wp:docPr id="23" name="Рисунок 23" descr="a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Парашютик</w:t>
            </w:r>
            <w:proofErr w:type="spellEnd"/>
            <w:r w:rsidRPr="00101DDD">
              <w:rPr>
                <w:sz w:val="24"/>
                <w:szCs w:val="24"/>
              </w:rPr>
              <w:br/>
              <w:t>•    на кончик носа положить ватку </w:t>
            </w:r>
            <w:r w:rsidRPr="00101DDD">
              <w:rPr>
                <w:sz w:val="24"/>
                <w:szCs w:val="24"/>
              </w:rPr>
              <w:br/>
              <w:t>•    широким языком в форме "чашечки", прижатым к верхней губе, сдуть ватку с носа вверх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29935F3" wp14:editId="7AB799A5">
                  <wp:extent cx="1628775" cy="1295400"/>
                  <wp:effectExtent l="0" t="0" r="0" b="0"/>
                  <wp:docPr id="24" name="Рисунок 24" descr="a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345" w:rsidRPr="00101DDD" w:rsidTr="0044534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b/>
                <w:bCs/>
                <w:sz w:val="24"/>
                <w:szCs w:val="24"/>
                <w:bdr w:val="none" w:sz="0" w:space="0" w:color="auto" w:frame="1"/>
              </w:rPr>
              <w:t>Загнать мяч в ворота</w:t>
            </w:r>
            <w:r w:rsidRPr="00101DDD">
              <w:rPr>
                <w:sz w:val="24"/>
                <w:szCs w:val="24"/>
              </w:rPr>
              <w:br/>
              <w:t>•    "вытолкнуть" широкий язык между губами (словно загоняешь мяч в ворота) </w:t>
            </w:r>
            <w:r w:rsidRPr="00101DDD">
              <w:rPr>
                <w:sz w:val="24"/>
                <w:szCs w:val="24"/>
              </w:rPr>
              <w:br/>
              <w:t>•    дуть с зажатым между губами языком (щеки не надувать)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7FB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5345" w:rsidRPr="00101DDD" w:rsidRDefault="00445345" w:rsidP="00101D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1DDD">
              <w:rPr>
                <w:sz w:val="24"/>
                <w:szCs w:val="24"/>
              </w:rPr>
              <w:t> </w:t>
            </w:r>
            <w:r w:rsidRPr="00101DDD">
              <w:rPr>
                <w:noProof/>
                <w:sz w:val="24"/>
                <w:szCs w:val="24"/>
              </w:rPr>
              <w:drawing>
                <wp:inline distT="0" distB="0" distL="0" distR="0" wp14:anchorId="708E3E35" wp14:editId="1BF56D6B">
                  <wp:extent cx="1628775" cy="1276350"/>
                  <wp:effectExtent l="0" t="0" r="0" b="0"/>
                  <wp:docPr id="25" name="Рисунок 25" descr="a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345" w:rsidRPr="00101DDD" w:rsidRDefault="00445345" w:rsidP="00101DDD">
      <w:pPr>
        <w:rPr>
          <w:sz w:val="24"/>
          <w:szCs w:val="24"/>
        </w:rPr>
      </w:pPr>
    </w:p>
    <w:sectPr w:rsidR="00445345" w:rsidRPr="00101DDD" w:rsidSect="00D0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7229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60725D"/>
    <w:multiLevelType w:val="singleLevel"/>
    <w:tmpl w:val="406600C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475D4C"/>
    <w:multiLevelType w:val="singleLevel"/>
    <w:tmpl w:val="E7A66020"/>
    <w:lvl w:ilvl="0">
      <w:start w:val="3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65"/>
    <w:rsid w:val="00101DDD"/>
    <w:rsid w:val="00132FF4"/>
    <w:rsid w:val="001C0A52"/>
    <w:rsid w:val="00445345"/>
    <w:rsid w:val="00D0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45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4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2013-11-10T04:45:00Z</cp:lastPrinted>
  <dcterms:created xsi:type="dcterms:W3CDTF">2013-11-10T04:43:00Z</dcterms:created>
  <dcterms:modified xsi:type="dcterms:W3CDTF">2013-11-12T15:14:00Z</dcterms:modified>
</cp:coreProperties>
</file>