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5C" w:rsidRPr="000919F2" w:rsidRDefault="00DD0A2E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Город</w:t>
      </w:r>
      <w:r w:rsidRPr="000919F2">
        <w:rPr>
          <w:sz w:val="28"/>
          <w:szCs w:val="28"/>
        </w:rPr>
        <w:t xml:space="preserve">: </w:t>
      </w:r>
      <w:r w:rsidR="004E045C" w:rsidRPr="000919F2">
        <w:rPr>
          <w:sz w:val="28"/>
          <w:szCs w:val="28"/>
        </w:rPr>
        <w:t>Гулькевичи</w:t>
      </w:r>
    </w:p>
    <w:p w:rsidR="00330099" w:rsidRPr="000919F2" w:rsidRDefault="00DD0A2E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ОУ:</w:t>
      </w:r>
      <w:r w:rsidRPr="000919F2">
        <w:rPr>
          <w:sz w:val="28"/>
          <w:szCs w:val="28"/>
        </w:rPr>
        <w:t xml:space="preserve"> </w:t>
      </w:r>
      <w:r w:rsidR="004E045C" w:rsidRPr="000919F2">
        <w:rPr>
          <w:sz w:val="28"/>
          <w:szCs w:val="28"/>
        </w:rPr>
        <w:t>ГОУ НПО ПУ № 26</w:t>
      </w:r>
      <w:r w:rsidR="00330099" w:rsidRPr="000919F2">
        <w:rPr>
          <w:sz w:val="28"/>
          <w:szCs w:val="28"/>
        </w:rPr>
        <w:t xml:space="preserve"> КК </w:t>
      </w:r>
      <w:r w:rsidR="004E045C" w:rsidRPr="000919F2">
        <w:rPr>
          <w:sz w:val="28"/>
          <w:szCs w:val="28"/>
        </w:rPr>
        <w:t xml:space="preserve"> </w:t>
      </w:r>
    </w:p>
    <w:p w:rsidR="00DD0A2E" w:rsidRPr="000919F2" w:rsidRDefault="004E045C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Преподава</w:t>
      </w:r>
      <w:r w:rsidR="00DD0A2E" w:rsidRPr="000919F2">
        <w:rPr>
          <w:b/>
          <w:bCs/>
          <w:sz w:val="28"/>
          <w:szCs w:val="28"/>
        </w:rPr>
        <w:t>тель:</w:t>
      </w:r>
      <w:r w:rsidR="00DD0A2E" w:rsidRPr="000919F2">
        <w:rPr>
          <w:sz w:val="28"/>
          <w:szCs w:val="28"/>
        </w:rPr>
        <w:t xml:space="preserve"> </w:t>
      </w:r>
      <w:r w:rsidRPr="000919F2">
        <w:rPr>
          <w:sz w:val="28"/>
          <w:szCs w:val="28"/>
        </w:rPr>
        <w:t>Хлевная Виктория Николаевна</w:t>
      </w:r>
    </w:p>
    <w:p w:rsidR="004E045C" w:rsidRPr="000919F2" w:rsidRDefault="004E045C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Кур</w:t>
      </w:r>
      <w:r w:rsidR="00DD0A2E" w:rsidRPr="000919F2">
        <w:rPr>
          <w:b/>
          <w:bCs/>
          <w:sz w:val="28"/>
          <w:szCs w:val="28"/>
        </w:rPr>
        <w:t>с:</w:t>
      </w:r>
      <w:r w:rsidR="00DD0A2E" w:rsidRPr="000919F2">
        <w:rPr>
          <w:sz w:val="28"/>
          <w:szCs w:val="28"/>
        </w:rPr>
        <w:t xml:space="preserve"> </w:t>
      </w:r>
      <w:r w:rsidRPr="000919F2">
        <w:rPr>
          <w:sz w:val="28"/>
          <w:szCs w:val="28"/>
        </w:rPr>
        <w:t>первый</w:t>
      </w:r>
    </w:p>
    <w:p w:rsidR="00DD0A2E" w:rsidRPr="000919F2" w:rsidRDefault="00DD0A2E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Тема учебного занятия</w:t>
      </w:r>
      <w:r w:rsidRPr="000919F2">
        <w:rPr>
          <w:sz w:val="28"/>
          <w:szCs w:val="28"/>
        </w:rPr>
        <w:t xml:space="preserve">: </w:t>
      </w:r>
      <w:r w:rsidR="004E045C" w:rsidRPr="000919F2">
        <w:rPr>
          <w:sz w:val="28"/>
          <w:szCs w:val="28"/>
        </w:rPr>
        <w:t>С</w:t>
      </w:r>
      <w:r w:rsidRPr="000919F2">
        <w:rPr>
          <w:sz w:val="28"/>
          <w:szCs w:val="28"/>
        </w:rPr>
        <w:t>ложны</w:t>
      </w:r>
      <w:r w:rsidR="004E045C" w:rsidRPr="000919F2">
        <w:rPr>
          <w:sz w:val="28"/>
          <w:szCs w:val="28"/>
        </w:rPr>
        <w:t>е</w:t>
      </w:r>
      <w:r w:rsidRPr="000919F2">
        <w:rPr>
          <w:sz w:val="28"/>
          <w:szCs w:val="28"/>
        </w:rPr>
        <w:t xml:space="preserve"> предложени</w:t>
      </w:r>
      <w:r w:rsidR="004E045C" w:rsidRPr="000919F2">
        <w:rPr>
          <w:sz w:val="28"/>
          <w:szCs w:val="28"/>
        </w:rPr>
        <w:t xml:space="preserve">я, </w:t>
      </w:r>
      <w:r w:rsidRPr="000919F2">
        <w:rPr>
          <w:sz w:val="28"/>
          <w:szCs w:val="28"/>
        </w:rPr>
        <w:t xml:space="preserve"> </w:t>
      </w:r>
      <w:r w:rsidR="004E045C" w:rsidRPr="000919F2">
        <w:rPr>
          <w:sz w:val="28"/>
          <w:szCs w:val="28"/>
        </w:rPr>
        <w:t>з</w:t>
      </w:r>
      <w:r w:rsidRPr="000919F2">
        <w:rPr>
          <w:sz w:val="28"/>
          <w:szCs w:val="28"/>
        </w:rPr>
        <w:t>наки препинания в сложно</w:t>
      </w:r>
      <w:r w:rsidR="004E045C" w:rsidRPr="000919F2">
        <w:rPr>
          <w:sz w:val="28"/>
          <w:szCs w:val="28"/>
        </w:rPr>
        <w:t>сочинённом</w:t>
      </w:r>
      <w:r w:rsidRPr="000919F2">
        <w:rPr>
          <w:sz w:val="28"/>
          <w:szCs w:val="28"/>
        </w:rPr>
        <w:t xml:space="preserve"> предложении.</w:t>
      </w:r>
    </w:p>
    <w:p w:rsidR="00DD0A2E" w:rsidRPr="000919F2" w:rsidRDefault="00DD0A2E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Продолжительность учебного занятия</w:t>
      </w:r>
      <w:r w:rsidRPr="000919F2">
        <w:rPr>
          <w:sz w:val="28"/>
          <w:szCs w:val="28"/>
        </w:rPr>
        <w:t xml:space="preserve">: </w:t>
      </w:r>
      <w:r w:rsidR="004E045C" w:rsidRPr="000919F2">
        <w:rPr>
          <w:sz w:val="28"/>
          <w:szCs w:val="28"/>
        </w:rPr>
        <w:t>45</w:t>
      </w:r>
      <w:r w:rsidRPr="000919F2">
        <w:rPr>
          <w:sz w:val="28"/>
          <w:szCs w:val="28"/>
        </w:rPr>
        <w:t xml:space="preserve"> мин.</w:t>
      </w:r>
    </w:p>
    <w:p w:rsidR="00DD0A2E" w:rsidRPr="000919F2" w:rsidRDefault="00DD0A2E" w:rsidP="00DD0A2E">
      <w:pPr>
        <w:rPr>
          <w:sz w:val="28"/>
          <w:szCs w:val="28"/>
        </w:rPr>
      </w:pPr>
    </w:p>
    <w:p w:rsidR="00DD0A2E" w:rsidRPr="000919F2" w:rsidRDefault="00DD0A2E" w:rsidP="00DD0A2E">
      <w:pPr>
        <w:pStyle w:val="a3"/>
        <w:ind w:firstLine="720"/>
      </w:pPr>
      <w:r w:rsidRPr="000919F2">
        <w:t>Основа современного учебного плана – урок. Модуль должен соответствовать по времени его освоения уроку или занятию, так как эффективность работы с одним модулем может быть снижена при его разрыве на несколько уроков или занятий. Системная работа по модульной программе предусматривает четкое структурирование курса по темам, урокам и количеству часов.</w:t>
      </w:r>
    </w:p>
    <w:p w:rsidR="00DD0A2E" w:rsidRPr="000919F2" w:rsidRDefault="00DD0A2E" w:rsidP="00DD0A2E">
      <w:pPr>
        <w:jc w:val="both"/>
        <w:rPr>
          <w:sz w:val="28"/>
          <w:szCs w:val="28"/>
        </w:rPr>
      </w:pPr>
      <w:r w:rsidRPr="000919F2">
        <w:rPr>
          <w:sz w:val="28"/>
          <w:szCs w:val="28"/>
        </w:rPr>
        <w:tab/>
        <w:t xml:space="preserve">Внутри отдельной темы модульные уроки автономны и в то же время взаимозаменяемы, то есть представляют собой цикл. </w:t>
      </w:r>
    </w:p>
    <w:p w:rsidR="00DD0A2E" w:rsidRPr="000919F2" w:rsidRDefault="00DD0A2E" w:rsidP="00DD0A2E">
      <w:pPr>
        <w:pStyle w:val="a3"/>
        <w:ind w:firstLine="720"/>
      </w:pPr>
      <w:r w:rsidRPr="000919F2">
        <w:t>Уч</w:t>
      </w:r>
      <w:r w:rsidR="004E045C" w:rsidRPr="000919F2">
        <w:t>ащийся</w:t>
      </w:r>
      <w:r w:rsidRPr="000919F2">
        <w:t xml:space="preserve"> может начинать освоение с любого из модулей (уроков), например с третьего, затем осваивать шестой, пятый и так весь цикл. Если при этом организовать работу в малых группах (3 – 6 человек), то значительно сокращается работа </w:t>
      </w:r>
      <w:r w:rsidR="004E045C" w:rsidRPr="000919F2">
        <w:t>преподавателя</w:t>
      </w:r>
      <w:r w:rsidRPr="000919F2">
        <w:t xml:space="preserve"> по подготовке и распечатке модулей. Кроме того, при нехватке средств обучения (компьютеров, карт, словарей, справочников и других пособий) </w:t>
      </w:r>
      <w:r w:rsidR="004E045C" w:rsidRPr="000919F2">
        <w:t>преподаватель</w:t>
      </w:r>
      <w:r w:rsidRPr="000919F2">
        <w:t xml:space="preserve"> может составить модули таким образом, чтобы задания, выполняемые на одиночных средствах обучения, предназначались бы для одного «пакета» модуля.</w:t>
      </w:r>
    </w:p>
    <w:p w:rsidR="00DD0A2E" w:rsidRPr="000919F2" w:rsidRDefault="00DD0A2E" w:rsidP="00DD0A2E">
      <w:pPr>
        <w:rPr>
          <w:sz w:val="28"/>
          <w:szCs w:val="28"/>
        </w:rPr>
      </w:pPr>
    </w:p>
    <w:p w:rsidR="00DD0A2E" w:rsidRPr="000919F2" w:rsidRDefault="00DD0A2E" w:rsidP="00DD0A2E">
      <w:pPr>
        <w:rPr>
          <w:sz w:val="28"/>
          <w:szCs w:val="28"/>
        </w:rPr>
      </w:pPr>
      <w:r w:rsidRPr="000919F2">
        <w:rPr>
          <w:b/>
          <w:bCs/>
          <w:sz w:val="28"/>
          <w:szCs w:val="28"/>
        </w:rPr>
        <w:t>Тип учебного занятия</w:t>
      </w:r>
      <w:r w:rsidRPr="000919F2">
        <w:rPr>
          <w:sz w:val="28"/>
          <w:szCs w:val="28"/>
        </w:rPr>
        <w:t>: Модульный блок – цикл</w:t>
      </w:r>
    </w:p>
    <w:p w:rsidR="00DD0A2E" w:rsidRPr="000919F2" w:rsidRDefault="00DD0A2E" w:rsidP="00DD0A2E">
      <w:pPr>
        <w:pStyle w:val="a3"/>
        <w:ind w:firstLine="708"/>
      </w:pPr>
      <w:r w:rsidRPr="000919F2">
        <w:rPr>
          <w:b/>
          <w:bCs/>
        </w:rPr>
        <w:t>Комплексная дидактическая цель:</w:t>
      </w:r>
      <w:r w:rsidRPr="000919F2">
        <w:t xml:space="preserve"> овладение содержанием МБЦ, обеспечивающее качественное повторение учащимися основных понятий  синтаксиса сложно</w:t>
      </w:r>
      <w:r w:rsidR="004E045C" w:rsidRPr="000919F2">
        <w:t>сочинённого</w:t>
      </w:r>
      <w:r w:rsidRPr="000919F2">
        <w:t xml:space="preserve"> предложения.</w:t>
      </w:r>
    </w:p>
    <w:p w:rsidR="00DD0A2E" w:rsidRPr="000919F2" w:rsidRDefault="00DD0A2E" w:rsidP="00DD0A2E">
      <w:pPr>
        <w:pStyle w:val="a3"/>
      </w:pPr>
      <w:r w:rsidRPr="000919F2">
        <w:tab/>
      </w:r>
      <w:r w:rsidRPr="000919F2">
        <w:rPr>
          <w:b/>
          <w:bCs/>
        </w:rPr>
        <w:t>Учащиеся должны усвоить:</w:t>
      </w:r>
      <w:r w:rsidRPr="000919F2">
        <w:t xml:space="preserve"> ведущие идеи темы, главные научные знания темы, практические навыки, изложенные в методических ключах к теме.</w:t>
      </w:r>
    </w:p>
    <w:p w:rsidR="00DD0A2E" w:rsidRPr="000919F2" w:rsidRDefault="00DD0A2E" w:rsidP="00DD0A2E">
      <w:pPr>
        <w:pStyle w:val="a3"/>
        <w:jc w:val="left"/>
      </w:pPr>
      <w:r w:rsidRPr="000919F2">
        <w:t>УЭ 0 – интегрирующая цель.</w:t>
      </w:r>
    </w:p>
    <w:p w:rsidR="00DD0A2E" w:rsidRPr="000919F2" w:rsidRDefault="00DD0A2E" w:rsidP="00DD0A2E">
      <w:pPr>
        <w:pStyle w:val="a3"/>
      </w:pPr>
      <w:r w:rsidRPr="000919F2">
        <w:t>УЭ 1 – понятие простого и сложного предложения</w:t>
      </w:r>
    </w:p>
    <w:p w:rsidR="00DD0A2E" w:rsidRPr="000919F2" w:rsidRDefault="00DD0A2E" w:rsidP="00DD0A2E">
      <w:pPr>
        <w:pStyle w:val="a3"/>
      </w:pPr>
      <w:r w:rsidRPr="000919F2">
        <w:t>УЭ 2 – способы  связи простых предложений в составе сложного</w:t>
      </w:r>
    </w:p>
    <w:p w:rsidR="00DD0A2E" w:rsidRPr="000919F2" w:rsidRDefault="00DD0A2E" w:rsidP="00DD0A2E">
      <w:pPr>
        <w:pStyle w:val="a3"/>
      </w:pPr>
      <w:r w:rsidRPr="000919F2">
        <w:t>УЭ 3 – классификация сложных предложений</w:t>
      </w:r>
    </w:p>
    <w:p w:rsidR="00DD0A2E" w:rsidRPr="000919F2" w:rsidRDefault="00DD0A2E" w:rsidP="00DD0A2E">
      <w:pPr>
        <w:pStyle w:val="a3"/>
      </w:pPr>
      <w:r w:rsidRPr="000919F2">
        <w:t xml:space="preserve">УЭ </w:t>
      </w:r>
      <w:r w:rsidR="00AC2CC6" w:rsidRPr="000919F2">
        <w:t>4</w:t>
      </w:r>
      <w:r w:rsidRPr="000919F2">
        <w:t>– знаки препинания в сложно</w:t>
      </w:r>
      <w:r w:rsidR="00AC2CC6" w:rsidRPr="000919F2">
        <w:t>сочинённо</w:t>
      </w:r>
      <w:r w:rsidRPr="000919F2">
        <w:t>м предложении</w:t>
      </w:r>
    </w:p>
    <w:p w:rsidR="00DD0A2E" w:rsidRPr="000919F2" w:rsidRDefault="00DD0A2E" w:rsidP="00DD0A2E">
      <w:pPr>
        <w:pStyle w:val="a3"/>
      </w:pPr>
      <w:r w:rsidRPr="000919F2">
        <w:t xml:space="preserve">УЭ </w:t>
      </w:r>
      <w:r w:rsidR="00AC2CC6" w:rsidRPr="000919F2">
        <w:t>5</w:t>
      </w:r>
      <w:r w:rsidRPr="000919F2">
        <w:t xml:space="preserve"> – резюме.</w:t>
      </w:r>
    </w:p>
    <w:p w:rsidR="00DD0A2E" w:rsidRPr="000919F2" w:rsidRDefault="00DD0A2E" w:rsidP="00DD0A2E">
      <w:pPr>
        <w:pStyle w:val="a3"/>
      </w:pPr>
      <w:r w:rsidRPr="000919F2">
        <w:t xml:space="preserve">УЭ </w:t>
      </w:r>
      <w:r w:rsidR="00AC2CC6" w:rsidRPr="000919F2">
        <w:t>6</w:t>
      </w:r>
      <w:r w:rsidRPr="000919F2">
        <w:t xml:space="preserve"> –выходной контроль</w:t>
      </w:r>
    </w:p>
    <w:p w:rsidR="00DD0A2E" w:rsidRPr="000919F2" w:rsidRDefault="00DD0A2E" w:rsidP="00DD0A2E">
      <w:pPr>
        <w:pStyle w:val="a3"/>
      </w:pPr>
      <w:r w:rsidRPr="000919F2">
        <w:t xml:space="preserve">УЭ </w:t>
      </w:r>
      <w:r w:rsidR="00AC2CC6" w:rsidRPr="000919F2">
        <w:t>7</w:t>
      </w:r>
      <w:r w:rsidRPr="000919F2">
        <w:t xml:space="preserve"> – рефлексия.</w:t>
      </w:r>
    </w:p>
    <w:p w:rsidR="00DD0A2E" w:rsidRPr="000919F2" w:rsidRDefault="00DD0A2E" w:rsidP="00DD0A2E">
      <w:pPr>
        <w:pStyle w:val="a3"/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Default="000919F2" w:rsidP="00DD0A2E">
      <w:pPr>
        <w:pStyle w:val="a3"/>
        <w:rPr>
          <w:sz w:val="24"/>
          <w:szCs w:val="24"/>
        </w:rPr>
      </w:pPr>
    </w:p>
    <w:p w:rsidR="000919F2" w:rsidRPr="00156589" w:rsidRDefault="000919F2" w:rsidP="00DD0A2E">
      <w:pPr>
        <w:pStyle w:val="a3"/>
        <w:rPr>
          <w:sz w:val="24"/>
          <w:szCs w:val="24"/>
        </w:rPr>
      </w:pPr>
    </w:p>
    <w:tbl>
      <w:tblPr>
        <w:tblStyle w:val="a5"/>
        <w:tblW w:w="10080" w:type="dxa"/>
        <w:tblInd w:w="108" w:type="dxa"/>
        <w:tblLayout w:type="fixed"/>
        <w:tblLook w:val="01E0"/>
      </w:tblPr>
      <w:tblGrid>
        <w:gridCol w:w="629"/>
        <w:gridCol w:w="1639"/>
        <w:gridCol w:w="5980"/>
        <w:gridCol w:w="1832"/>
      </w:tblGrid>
      <w:tr w:rsidR="00DD0A2E" w:rsidRPr="00156589" w:rsidTr="004E045C">
        <w:tc>
          <w:tcPr>
            <w:tcW w:w="62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№ 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УЭ</w:t>
            </w:r>
          </w:p>
        </w:tc>
        <w:tc>
          <w:tcPr>
            <w:tcW w:w="163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jc w:val="center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Рекомендации</w:t>
            </w: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УЭ 0</w:t>
            </w:r>
          </w:p>
        </w:tc>
        <w:tc>
          <w:tcPr>
            <w:tcW w:w="1639" w:type="dxa"/>
          </w:tcPr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 xml:space="preserve">Введение. </w:t>
            </w:r>
            <w:r w:rsidR="004E045C">
              <w:rPr>
                <w:sz w:val="24"/>
                <w:szCs w:val="24"/>
              </w:rPr>
              <w:t>Преподаватель</w:t>
            </w:r>
            <w:r w:rsidRPr="00156589">
              <w:rPr>
                <w:sz w:val="24"/>
                <w:szCs w:val="24"/>
              </w:rPr>
              <w:t xml:space="preserve"> знакомит учащихся с целями и задачами темы, изложенными в методических ключах, со структурой МБЦ и организацией работы по его освоению, с организацией промежуточного и заключительного контроля.</w:t>
            </w:r>
          </w:p>
          <w:p w:rsidR="00DD0A2E" w:rsidRPr="00156589" w:rsidRDefault="00DD0A2E" w:rsidP="006D1A00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Интегрирующая цель.</w:t>
            </w: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По завершении работы над учебными элементами учащийся должен:</w:t>
            </w: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знать:</w:t>
            </w:r>
            <w:r w:rsidRPr="00156589">
              <w:rPr>
                <w:sz w:val="24"/>
                <w:szCs w:val="24"/>
              </w:rPr>
              <w:t xml:space="preserve"> понятие простого и сложного предложения; классификацию сложных предложений; возможные смысловые отношения частей сложного предложения; классификацию видов придаточных предложений; правила расстановки знаков препинания в сложных предложениях разных типов;</w:t>
            </w: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 xml:space="preserve">уметь: </w:t>
            </w:r>
            <w:r w:rsidRPr="00156589">
              <w:rPr>
                <w:sz w:val="24"/>
                <w:szCs w:val="24"/>
              </w:rPr>
              <w:t>отличать простое предложение от сложного; различать виды сложных предложений; устанавливать смысловые связи между частями сложного предложения; правильно ставить знаки препинания во всех изученных случаях; распределять время; осуществлять контроль и взаимоконтроль, работать на доверии; соотносить результаты своей работы с поставленными целями;</w:t>
            </w: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УЭ 1</w:t>
            </w:r>
          </w:p>
        </w:tc>
        <w:tc>
          <w:tcPr>
            <w:tcW w:w="1639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</w:t>
            </w:r>
            <w:r w:rsidR="004E0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практикум (стр. </w:t>
            </w:r>
            <w:r w:rsidR="00882D95">
              <w:rPr>
                <w:sz w:val="24"/>
                <w:szCs w:val="24"/>
                <w:lang w:val="en-US"/>
              </w:rPr>
              <w:t>229</w:t>
            </w:r>
            <w:r>
              <w:rPr>
                <w:sz w:val="24"/>
                <w:szCs w:val="24"/>
              </w:rPr>
              <w:t>)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  <w:r w:rsidRPr="00156589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Частная дидактическая цель (ЧД</w:t>
            </w:r>
            <w:r w:rsidR="004E045C">
              <w:rPr>
                <w:b/>
                <w:bCs/>
                <w:sz w:val="24"/>
                <w:szCs w:val="24"/>
              </w:rPr>
              <w:t>Ц</w:t>
            </w:r>
            <w:r w:rsidRPr="00156589">
              <w:rPr>
                <w:b/>
                <w:bCs/>
                <w:sz w:val="24"/>
                <w:szCs w:val="24"/>
              </w:rPr>
              <w:t>):</w:t>
            </w:r>
            <w:r w:rsidRPr="00156589">
              <w:rPr>
                <w:sz w:val="24"/>
                <w:szCs w:val="24"/>
              </w:rPr>
              <w:t xml:space="preserve"> повторить теоретические сведения о синтаксисе простого и сложного предложения.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Задания</w:t>
            </w:r>
            <w:r w:rsidRPr="00156589">
              <w:rPr>
                <w:sz w:val="24"/>
                <w:szCs w:val="24"/>
              </w:rPr>
              <w:t xml:space="preserve">: 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 Рассмотрите</w:t>
            </w:r>
            <w:r w:rsidRPr="00156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схему</w:t>
            </w:r>
            <w:r w:rsidRPr="00156589">
              <w:rPr>
                <w:sz w:val="24"/>
                <w:szCs w:val="24"/>
              </w:rPr>
              <w:t xml:space="preserve"> № 1.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6589">
              <w:rPr>
                <w:sz w:val="24"/>
                <w:szCs w:val="24"/>
              </w:rPr>
              <w:t>Повторите теоретические сведения о синтаксисе простого и сложного предложения.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r w:rsidRPr="00156589">
              <w:rPr>
                <w:sz w:val="24"/>
                <w:szCs w:val="24"/>
              </w:rPr>
              <w:t>Выучите (если это необходимо) определения простого и сложного предложения.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 xml:space="preserve">Контроль: </w:t>
            </w:r>
            <w:r w:rsidRPr="00156589">
              <w:rPr>
                <w:sz w:val="24"/>
                <w:szCs w:val="24"/>
              </w:rPr>
              <w:t>взаимопроверка  (</w:t>
            </w:r>
            <w:r>
              <w:rPr>
                <w:sz w:val="24"/>
                <w:szCs w:val="24"/>
              </w:rPr>
              <w:t>старший группы</w:t>
            </w:r>
            <w:r w:rsidRPr="00156589">
              <w:rPr>
                <w:sz w:val="24"/>
                <w:szCs w:val="24"/>
              </w:rPr>
              <w:t xml:space="preserve"> проверит и поставит оценку)</w:t>
            </w: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Устно</w:t>
            </w: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Дополнительное задание</w:t>
            </w:r>
            <w:r>
              <w:rPr>
                <w:b/>
                <w:bCs/>
                <w:sz w:val="24"/>
                <w:szCs w:val="24"/>
              </w:rPr>
              <w:t xml:space="preserve"> к УЭ № 1</w:t>
            </w:r>
            <w:r w:rsidRPr="00156589">
              <w:rPr>
                <w:b/>
                <w:bCs/>
                <w:sz w:val="24"/>
                <w:szCs w:val="24"/>
              </w:rPr>
              <w:t>:</w:t>
            </w:r>
            <w:r w:rsidRPr="00156589">
              <w:rPr>
                <w:sz w:val="24"/>
                <w:szCs w:val="24"/>
              </w:rPr>
              <w:t xml:space="preserve"> распределите предложения по 2 группам – простые и сложные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 xml:space="preserve">Контроль: </w:t>
            </w:r>
            <w:r w:rsidRPr="00156589">
              <w:rPr>
                <w:sz w:val="24"/>
                <w:szCs w:val="24"/>
              </w:rPr>
              <w:t>сверка по контрольному листу (самопроверка)</w:t>
            </w: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Работа в тетради</w:t>
            </w: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УЭ 2</w:t>
            </w:r>
          </w:p>
        </w:tc>
        <w:tc>
          <w:tcPr>
            <w:tcW w:w="1639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Учебник-практикум (стр. </w:t>
            </w:r>
            <w:r w:rsidR="00882D95" w:rsidRPr="00DF69C3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)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№ 2.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№ </w:t>
            </w:r>
            <w:r>
              <w:rPr>
                <w:sz w:val="24"/>
                <w:szCs w:val="24"/>
              </w:rPr>
              <w:lastRenderedPageBreak/>
              <w:t>1, № 2.</w:t>
            </w: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lastRenderedPageBreak/>
              <w:t xml:space="preserve"> </w:t>
            </w:r>
            <w:r w:rsidRPr="00156589">
              <w:rPr>
                <w:b/>
                <w:bCs/>
                <w:sz w:val="24"/>
                <w:szCs w:val="24"/>
              </w:rPr>
              <w:t>ЧД</w:t>
            </w:r>
            <w:r w:rsidR="00AC2CC6">
              <w:rPr>
                <w:b/>
                <w:bCs/>
                <w:sz w:val="24"/>
                <w:szCs w:val="24"/>
              </w:rPr>
              <w:t>Ц</w:t>
            </w:r>
            <w:r w:rsidRPr="00156589">
              <w:rPr>
                <w:sz w:val="24"/>
                <w:szCs w:val="24"/>
              </w:rPr>
              <w:t xml:space="preserve">: повторить </w:t>
            </w:r>
            <w:r>
              <w:rPr>
                <w:sz w:val="24"/>
                <w:szCs w:val="24"/>
              </w:rPr>
              <w:t>материал о характере</w:t>
            </w:r>
            <w:r w:rsidRPr="00156589">
              <w:rPr>
                <w:sz w:val="24"/>
                <w:szCs w:val="24"/>
              </w:rPr>
              <w:t xml:space="preserve"> связи частей сложного предложения; отрабатывать умение  устанавливать смысловые отношения между частями сложного предложения.</w:t>
            </w:r>
          </w:p>
          <w:p w:rsidR="00DD0A2E" w:rsidRPr="00BD61EB" w:rsidRDefault="00DD0A2E" w:rsidP="006D1A00">
            <w:pPr>
              <w:pStyle w:val="a3"/>
              <w:rPr>
                <w:b/>
                <w:bCs/>
                <w:sz w:val="24"/>
                <w:szCs w:val="24"/>
              </w:rPr>
            </w:pPr>
            <w:r w:rsidRPr="00BD61EB">
              <w:rPr>
                <w:b/>
                <w:bCs/>
                <w:sz w:val="24"/>
                <w:szCs w:val="24"/>
              </w:rPr>
              <w:t>Задания: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Рассмотрите схему  № 2.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Повторите теоретический материал о характере связи между частями сложного предложения.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Выучите (если это необходимо) определения типов сложных предложений.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Рассмотрите таблицы № 1 и № 2. Повторите теоретический материал о союзах. 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02230D">
              <w:rPr>
                <w:b/>
                <w:bCs/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: взаимопроверка по устному заданию; самопроверка по письменному заданию (см. контрольный лист № 2)</w:t>
            </w:r>
          </w:p>
        </w:tc>
        <w:tc>
          <w:tcPr>
            <w:tcW w:w="1832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4 - устно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lastRenderedPageBreak/>
              <w:t>УЭ 3</w:t>
            </w:r>
          </w:p>
        </w:tc>
        <w:tc>
          <w:tcPr>
            <w:tcW w:w="1639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№ 3 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к таблице № 3</w:t>
            </w: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A70131">
              <w:rPr>
                <w:b/>
                <w:bCs/>
                <w:sz w:val="24"/>
                <w:szCs w:val="24"/>
              </w:rPr>
              <w:t>ЧДС:</w:t>
            </w:r>
            <w:r w:rsidRPr="00156589">
              <w:rPr>
                <w:sz w:val="24"/>
                <w:szCs w:val="24"/>
              </w:rPr>
              <w:t xml:space="preserve"> закрепить умение различать </w:t>
            </w:r>
            <w:r>
              <w:rPr>
                <w:sz w:val="24"/>
                <w:szCs w:val="24"/>
              </w:rPr>
              <w:t>типы</w:t>
            </w:r>
            <w:r w:rsidRPr="00156589">
              <w:rPr>
                <w:sz w:val="24"/>
                <w:szCs w:val="24"/>
              </w:rPr>
              <w:t xml:space="preserve"> сложных предложений.</w:t>
            </w:r>
          </w:p>
          <w:p w:rsidR="00DD0A2E" w:rsidRPr="00A70131" w:rsidRDefault="00DD0A2E" w:rsidP="006D1A00">
            <w:pPr>
              <w:pStyle w:val="a3"/>
              <w:rPr>
                <w:b/>
                <w:bCs/>
                <w:sz w:val="24"/>
                <w:szCs w:val="24"/>
              </w:rPr>
            </w:pPr>
            <w:r w:rsidRPr="00A70131">
              <w:rPr>
                <w:b/>
                <w:bCs/>
                <w:sz w:val="24"/>
                <w:szCs w:val="24"/>
              </w:rPr>
              <w:t>Задания: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1. Изучите содержание таблицы № </w:t>
            </w:r>
            <w:r>
              <w:rPr>
                <w:sz w:val="24"/>
                <w:szCs w:val="24"/>
              </w:rPr>
              <w:t>3</w:t>
            </w:r>
            <w:r w:rsidRPr="00156589">
              <w:rPr>
                <w:sz w:val="24"/>
                <w:szCs w:val="24"/>
              </w:rPr>
              <w:t>.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Повторите материал о типах сложных предложений.</w:t>
            </w:r>
          </w:p>
          <w:p w:rsidR="00DD0A2E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Определите тип данных сложных предложений, оформив ответ следующим образом: </w:t>
            </w:r>
            <w:r w:rsidRPr="00142E64">
              <w:rPr>
                <w:b/>
                <w:bCs/>
                <w:sz w:val="24"/>
                <w:szCs w:val="24"/>
              </w:rPr>
              <w:t xml:space="preserve">ССП - …, СПП - …,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2E64">
              <w:rPr>
                <w:b/>
                <w:bCs/>
                <w:sz w:val="24"/>
                <w:szCs w:val="24"/>
              </w:rPr>
              <w:t xml:space="preserve">БСП - … </w:t>
            </w:r>
            <w:r>
              <w:rPr>
                <w:sz w:val="24"/>
                <w:szCs w:val="24"/>
              </w:rPr>
              <w:t>. (Задание к УЭ № 3)</w:t>
            </w:r>
          </w:p>
          <w:p w:rsidR="00DD0A2E" w:rsidRPr="00142E64" w:rsidRDefault="00DD0A2E" w:rsidP="006D1A00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142E64">
              <w:rPr>
                <w:b/>
                <w:bCs/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: самопроверка по контрольному листу № 3</w:t>
            </w:r>
          </w:p>
        </w:tc>
        <w:tc>
          <w:tcPr>
            <w:tcW w:w="1832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AC2CC6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УЭ </w:t>
            </w:r>
            <w:r w:rsidR="00AC2CC6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330099" w:rsidRDefault="00DD0A2E" w:rsidP="003300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</w:t>
            </w:r>
            <w:r w:rsidR="00882D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3</w:t>
            </w:r>
          </w:p>
          <w:p w:rsidR="00676AFF" w:rsidRDefault="00DD0A2E" w:rsidP="003300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6AFF" w:rsidRPr="00676AFF">
              <w:rPr>
                <w:sz w:val="24"/>
                <w:szCs w:val="24"/>
              </w:rPr>
              <w:t>Учебник-практикум</w:t>
            </w:r>
            <w:r w:rsidR="00676AFF">
              <w:rPr>
                <w:sz w:val="24"/>
                <w:szCs w:val="24"/>
              </w:rPr>
              <w:t xml:space="preserve"> </w:t>
            </w:r>
          </w:p>
          <w:p w:rsidR="00DD0A2E" w:rsidRPr="00156589" w:rsidRDefault="00676AFF" w:rsidP="003300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(стр. 312 упр. 436)</w:t>
            </w:r>
          </w:p>
        </w:tc>
        <w:tc>
          <w:tcPr>
            <w:tcW w:w="5980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 w:rsidRPr="00713901">
              <w:rPr>
                <w:b/>
                <w:bCs/>
                <w:sz w:val="24"/>
                <w:szCs w:val="24"/>
              </w:rPr>
              <w:t>ЧД</w:t>
            </w:r>
            <w:r w:rsidR="00AC2CC6">
              <w:rPr>
                <w:b/>
                <w:bCs/>
                <w:sz w:val="24"/>
                <w:szCs w:val="24"/>
              </w:rPr>
              <w:t>Ц</w:t>
            </w:r>
            <w:r w:rsidRPr="00156589">
              <w:rPr>
                <w:sz w:val="24"/>
                <w:szCs w:val="24"/>
              </w:rPr>
              <w:t>: систематизировать знания правил расстановки знаков препинания в сложном предложении; отрабатывать умение правильно расставлять знаки препинания в сложн</w:t>
            </w:r>
            <w:r w:rsidR="000919F2">
              <w:rPr>
                <w:sz w:val="24"/>
                <w:szCs w:val="24"/>
              </w:rPr>
              <w:t>осочинённых предложениях.</w:t>
            </w:r>
          </w:p>
          <w:p w:rsidR="00DD0A2E" w:rsidRPr="00713901" w:rsidRDefault="00DD0A2E" w:rsidP="006D1A00">
            <w:pPr>
              <w:pStyle w:val="a3"/>
              <w:rPr>
                <w:b/>
                <w:bCs/>
                <w:sz w:val="24"/>
                <w:szCs w:val="24"/>
              </w:rPr>
            </w:pPr>
            <w:r w:rsidRPr="00713901">
              <w:rPr>
                <w:b/>
                <w:bCs/>
                <w:sz w:val="24"/>
                <w:szCs w:val="24"/>
              </w:rPr>
              <w:t>Задания:</w:t>
            </w:r>
          </w:p>
          <w:p w:rsidR="00330099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Рассмотрите схем</w:t>
            </w:r>
            <w:r w:rsidR="0033009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№ 3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Повторите правила расстановки знаков препинания в сложносочиненных</w:t>
            </w:r>
            <w:r w:rsidR="00AC2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предложениях.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Расставьте знаки препинания в </w:t>
            </w:r>
            <w:r w:rsidR="00676AFF">
              <w:rPr>
                <w:sz w:val="24"/>
                <w:szCs w:val="24"/>
              </w:rPr>
              <w:t>упр. 436.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C27BC9">
              <w:rPr>
                <w:b/>
                <w:bCs/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: сдать тетради на проверку учителю.</w:t>
            </w:r>
          </w:p>
        </w:tc>
        <w:tc>
          <w:tcPr>
            <w:tcW w:w="1832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</w:t>
            </w: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</w:p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AC2CC6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УЭ </w:t>
            </w:r>
            <w:r w:rsidR="00AC2CC6"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Резюме:</w:t>
            </w:r>
            <w:r w:rsidRPr="00156589">
              <w:rPr>
                <w:sz w:val="24"/>
                <w:szCs w:val="24"/>
              </w:rPr>
              <w:t xml:space="preserve"> самостоятельно сделайте вывод, достигли ли вы учебной цели. Для этого вернитесь к началу и прочтите, какие цели перед вами стояли. Посмотрите вопросы семинара и выясните, какие из них были рассмотрены сегодня. Как вы можете на них ответить?</w:t>
            </w: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AC2CC6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УЭ </w:t>
            </w:r>
            <w:r w:rsidR="00AC2CC6"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DD0A2E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>Выходной контроль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тестирование (Приложение № 2)</w:t>
            </w:r>
          </w:p>
          <w:p w:rsidR="00DD0A2E" w:rsidRPr="00C43BF6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тестами и бланком</w:t>
            </w:r>
          </w:p>
        </w:tc>
      </w:tr>
      <w:tr w:rsidR="00DD0A2E" w:rsidRPr="00156589" w:rsidTr="004E045C">
        <w:tc>
          <w:tcPr>
            <w:tcW w:w="629" w:type="dxa"/>
          </w:tcPr>
          <w:p w:rsidR="00DD0A2E" w:rsidRPr="00156589" w:rsidRDefault="00DD0A2E" w:rsidP="00AC2CC6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 xml:space="preserve">УЭ </w:t>
            </w:r>
            <w:r w:rsidR="00AC2CC6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b/>
                <w:bCs/>
                <w:sz w:val="24"/>
                <w:szCs w:val="24"/>
              </w:rPr>
              <w:t xml:space="preserve">Рефлексия: 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1. Какое значение для тебя лично имеют знания и умения, полученные сегодня?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2. При изучении материала ты помогал другим или тебе помогали?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3. Что вызвало наибольшую трудность?</w:t>
            </w:r>
          </w:p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4. Как ты оцениваешь полученные сегодня знания (глубокие, осознанные, предстоит осознать, неосознанные)?</w:t>
            </w:r>
          </w:p>
          <w:p w:rsidR="00DD0A2E" w:rsidRPr="00156589" w:rsidRDefault="00DD0A2E" w:rsidP="006D1A00">
            <w:pPr>
              <w:pStyle w:val="a3"/>
              <w:rPr>
                <w:b/>
                <w:bCs/>
                <w:sz w:val="24"/>
                <w:szCs w:val="24"/>
              </w:rPr>
            </w:pPr>
            <w:r w:rsidRPr="00156589">
              <w:rPr>
                <w:sz w:val="24"/>
                <w:szCs w:val="24"/>
              </w:rPr>
              <w:t>5. С каким настроением ты изучал этот материал по сравнению с другими уроками (было интересно, не очень интересно и совсем не интересно)?</w:t>
            </w:r>
          </w:p>
        </w:tc>
        <w:tc>
          <w:tcPr>
            <w:tcW w:w="1832" w:type="dxa"/>
          </w:tcPr>
          <w:p w:rsidR="00DD0A2E" w:rsidRPr="00156589" w:rsidRDefault="00DD0A2E" w:rsidP="006D1A0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D0A2E" w:rsidRPr="00DF69C3" w:rsidRDefault="00DD0A2E" w:rsidP="00DD0A2E"/>
    <w:p w:rsidR="00882D95" w:rsidRPr="00DF69C3" w:rsidRDefault="00882D95" w:rsidP="00DD0A2E"/>
    <w:p w:rsidR="00882D95" w:rsidRPr="00DF69C3" w:rsidRDefault="00882D95" w:rsidP="00DD0A2E"/>
    <w:p w:rsidR="00DD0A2E" w:rsidRPr="00316D11" w:rsidRDefault="00DD0A2E" w:rsidP="00DD0A2E">
      <w:pPr>
        <w:jc w:val="center"/>
        <w:rPr>
          <w:b/>
          <w:bCs/>
        </w:rPr>
      </w:pPr>
      <w:r w:rsidRPr="00316D11">
        <w:rPr>
          <w:b/>
          <w:bCs/>
        </w:rPr>
        <w:lastRenderedPageBreak/>
        <w:t>Приложение 1</w:t>
      </w: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p w:rsidR="00DD0A2E" w:rsidRPr="00316D11" w:rsidRDefault="00DD0A2E" w:rsidP="00DD0A2E">
      <w:pPr>
        <w:jc w:val="center"/>
        <w:rPr>
          <w:b/>
          <w:bCs/>
        </w:rPr>
      </w:pPr>
      <w:r w:rsidRPr="00316D11">
        <w:rPr>
          <w:b/>
          <w:bCs/>
        </w:rPr>
        <w:t>Схема № 1</w:t>
      </w:r>
    </w:p>
    <w:p w:rsidR="00DD0A2E" w:rsidRDefault="00DD0A2E" w:rsidP="00DD0A2E">
      <w:pPr>
        <w:jc w:val="center"/>
      </w:pPr>
    </w:p>
    <w:p w:rsidR="00DD0A2E" w:rsidRPr="00316D11" w:rsidRDefault="00DD0A2E" w:rsidP="00DD0A2E">
      <w:pPr>
        <w:jc w:val="center"/>
        <w:rPr>
          <w:b/>
          <w:bCs/>
        </w:rPr>
      </w:pPr>
      <w:r w:rsidRPr="00316D11">
        <w:rPr>
          <w:b/>
          <w:bCs/>
        </w:rPr>
        <w:t>Предложение простые и сложные.</w:t>
      </w:r>
    </w:p>
    <w:p w:rsidR="00DD0A2E" w:rsidRPr="00C751A2" w:rsidRDefault="00DD0A2E" w:rsidP="00DD0A2E">
      <w:pPr>
        <w:jc w:val="center"/>
      </w:pPr>
    </w:p>
    <w:p w:rsidR="00DD0A2E" w:rsidRPr="00C751A2" w:rsidRDefault="00EE0AA7" w:rsidP="00DD0A2E">
      <w:pPr>
        <w:jc w:val="center"/>
      </w:pPr>
      <w:r>
        <w:rPr>
          <w:noProof/>
        </w:rPr>
        <w:pict>
          <v:line id="_x0000_s1026" style="position:absolute;left:0;text-align:left;z-index:251645952" from="261pt,11.4pt" to="351pt,56.4pt">
            <v:stroke endarrow="block"/>
          </v:line>
        </w:pict>
      </w:r>
      <w:r>
        <w:rPr>
          <w:noProof/>
        </w:rPr>
        <w:pict>
          <v:line id="_x0000_s1027" style="position:absolute;left:0;text-align:left;flip:x;z-index:251644928" from="2in,11.4pt" to="261pt,56.4pt">
            <v:stroke endarrow="block"/>
          </v:line>
        </w:pict>
      </w:r>
      <w:r w:rsidR="00DD0A2E" w:rsidRPr="00C751A2">
        <w:t>Определите количество основ в предложении</w:t>
      </w:r>
    </w:p>
    <w:p w:rsidR="00DD0A2E" w:rsidRPr="00C751A2" w:rsidRDefault="00DD0A2E" w:rsidP="00DD0A2E">
      <w:pPr>
        <w:jc w:val="center"/>
      </w:pPr>
    </w:p>
    <w:p w:rsidR="00DD0A2E" w:rsidRPr="00C751A2" w:rsidRDefault="00DD0A2E" w:rsidP="00DD0A2E">
      <w:pPr>
        <w:jc w:val="center"/>
      </w:pPr>
    </w:p>
    <w:p w:rsidR="00DD0A2E" w:rsidRPr="00C751A2" w:rsidRDefault="00DD0A2E" w:rsidP="00DD0A2E">
      <w:pPr>
        <w:jc w:val="center"/>
      </w:pPr>
    </w:p>
    <w:p w:rsidR="00DD0A2E" w:rsidRDefault="00EE0AA7" w:rsidP="00DD0A2E">
      <w:pPr>
        <w:jc w:val="center"/>
      </w:pPr>
      <w:r>
        <w:rPr>
          <w:noProof/>
        </w:rPr>
        <w:pict>
          <v:line id="_x0000_s1028" style="position:absolute;left:0;text-align:left;z-index:251648000" from="5in,10.2pt" to="5in,37.2pt" strokeweight="1pt">
            <v:stroke endarrow="block"/>
          </v:line>
        </w:pict>
      </w:r>
      <w:r>
        <w:rPr>
          <w:noProof/>
        </w:rPr>
        <w:pict>
          <v:line id="_x0000_s1029" style="position:absolute;left:0;text-align:left;z-index:251646976" from="126pt,10.2pt" to="126pt,37.2pt" strokeweight="1pt">
            <v:stroke endarrow="block"/>
          </v:line>
        </w:pict>
      </w:r>
      <w:r w:rsidR="00DD0A2E">
        <w:t>одна</w:t>
      </w:r>
      <w:r w:rsidR="00DD0A2E" w:rsidRPr="00C751A2">
        <w:t xml:space="preserve">                               </w:t>
      </w:r>
      <w:r w:rsidR="00DD0A2E">
        <w:t xml:space="preserve">                           </w:t>
      </w:r>
      <w:r w:rsidR="00DD0A2E" w:rsidRPr="00C751A2">
        <w:t xml:space="preserve"> </w:t>
      </w:r>
      <w:r w:rsidR="00DD0A2E">
        <w:t xml:space="preserve">    </w:t>
      </w:r>
      <w:r w:rsidR="00DD0A2E" w:rsidRPr="00C751A2">
        <w:t xml:space="preserve">  две и более</w:t>
      </w:r>
    </w:p>
    <w:p w:rsidR="00DD0A2E" w:rsidRDefault="00DD0A2E" w:rsidP="00DD0A2E">
      <w:pPr>
        <w:jc w:val="center"/>
      </w:pPr>
    </w:p>
    <w:p w:rsidR="00DD0A2E" w:rsidRPr="00C751A2" w:rsidRDefault="00DD0A2E" w:rsidP="00DD0A2E">
      <w:pPr>
        <w:jc w:val="center"/>
      </w:pPr>
    </w:p>
    <w:p w:rsidR="00DD0A2E" w:rsidRDefault="00DD0A2E" w:rsidP="00DD0A2E">
      <w:r w:rsidRPr="00A5666A">
        <w:t xml:space="preserve">     </w:t>
      </w:r>
      <w:r>
        <w:t xml:space="preserve">   </w:t>
      </w:r>
      <w:r w:rsidRPr="00A5666A">
        <w:t xml:space="preserve">    Я</w:t>
      </w:r>
      <w:r>
        <w:t xml:space="preserve"> долго </w:t>
      </w:r>
      <w:r w:rsidRPr="0024286C">
        <w:rPr>
          <w:u w:val="double"/>
        </w:rPr>
        <w:t>сидел</w:t>
      </w:r>
      <w:r>
        <w:t xml:space="preserve"> над задачей,                                        </w:t>
      </w:r>
      <w:r w:rsidRPr="0024286C">
        <w:rPr>
          <w:u w:val="double"/>
        </w:rPr>
        <w:t>Допевали</w:t>
      </w:r>
      <w:r>
        <w:t xml:space="preserve"> </w:t>
      </w:r>
      <w:r w:rsidRPr="0024286C">
        <w:rPr>
          <w:u w:val="single"/>
        </w:rPr>
        <w:t>петухи</w:t>
      </w:r>
      <w:r>
        <w:t xml:space="preserve">, </w:t>
      </w:r>
      <w:r w:rsidRPr="0024286C">
        <w:rPr>
          <w:u w:val="single"/>
        </w:rPr>
        <w:t>ночь</w:t>
      </w:r>
      <w:r>
        <w:t xml:space="preserve"> </w:t>
      </w:r>
      <w:r w:rsidRPr="0024286C">
        <w:rPr>
          <w:u w:val="double"/>
        </w:rPr>
        <w:t>мешалась</w:t>
      </w:r>
      <w:r>
        <w:t xml:space="preserve"> с днем</w:t>
      </w:r>
    </w:p>
    <w:p w:rsidR="00DD0A2E" w:rsidRPr="00C751A2" w:rsidRDefault="00EE0AA7" w:rsidP="00DD0A2E">
      <w:r>
        <w:rPr>
          <w:noProof/>
        </w:rPr>
        <w:pict>
          <v:line id="_x0000_s1030" style="position:absolute;z-index:251650048" from="5in,9pt" to="5in,54pt" strokeweight="1pt">
            <v:stroke endarrow="block"/>
          </v:line>
        </w:pict>
      </w:r>
      <w:r w:rsidR="00DD0A2E">
        <w:t xml:space="preserve">            но все-таки </w:t>
      </w:r>
      <w:r w:rsidR="00DD0A2E" w:rsidRPr="0024286C">
        <w:rPr>
          <w:u w:val="double"/>
        </w:rPr>
        <w:t>решил</w:t>
      </w:r>
      <w:r w:rsidR="00DD0A2E">
        <w:t xml:space="preserve"> ее сам.</w:t>
      </w:r>
    </w:p>
    <w:p w:rsidR="00DD0A2E" w:rsidRPr="00C751A2" w:rsidRDefault="00EE0AA7" w:rsidP="00DD0A2E">
      <w:r>
        <w:rPr>
          <w:noProof/>
        </w:rPr>
        <w:pict>
          <v:line id="_x0000_s1031" style="position:absolute;z-index:251649024" from="126pt,4.2pt" to="126pt,40.2pt" strokeweight="1pt">
            <v:stroke endarrow="block"/>
          </v:line>
        </w:pict>
      </w:r>
    </w:p>
    <w:p w:rsidR="00DD0A2E" w:rsidRDefault="00DD0A2E" w:rsidP="00DD0A2E">
      <w:r>
        <w:t xml:space="preserve">          </w:t>
      </w:r>
    </w:p>
    <w:p w:rsidR="00DD0A2E" w:rsidRDefault="00DD0A2E" w:rsidP="00DD0A2E"/>
    <w:p w:rsidR="00DD0A2E" w:rsidRDefault="00DD0A2E" w:rsidP="00DD0A2E">
      <w:r>
        <w:t xml:space="preserve">                      простое</w:t>
      </w:r>
      <w:r w:rsidRPr="00C751A2">
        <w:t xml:space="preserve"> предложение</w:t>
      </w:r>
      <w:r>
        <w:t xml:space="preserve">                                            сложное предложение</w:t>
      </w:r>
    </w:p>
    <w:p w:rsidR="00DD0A2E" w:rsidRDefault="00DD0A2E" w:rsidP="00DD0A2E"/>
    <w:p w:rsidR="00DD0A2E" w:rsidRDefault="00DD0A2E" w:rsidP="00DD0A2E">
      <w:pPr>
        <w:rPr>
          <w:b/>
          <w:bCs/>
        </w:rPr>
      </w:pPr>
    </w:p>
    <w:p w:rsidR="00DD0A2E" w:rsidRDefault="00DD0A2E" w:rsidP="00DD0A2E">
      <w:pPr>
        <w:rPr>
          <w:b/>
          <w:bCs/>
        </w:rPr>
      </w:pPr>
    </w:p>
    <w:p w:rsidR="00DD0A2E" w:rsidRDefault="00DD0A2E" w:rsidP="00DD0A2E">
      <w:r w:rsidRPr="00AB3635">
        <w:rPr>
          <w:b/>
          <w:bCs/>
        </w:rPr>
        <w:t>Определения</w:t>
      </w:r>
      <w:r>
        <w:t xml:space="preserve">: </w:t>
      </w:r>
    </w:p>
    <w:p w:rsidR="00DD0A2E" w:rsidRDefault="00DD0A2E" w:rsidP="00DD0A2E">
      <w:r>
        <w:t xml:space="preserve">1. Простым называется предложение, в котором содержится  </w:t>
      </w:r>
      <w:r w:rsidRPr="0024286C">
        <w:rPr>
          <w:b/>
          <w:bCs/>
        </w:rPr>
        <w:t xml:space="preserve">одна </w:t>
      </w:r>
      <w:r w:rsidRPr="0024286C">
        <w:t>о</w:t>
      </w:r>
      <w:r>
        <w:t>снова.</w:t>
      </w:r>
    </w:p>
    <w:p w:rsidR="00DD0A2E" w:rsidRDefault="00DD0A2E" w:rsidP="00DD0A2E">
      <w:r>
        <w:t xml:space="preserve">2. Сложным называется  предложение, в котором содержится </w:t>
      </w:r>
      <w:r w:rsidRPr="0024286C">
        <w:rPr>
          <w:b/>
          <w:bCs/>
        </w:rPr>
        <w:t>две или более</w:t>
      </w:r>
      <w:r>
        <w:t xml:space="preserve"> основ.</w:t>
      </w:r>
    </w:p>
    <w:p w:rsidR="00DD0A2E" w:rsidRDefault="00DD0A2E" w:rsidP="00DD0A2E"/>
    <w:p w:rsidR="00DD0A2E" w:rsidRDefault="00DD0A2E" w:rsidP="00DD0A2E">
      <w:pPr>
        <w:rPr>
          <w:b/>
          <w:bCs/>
        </w:rPr>
      </w:pPr>
    </w:p>
    <w:p w:rsidR="00DD0A2E" w:rsidRDefault="00DD0A2E" w:rsidP="00DD0A2E">
      <w:r w:rsidRPr="00AB3635">
        <w:rPr>
          <w:b/>
          <w:bCs/>
        </w:rPr>
        <w:t>Дополнительное задание</w:t>
      </w:r>
      <w:r>
        <w:rPr>
          <w:b/>
          <w:bCs/>
        </w:rPr>
        <w:t xml:space="preserve"> к УЭ № 1</w:t>
      </w:r>
      <w:r>
        <w:t>:</w:t>
      </w:r>
    </w:p>
    <w:p w:rsidR="00DD0A2E" w:rsidRDefault="00DD0A2E" w:rsidP="00DD0A2E"/>
    <w:p w:rsidR="00DD0A2E" w:rsidRDefault="00DD0A2E" w:rsidP="00DD0A2E">
      <w:r>
        <w:t>Распределите предложения по группам – простые и сложные (Знаки препинания не расставлены.).</w:t>
      </w:r>
    </w:p>
    <w:p w:rsidR="00DD0A2E" w:rsidRDefault="00DD0A2E" w:rsidP="00DD0A2E"/>
    <w:p w:rsidR="00DD0A2E" w:rsidRDefault="00DD0A2E" w:rsidP="00DD0A2E">
      <w:r>
        <w:t>1) Прошел час другой а мальчик всё не возвращался.</w:t>
      </w:r>
    </w:p>
    <w:p w:rsidR="00DD0A2E" w:rsidRDefault="00DD0A2E" w:rsidP="00DD0A2E"/>
    <w:p w:rsidR="00DD0A2E" w:rsidRDefault="00DD0A2E" w:rsidP="00DD0A2E">
      <w:r>
        <w:t>2) Задул суховей и высушил землю.</w:t>
      </w:r>
    </w:p>
    <w:p w:rsidR="00DD0A2E" w:rsidRDefault="00DD0A2E" w:rsidP="00DD0A2E"/>
    <w:p w:rsidR="00DD0A2E" w:rsidRDefault="00DD0A2E" w:rsidP="00DD0A2E">
      <w:r>
        <w:t xml:space="preserve">3) Запутавшись в высокой траве я потерял тропинку. </w:t>
      </w:r>
    </w:p>
    <w:p w:rsidR="00DD0A2E" w:rsidRDefault="00DD0A2E" w:rsidP="00DD0A2E"/>
    <w:p w:rsidR="00DD0A2E" w:rsidRDefault="00DD0A2E" w:rsidP="00DD0A2E">
      <w:r>
        <w:t>4) Снегирь сидел на ветке плавно качающейся на ветру.</w:t>
      </w:r>
    </w:p>
    <w:p w:rsidR="00DD0A2E" w:rsidRDefault="00DD0A2E" w:rsidP="00DD0A2E"/>
    <w:p w:rsidR="00DD0A2E" w:rsidRDefault="00DD0A2E" w:rsidP="00DD0A2E">
      <w:r>
        <w:t>5) Стало совсем темно и улица мало-помалу опустела.</w:t>
      </w:r>
    </w:p>
    <w:p w:rsidR="00DD0A2E" w:rsidRDefault="00DD0A2E" w:rsidP="00DD0A2E"/>
    <w:p w:rsidR="00DD0A2E" w:rsidRDefault="00DD0A2E" w:rsidP="00DD0A2E">
      <w:r>
        <w:t>6) Ученые заинтересовались находкой и начали раскопку кургана.</w:t>
      </w:r>
    </w:p>
    <w:p w:rsidR="00DD0A2E" w:rsidRDefault="00DD0A2E" w:rsidP="00DD0A2E"/>
    <w:p w:rsidR="00DD0A2E" w:rsidRDefault="00DD0A2E" w:rsidP="00DD0A2E">
      <w:r>
        <w:t>7) Глеб я это знал учился в гимназии.</w:t>
      </w:r>
    </w:p>
    <w:p w:rsidR="00DD0A2E" w:rsidRPr="008779A9" w:rsidRDefault="00DD0A2E" w:rsidP="00DD0A2E">
      <w:pPr>
        <w:jc w:val="center"/>
        <w:rPr>
          <w:b/>
          <w:bCs/>
        </w:rPr>
      </w:pPr>
      <w:r>
        <w:br w:type="page"/>
      </w:r>
      <w:r w:rsidRPr="008779A9">
        <w:rPr>
          <w:b/>
          <w:bCs/>
        </w:rPr>
        <w:lastRenderedPageBreak/>
        <w:t>Схема № 2</w:t>
      </w:r>
    </w:p>
    <w:p w:rsidR="00DD0A2E" w:rsidRPr="008779A9" w:rsidRDefault="00DD0A2E" w:rsidP="00DD0A2E">
      <w:pPr>
        <w:jc w:val="center"/>
        <w:rPr>
          <w:b/>
          <w:bCs/>
        </w:rPr>
      </w:pPr>
      <w:r w:rsidRPr="008779A9">
        <w:rPr>
          <w:b/>
          <w:bCs/>
        </w:rPr>
        <w:t>Характер отношений между частями сложного предложения.</w:t>
      </w: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  <w:r>
        <w:t>Сложное предложение</w:t>
      </w:r>
    </w:p>
    <w:p w:rsidR="00DD0A2E" w:rsidRPr="00931A23" w:rsidRDefault="00EE0AA7" w:rsidP="00DD0A2E">
      <w:pPr>
        <w:jc w:val="center"/>
        <w:rPr>
          <w:i/>
          <w:iCs/>
          <w:sz w:val="20"/>
          <w:szCs w:val="20"/>
        </w:rPr>
      </w:pPr>
      <w:r>
        <w:rPr>
          <w:noProof/>
        </w:rPr>
        <w:pict>
          <v:line id="_x0000_s1032" style="position:absolute;left:0;text-align:left;z-index:251652096" from="297pt,7.8pt" to="351pt,34.8pt" strokeweight="1pt">
            <v:stroke endarrow="block"/>
          </v:line>
        </w:pict>
      </w:r>
      <w:r>
        <w:rPr>
          <w:noProof/>
        </w:rPr>
        <w:pict>
          <v:line id="_x0000_s1033" style="position:absolute;left:0;text-align:left;flip:x;z-index:251651072" from="171pt,8.4pt" to="3in,35.4pt" strokeweight="1pt">
            <v:stroke endarrow="block"/>
          </v:line>
        </w:pict>
      </w:r>
      <w:r w:rsidR="00DD0A2E" w:rsidRPr="00931A23">
        <w:rPr>
          <w:i/>
          <w:iCs/>
          <w:sz w:val="20"/>
          <w:szCs w:val="20"/>
        </w:rPr>
        <w:t>по типу связи</w:t>
      </w:r>
    </w:p>
    <w:p w:rsidR="00DD0A2E" w:rsidRDefault="00DD0A2E" w:rsidP="00DD0A2E">
      <w:pPr>
        <w:jc w:val="center"/>
      </w:pPr>
    </w:p>
    <w:p w:rsidR="00DD0A2E" w:rsidRDefault="00DD0A2E" w:rsidP="00DD0A2E">
      <w:r>
        <w:t xml:space="preserve">    по смыслу, интонационно,                                                                     по смыслу и интонационно </w:t>
      </w:r>
    </w:p>
    <w:p w:rsidR="00DD0A2E" w:rsidRDefault="00EE0AA7" w:rsidP="00DD0A2E">
      <w:r>
        <w:rPr>
          <w:noProof/>
        </w:rPr>
        <w:pict>
          <v:line id="_x0000_s1034" style="position:absolute;z-index:251654144" from="414pt,4.7pt" to="414pt,40.7pt" strokeweight="1pt">
            <v:stroke endarrow="block"/>
          </v:line>
        </w:pict>
      </w:r>
      <w:r w:rsidR="00DD0A2E">
        <w:t xml:space="preserve">    с помощью союзов и союзных слов</w:t>
      </w:r>
    </w:p>
    <w:p w:rsidR="00DD0A2E" w:rsidRDefault="00EE0AA7" w:rsidP="00DD0A2E">
      <w:r>
        <w:rPr>
          <w:noProof/>
        </w:rPr>
        <w:pict>
          <v:line id="_x0000_s1035" style="position:absolute;z-index:251653120" from="99pt,-.1pt" to="99pt,26.9pt" strokeweight="1pt">
            <v:stroke endarrow="block"/>
          </v:line>
        </w:pict>
      </w:r>
    </w:p>
    <w:p w:rsidR="00DD0A2E" w:rsidRDefault="00DD0A2E" w:rsidP="00DD0A2E"/>
    <w:p w:rsidR="00DD0A2E" w:rsidRDefault="00DD0A2E" w:rsidP="00DD0A2E">
      <w:r>
        <w:t xml:space="preserve">                           союзное                                                                                       бессоюзное</w:t>
      </w:r>
    </w:p>
    <w:p w:rsidR="00DD0A2E" w:rsidRDefault="00DD0A2E" w:rsidP="00DD0A2E"/>
    <w:p w:rsidR="00DD0A2E" w:rsidRPr="00675AD6" w:rsidRDefault="00DD0A2E" w:rsidP="00DD0A2E">
      <w:pPr>
        <w:rPr>
          <w:i/>
          <w:iCs/>
        </w:rPr>
      </w:pPr>
      <w:r w:rsidRPr="00675AD6">
        <w:rPr>
          <w:i/>
          <w:iCs/>
        </w:rPr>
        <w:t>Исправьте общество, и болезней не будет</w:t>
      </w:r>
      <w:r>
        <w:t xml:space="preserve">.                     </w:t>
      </w:r>
      <w:r w:rsidRPr="00675AD6">
        <w:rPr>
          <w:i/>
          <w:iCs/>
        </w:rPr>
        <w:t>Было темно, сеялся мелкий теплый дождь.</w:t>
      </w:r>
    </w:p>
    <w:p w:rsidR="00DD0A2E" w:rsidRDefault="00DD0A2E" w:rsidP="00DD0A2E">
      <w:pPr>
        <w:jc w:val="center"/>
      </w:pPr>
    </w:p>
    <w:p w:rsidR="00DD0A2E" w:rsidRDefault="00DD0A2E" w:rsidP="00DD0A2E"/>
    <w:p w:rsidR="00DD0A2E" w:rsidRPr="00330099" w:rsidRDefault="00DD0A2E" w:rsidP="00DD0A2E">
      <w:pPr>
        <w:jc w:val="center"/>
        <w:rPr>
          <w:b/>
        </w:rPr>
      </w:pPr>
      <w:r w:rsidRPr="00330099">
        <w:rPr>
          <w:b/>
        </w:rPr>
        <w:t>Таблица № 1</w:t>
      </w: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tbl>
      <w:tblPr>
        <w:tblStyle w:val="a5"/>
        <w:tblW w:w="0" w:type="auto"/>
        <w:tblInd w:w="0" w:type="dxa"/>
        <w:tblLook w:val="01E0"/>
      </w:tblPr>
      <w:tblGrid>
        <w:gridCol w:w="2585"/>
        <w:gridCol w:w="3144"/>
        <w:gridCol w:w="2322"/>
        <w:gridCol w:w="2369"/>
      </w:tblGrid>
      <w:tr w:rsidR="00DD0A2E">
        <w:tc>
          <w:tcPr>
            <w:tcW w:w="10420" w:type="dxa"/>
            <w:gridSpan w:val="4"/>
          </w:tcPr>
          <w:p w:rsidR="00DD0A2E" w:rsidRDefault="00DD0A2E" w:rsidP="006D1A00">
            <w:pPr>
              <w:jc w:val="center"/>
            </w:pPr>
            <w:r w:rsidRPr="00670AC4">
              <w:rPr>
                <w:b/>
                <w:bCs/>
              </w:rPr>
              <w:t xml:space="preserve">Союз </w:t>
            </w:r>
            <w:r>
              <w:t xml:space="preserve">– </w:t>
            </w:r>
          </w:p>
          <w:p w:rsidR="00DD0A2E" w:rsidRDefault="00DD0A2E" w:rsidP="006D1A00">
            <w:pPr>
              <w:jc w:val="center"/>
            </w:pPr>
            <w:r>
              <w:t>неизменяемая часть речи, которая связывает однородные члены предложения и простые предложения в составе сложного.</w:t>
            </w:r>
          </w:p>
          <w:p w:rsidR="00DD0A2E" w:rsidRDefault="00DD0A2E" w:rsidP="006D1A00">
            <w:pPr>
              <w:jc w:val="center"/>
            </w:pPr>
          </w:p>
        </w:tc>
      </w:tr>
      <w:tr w:rsidR="00DD0A2E">
        <w:tc>
          <w:tcPr>
            <w:tcW w:w="10420" w:type="dxa"/>
            <w:gridSpan w:val="4"/>
          </w:tcPr>
          <w:p w:rsidR="00DD0A2E" w:rsidRPr="005A7435" w:rsidRDefault="00DD0A2E" w:rsidP="006D1A00">
            <w:pPr>
              <w:jc w:val="center"/>
              <w:rPr>
                <w:b/>
                <w:bCs/>
              </w:rPr>
            </w:pPr>
            <w:r w:rsidRPr="005A7435">
              <w:rPr>
                <w:b/>
                <w:bCs/>
              </w:rPr>
              <w:t>Разряды союзов</w:t>
            </w:r>
          </w:p>
        </w:tc>
      </w:tr>
      <w:tr w:rsidR="00DD0A2E">
        <w:tc>
          <w:tcPr>
            <w:tcW w:w="5729" w:type="dxa"/>
            <w:gridSpan w:val="2"/>
          </w:tcPr>
          <w:p w:rsidR="00DD0A2E" w:rsidRPr="005A7435" w:rsidRDefault="00DD0A2E" w:rsidP="006D1A00">
            <w:pPr>
              <w:jc w:val="center"/>
              <w:rPr>
                <w:b/>
                <w:bCs/>
              </w:rPr>
            </w:pPr>
            <w:r w:rsidRPr="005A7435">
              <w:rPr>
                <w:b/>
                <w:bCs/>
              </w:rPr>
              <w:t>По значению</w:t>
            </w:r>
          </w:p>
        </w:tc>
        <w:tc>
          <w:tcPr>
            <w:tcW w:w="4691" w:type="dxa"/>
            <w:gridSpan w:val="2"/>
          </w:tcPr>
          <w:p w:rsidR="00DD0A2E" w:rsidRPr="005A7435" w:rsidRDefault="00DD0A2E" w:rsidP="006D1A00">
            <w:pPr>
              <w:jc w:val="center"/>
              <w:rPr>
                <w:b/>
                <w:bCs/>
              </w:rPr>
            </w:pPr>
            <w:r w:rsidRPr="005A7435">
              <w:rPr>
                <w:b/>
                <w:bCs/>
              </w:rPr>
              <w:t>По строению</w:t>
            </w:r>
          </w:p>
        </w:tc>
      </w:tr>
      <w:tr w:rsidR="00DD0A2E">
        <w:tc>
          <w:tcPr>
            <w:tcW w:w="2585" w:type="dxa"/>
          </w:tcPr>
          <w:p w:rsidR="00DD0A2E" w:rsidRDefault="00DD0A2E" w:rsidP="006D1A00">
            <w:pPr>
              <w:jc w:val="center"/>
            </w:pPr>
            <w:r w:rsidRPr="005A7435">
              <w:rPr>
                <w:b/>
                <w:bCs/>
              </w:rPr>
              <w:t xml:space="preserve">Сочинительные </w:t>
            </w:r>
            <w:r>
              <w:t>(служат для связи синтаксически равноправных единиц; однородных членов предложения и частей сложносочиненного предложения)</w:t>
            </w:r>
          </w:p>
        </w:tc>
        <w:tc>
          <w:tcPr>
            <w:tcW w:w="3144" w:type="dxa"/>
          </w:tcPr>
          <w:p w:rsidR="00DD0A2E" w:rsidRDefault="00DD0A2E" w:rsidP="006D1A00">
            <w:pPr>
              <w:jc w:val="center"/>
            </w:pPr>
            <w:r w:rsidRPr="005A7435">
              <w:rPr>
                <w:b/>
                <w:bCs/>
              </w:rPr>
              <w:t xml:space="preserve">Подчинительные </w:t>
            </w:r>
            <w:r>
              <w:t>(служат для связи синтаксически неравноправных единиц: главной и придаточной части сложноподчиненного предложения)</w:t>
            </w:r>
          </w:p>
        </w:tc>
        <w:tc>
          <w:tcPr>
            <w:tcW w:w="2322" w:type="dxa"/>
          </w:tcPr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  <w:r w:rsidRPr="005A7435">
              <w:rPr>
                <w:b/>
                <w:bCs/>
              </w:rPr>
              <w:t>Простые</w:t>
            </w:r>
            <w:r>
              <w:t xml:space="preserve"> </w:t>
            </w:r>
          </w:p>
          <w:p w:rsidR="00DD0A2E" w:rsidRDefault="00DD0A2E" w:rsidP="006D1A00">
            <w:pPr>
              <w:jc w:val="center"/>
            </w:pPr>
            <w:r>
              <w:t>(состоят из одного слова)</w:t>
            </w:r>
          </w:p>
        </w:tc>
        <w:tc>
          <w:tcPr>
            <w:tcW w:w="2369" w:type="dxa"/>
          </w:tcPr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  <w:r w:rsidRPr="005A7435">
              <w:rPr>
                <w:b/>
                <w:bCs/>
              </w:rPr>
              <w:t>Составные</w:t>
            </w:r>
            <w:r>
              <w:t xml:space="preserve"> </w:t>
            </w:r>
          </w:p>
          <w:p w:rsidR="00DD0A2E" w:rsidRDefault="00DD0A2E" w:rsidP="006D1A00">
            <w:pPr>
              <w:jc w:val="center"/>
            </w:pPr>
            <w:r>
              <w:t>(состоят из двух или более слов)</w:t>
            </w:r>
          </w:p>
        </w:tc>
      </w:tr>
      <w:tr w:rsidR="00DD0A2E">
        <w:tc>
          <w:tcPr>
            <w:tcW w:w="2585" w:type="dxa"/>
          </w:tcPr>
          <w:p w:rsidR="00DD0A2E" w:rsidRDefault="00DD0A2E" w:rsidP="006D1A00">
            <w:r>
              <w:t>1. СОЕДИНИТЕЛЬНЫЕ</w:t>
            </w:r>
          </w:p>
          <w:p w:rsidR="00DD0A2E" w:rsidRDefault="00DD0A2E" w:rsidP="006D1A00">
            <w:r>
              <w:t>(= «и это и то»):</w:t>
            </w:r>
          </w:p>
          <w:p w:rsidR="00DD0A2E" w:rsidRDefault="00DD0A2E" w:rsidP="006D1A00">
            <w:r>
              <w:t>и; да (= и); и… и; ни… ни; также; тоже; не только…, но и; как… так и</w:t>
            </w:r>
          </w:p>
        </w:tc>
        <w:tc>
          <w:tcPr>
            <w:tcW w:w="3144" w:type="dxa"/>
          </w:tcPr>
          <w:p w:rsidR="00DD0A2E" w:rsidRDefault="00DD0A2E" w:rsidP="006D1A00">
            <w:r>
              <w:t>1. ИЗЪЯСНИТЕЛЬНЫЕ:</w:t>
            </w:r>
          </w:p>
          <w:p w:rsidR="00DD0A2E" w:rsidRDefault="00DD0A2E" w:rsidP="006D1A00">
            <w:r>
              <w:t>что, чтобы, как…</w:t>
            </w:r>
          </w:p>
        </w:tc>
        <w:tc>
          <w:tcPr>
            <w:tcW w:w="2322" w:type="dxa"/>
            <w:vMerge w:val="restart"/>
          </w:tcPr>
          <w:p w:rsidR="00DD0A2E" w:rsidRDefault="00DD0A2E" w:rsidP="006D1A00"/>
          <w:p w:rsidR="00DD0A2E" w:rsidRDefault="00DD0A2E" w:rsidP="006D1A00"/>
          <w:p w:rsidR="00DD0A2E" w:rsidRDefault="00DD0A2E" w:rsidP="006D1A00"/>
          <w:p w:rsidR="00DD0A2E" w:rsidRDefault="00DD0A2E" w:rsidP="006D1A00">
            <w:pPr>
              <w:jc w:val="center"/>
            </w:pPr>
            <w:r>
              <w:t>что</w:t>
            </w:r>
          </w:p>
          <w:p w:rsidR="00DD0A2E" w:rsidRDefault="00DD0A2E" w:rsidP="006D1A00">
            <w:pPr>
              <w:jc w:val="center"/>
            </w:pPr>
            <w:r>
              <w:t>чтобы</w:t>
            </w:r>
          </w:p>
          <w:p w:rsidR="00DD0A2E" w:rsidRDefault="00DD0A2E" w:rsidP="006D1A00">
            <w:pPr>
              <w:jc w:val="center"/>
            </w:pPr>
            <w:r>
              <w:t>и</w:t>
            </w:r>
          </w:p>
          <w:p w:rsidR="00DD0A2E" w:rsidRDefault="00DD0A2E" w:rsidP="006D1A00">
            <w:pPr>
              <w:jc w:val="center"/>
            </w:pPr>
            <w:r>
              <w:t>да</w:t>
            </w:r>
          </w:p>
          <w:p w:rsidR="00DD0A2E" w:rsidRDefault="00DD0A2E" w:rsidP="006D1A00">
            <w:pPr>
              <w:jc w:val="center"/>
            </w:pPr>
            <w:r>
              <w:t>также</w:t>
            </w:r>
          </w:p>
          <w:p w:rsidR="00DD0A2E" w:rsidRDefault="00DD0A2E" w:rsidP="006D1A00">
            <w:pPr>
              <w:jc w:val="center"/>
            </w:pPr>
            <w:r>
              <w:t>тоже</w:t>
            </w:r>
          </w:p>
          <w:p w:rsidR="00DD0A2E" w:rsidRDefault="00DD0A2E" w:rsidP="006D1A00">
            <w:pPr>
              <w:jc w:val="center"/>
            </w:pPr>
            <w:r>
              <w:t>едва</w:t>
            </w:r>
          </w:p>
          <w:p w:rsidR="00DD0A2E" w:rsidRDefault="00DD0A2E" w:rsidP="006D1A00">
            <w:pPr>
              <w:jc w:val="center"/>
            </w:pPr>
            <w:r>
              <w:t>когда</w:t>
            </w:r>
          </w:p>
          <w:p w:rsidR="00DD0A2E" w:rsidRDefault="00DD0A2E" w:rsidP="006D1A00">
            <w:pPr>
              <w:jc w:val="center"/>
            </w:pPr>
            <w:r>
              <w:t>будто</w:t>
            </w:r>
          </w:p>
          <w:p w:rsidR="00DD0A2E" w:rsidRDefault="00DD0A2E" w:rsidP="006D1A00">
            <w:pPr>
              <w:jc w:val="center"/>
            </w:pPr>
            <w:r>
              <w:t>однако</w:t>
            </w:r>
          </w:p>
          <w:p w:rsidR="00DD0A2E" w:rsidRDefault="00DD0A2E" w:rsidP="006D1A00">
            <w:pPr>
              <w:jc w:val="center"/>
            </w:pPr>
            <w:r>
              <w:t>словно</w:t>
            </w:r>
          </w:p>
        </w:tc>
        <w:tc>
          <w:tcPr>
            <w:tcW w:w="2369" w:type="dxa"/>
            <w:vMerge w:val="restart"/>
          </w:tcPr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</w:p>
          <w:p w:rsidR="00DD0A2E" w:rsidRDefault="00DD0A2E" w:rsidP="006D1A00">
            <w:pPr>
              <w:jc w:val="center"/>
            </w:pPr>
            <w:r>
              <w:t>не только…но и</w:t>
            </w:r>
          </w:p>
          <w:p w:rsidR="00DD0A2E" w:rsidRDefault="00DD0A2E" w:rsidP="006D1A00">
            <w:pPr>
              <w:jc w:val="center"/>
            </w:pPr>
            <w:r>
              <w:t>в связи с тем что</w:t>
            </w:r>
          </w:p>
          <w:p w:rsidR="00DD0A2E" w:rsidRDefault="00DD0A2E" w:rsidP="006D1A00">
            <w:pPr>
              <w:jc w:val="center"/>
            </w:pPr>
            <w:r>
              <w:t>в то время как</w:t>
            </w:r>
          </w:p>
          <w:p w:rsidR="00DD0A2E" w:rsidRDefault="00DD0A2E" w:rsidP="006D1A00">
            <w:pPr>
              <w:jc w:val="center"/>
            </w:pPr>
            <w:r>
              <w:t>потому что</w:t>
            </w:r>
          </w:p>
          <w:p w:rsidR="00DD0A2E" w:rsidRDefault="00DD0A2E" w:rsidP="006D1A00">
            <w:pPr>
              <w:jc w:val="center"/>
            </w:pPr>
            <w:r>
              <w:t>так как</w:t>
            </w:r>
          </w:p>
          <w:p w:rsidR="00DD0A2E" w:rsidRDefault="00DD0A2E" w:rsidP="006D1A00">
            <w:pPr>
              <w:jc w:val="center"/>
            </w:pPr>
            <w:r>
              <w:t>несмотря на то что</w:t>
            </w:r>
          </w:p>
          <w:p w:rsidR="00DD0A2E" w:rsidRDefault="00DD0A2E" w:rsidP="006D1A00">
            <w:pPr>
              <w:jc w:val="center"/>
            </w:pPr>
            <w:r>
              <w:t>как будто</w:t>
            </w:r>
          </w:p>
          <w:p w:rsidR="00DD0A2E" w:rsidRDefault="00DD0A2E" w:rsidP="006D1A00">
            <w:pPr>
              <w:jc w:val="center"/>
            </w:pPr>
            <w:r>
              <w:t>оттого что</w:t>
            </w:r>
          </w:p>
          <w:p w:rsidR="00DD0A2E" w:rsidRDefault="00DD0A2E" w:rsidP="006D1A00">
            <w:pPr>
              <w:jc w:val="center"/>
            </w:pPr>
            <w:r>
              <w:t>ради того чтобы</w:t>
            </w:r>
          </w:p>
        </w:tc>
      </w:tr>
      <w:tr w:rsidR="00DD0A2E">
        <w:tc>
          <w:tcPr>
            <w:tcW w:w="2585" w:type="dxa"/>
          </w:tcPr>
          <w:p w:rsidR="00DD0A2E" w:rsidRDefault="00DD0A2E" w:rsidP="006D1A00">
            <w:r>
              <w:t>2. ПРОТИВИТЕЛЬНЫЕ</w:t>
            </w:r>
          </w:p>
          <w:p w:rsidR="00DD0A2E" w:rsidRDefault="00DD0A2E" w:rsidP="006D1A00">
            <w:r>
              <w:t>(= «не то, а это»):</w:t>
            </w:r>
          </w:p>
          <w:p w:rsidR="00DD0A2E" w:rsidRDefault="00DD0A2E" w:rsidP="006D1A00">
            <w:r>
              <w:t>но, а, да (= но); зато; однако</w:t>
            </w:r>
          </w:p>
        </w:tc>
        <w:tc>
          <w:tcPr>
            <w:tcW w:w="3144" w:type="dxa"/>
            <w:vMerge w:val="restart"/>
          </w:tcPr>
          <w:p w:rsidR="00DD0A2E" w:rsidRDefault="00DD0A2E" w:rsidP="006D1A00">
            <w:r>
              <w:t>2. ОБСТОЯТЕЛЬСТВЕННЫЕ: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времени</w:t>
            </w:r>
            <w:r>
              <w:t>: когда; едва; как только; прежде чем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причины</w:t>
            </w:r>
            <w:r>
              <w:t>: потому что; так как; ибо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цели</w:t>
            </w:r>
            <w:r>
              <w:t>: для того чтобы; с тем чтобы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условия</w:t>
            </w:r>
            <w:r>
              <w:t>: если (бы), раз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уступки</w:t>
            </w:r>
            <w:r>
              <w:t>: хотя; несмотря на то, что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следствия</w:t>
            </w:r>
            <w:r>
              <w:t>: так что, поэтому</w:t>
            </w:r>
          </w:p>
          <w:p w:rsidR="00DD0A2E" w:rsidRDefault="00DD0A2E" w:rsidP="006D1A00">
            <w:r>
              <w:t xml:space="preserve">- </w:t>
            </w:r>
            <w:r w:rsidRPr="003E15FA">
              <w:rPr>
                <w:i/>
                <w:iCs/>
              </w:rPr>
              <w:t>сравнения</w:t>
            </w:r>
            <w:r>
              <w:t>: как; будто; точно; словно; как будто</w:t>
            </w:r>
          </w:p>
        </w:tc>
        <w:tc>
          <w:tcPr>
            <w:tcW w:w="2322" w:type="dxa"/>
            <w:vMerge/>
          </w:tcPr>
          <w:p w:rsidR="00DD0A2E" w:rsidRDefault="00DD0A2E" w:rsidP="006D1A00">
            <w:pPr>
              <w:jc w:val="center"/>
            </w:pPr>
          </w:p>
        </w:tc>
        <w:tc>
          <w:tcPr>
            <w:tcW w:w="2369" w:type="dxa"/>
            <w:vMerge/>
          </w:tcPr>
          <w:p w:rsidR="00DD0A2E" w:rsidRDefault="00DD0A2E" w:rsidP="006D1A00">
            <w:pPr>
              <w:jc w:val="center"/>
            </w:pPr>
          </w:p>
        </w:tc>
      </w:tr>
      <w:tr w:rsidR="00DD0A2E">
        <w:tc>
          <w:tcPr>
            <w:tcW w:w="2585" w:type="dxa"/>
          </w:tcPr>
          <w:p w:rsidR="00DD0A2E" w:rsidRDefault="00DD0A2E" w:rsidP="006D1A00">
            <w:r>
              <w:t>3. РАЗДЕЛИТЕЛЬНЫЕ</w:t>
            </w:r>
          </w:p>
          <w:p w:rsidR="00DD0A2E" w:rsidRDefault="00DD0A2E" w:rsidP="006D1A00">
            <w:r>
              <w:t>(= «или то или это»):</w:t>
            </w:r>
          </w:p>
          <w:p w:rsidR="00DD0A2E" w:rsidRDefault="00DD0A2E" w:rsidP="006D1A00">
            <w:r>
              <w:t>или; или… или; либо; либо…либо; то…то; не то… не то; то ли… то ли</w:t>
            </w:r>
          </w:p>
        </w:tc>
        <w:tc>
          <w:tcPr>
            <w:tcW w:w="3144" w:type="dxa"/>
            <w:vMerge/>
          </w:tcPr>
          <w:p w:rsidR="00DD0A2E" w:rsidRDefault="00DD0A2E" w:rsidP="006D1A00">
            <w:pPr>
              <w:jc w:val="center"/>
            </w:pPr>
          </w:p>
        </w:tc>
        <w:tc>
          <w:tcPr>
            <w:tcW w:w="2322" w:type="dxa"/>
            <w:vMerge/>
          </w:tcPr>
          <w:p w:rsidR="00DD0A2E" w:rsidRDefault="00DD0A2E" w:rsidP="006D1A00">
            <w:pPr>
              <w:jc w:val="center"/>
            </w:pPr>
          </w:p>
        </w:tc>
        <w:tc>
          <w:tcPr>
            <w:tcW w:w="2369" w:type="dxa"/>
            <w:vMerge/>
          </w:tcPr>
          <w:p w:rsidR="00DD0A2E" w:rsidRDefault="00DD0A2E" w:rsidP="006D1A00">
            <w:pPr>
              <w:jc w:val="center"/>
            </w:pPr>
          </w:p>
        </w:tc>
      </w:tr>
    </w:tbl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p w:rsidR="00DD0A2E" w:rsidRPr="006B49B0" w:rsidRDefault="00DD0A2E" w:rsidP="00DD0A2E">
      <w:pPr>
        <w:jc w:val="center"/>
        <w:rPr>
          <w:b/>
          <w:bCs/>
        </w:rPr>
      </w:pPr>
      <w:r w:rsidRPr="006B49B0">
        <w:rPr>
          <w:b/>
          <w:bCs/>
        </w:rPr>
        <w:t>Таблица № 2</w:t>
      </w: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p w:rsidR="00DD0A2E" w:rsidRPr="00CD7663" w:rsidRDefault="00DD0A2E" w:rsidP="00DD0A2E">
      <w:pPr>
        <w:jc w:val="center"/>
        <w:rPr>
          <w:b/>
          <w:bCs/>
        </w:rPr>
      </w:pPr>
      <w:r w:rsidRPr="00CD7663">
        <w:rPr>
          <w:b/>
          <w:bCs/>
        </w:rPr>
        <w:t>Разграничение союзов и союзных слов.</w:t>
      </w:r>
    </w:p>
    <w:p w:rsidR="00DD0A2E" w:rsidRDefault="00DD0A2E" w:rsidP="00DD0A2E">
      <w:pPr>
        <w:jc w:val="center"/>
      </w:pPr>
    </w:p>
    <w:tbl>
      <w:tblPr>
        <w:tblStyle w:val="a5"/>
        <w:tblW w:w="0" w:type="auto"/>
        <w:tblInd w:w="0" w:type="dxa"/>
        <w:tblLook w:val="01E0"/>
      </w:tblPr>
      <w:tblGrid>
        <w:gridCol w:w="5210"/>
        <w:gridCol w:w="5210"/>
      </w:tblGrid>
      <w:tr w:rsidR="00DD0A2E">
        <w:tc>
          <w:tcPr>
            <w:tcW w:w="5210" w:type="dxa"/>
          </w:tcPr>
          <w:p w:rsidR="00DD0A2E" w:rsidRPr="006E2EA3" w:rsidRDefault="00DD0A2E" w:rsidP="006D1A00">
            <w:pPr>
              <w:jc w:val="center"/>
              <w:rPr>
                <w:b/>
                <w:bCs/>
              </w:rPr>
            </w:pPr>
            <w:r w:rsidRPr="006E2EA3">
              <w:rPr>
                <w:b/>
                <w:bCs/>
              </w:rPr>
              <w:t>Подчинительные союзы</w:t>
            </w:r>
          </w:p>
        </w:tc>
        <w:tc>
          <w:tcPr>
            <w:tcW w:w="5210" w:type="dxa"/>
          </w:tcPr>
          <w:p w:rsidR="00DD0A2E" w:rsidRPr="006E2EA3" w:rsidRDefault="00DD0A2E" w:rsidP="006D1A00">
            <w:pPr>
              <w:jc w:val="center"/>
              <w:rPr>
                <w:b/>
                <w:bCs/>
              </w:rPr>
            </w:pPr>
            <w:r w:rsidRPr="006E2EA3">
              <w:rPr>
                <w:b/>
                <w:bCs/>
              </w:rPr>
              <w:t>Союзные слова</w:t>
            </w:r>
          </w:p>
        </w:tc>
      </w:tr>
      <w:tr w:rsidR="00DD0A2E">
        <w:tc>
          <w:tcPr>
            <w:tcW w:w="5210" w:type="dxa"/>
          </w:tcPr>
          <w:p w:rsidR="00DD0A2E" w:rsidRDefault="00DD0A2E" w:rsidP="006D1A00">
            <w:r>
              <w:t>служебная часть речи:</w:t>
            </w:r>
          </w:p>
          <w:p w:rsidR="00DD0A2E" w:rsidRDefault="00DD0A2E" w:rsidP="006D1A00">
            <w:r>
              <w:t xml:space="preserve">  </w:t>
            </w:r>
            <w:r w:rsidRPr="00397674">
              <w:rPr>
                <w:i/>
                <w:iCs/>
              </w:rPr>
              <w:t>что, чтобы, если, когда, потому что, ибо, так как, едва, как только, будто, словно, хотя, несмотря на то что, как, в то время как</w:t>
            </w:r>
            <w:r>
              <w:t xml:space="preserve"> и др.;</w:t>
            </w:r>
          </w:p>
          <w:p w:rsidR="00DD0A2E" w:rsidRDefault="00DD0A2E" w:rsidP="006D1A00"/>
          <w:p w:rsidR="00DD0A2E" w:rsidRDefault="00DD0A2E" w:rsidP="006D1A00"/>
        </w:tc>
        <w:tc>
          <w:tcPr>
            <w:tcW w:w="5210" w:type="dxa"/>
          </w:tcPr>
          <w:p w:rsidR="00DD0A2E" w:rsidRDefault="00DD0A2E" w:rsidP="006D1A00">
            <w:r>
              <w:t xml:space="preserve">- относительные местоимения и местоименные наречия, выполняющие функцию союзов, играют роль скреп частей сложного предложения: </w:t>
            </w:r>
            <w:r w:rsidRPr="00747EDF">
              <w:rPr>
                <w:i/>
                <w:iCs/>
              </w:rPr>
              <w:t>который, кто, что, где, когда, как, почему, отчего</w:t>
            </w:r>
            <w:r>
              <w:t xml:space="preserve"> и др.</w:t>
            </w:r>
          </w:p>
          <w:p w:rsidR="00DD0A2E" w:rsidRDefault="00DD0A2E" w:rsidP="006D1A00"/>
          <w:p w:rsidR="00DD0A2E" w:rsidRDefault="00DD0A2E" w:rsidP="006D1A00"/>
        </w:tc>
      </w:tr>
      <w:tr w:rsidR="00DD0A2E">
        <w:tc>
          <w:tcPr>
            <w:tcW w:w="5210" w:type="dxa"/>
          </w:tcPr>
          <w:p w:rsidR="00DD0A2E" w:rsidRDefault="00DD0A2E" w:rsidP="006D1A00">
            <w:r>
              <w:t>соединяя части сложноподчиненного предложения, не являются членами предложения</w:t>
            </w:r>
          </w:p>
          <w:p w:rsidR="00DD0A2E" w:rsidRDefault="00DD0A2E" w:rsidP="006D1A00"/>
        </w:tc>
        <w:tc>
          <w:tcPr>
            <w:tcW w:w="5210" w:type="dxa"/>
          </w:tcPr>
          <w:p w:rsidR="00DD0A2E" w:rsidRDefault="00DD0A2E" w:rsidP="006D1A00">
            <w:r>
              <w:t>соединяя части сложноподчиненного предложения, являются членами предложения</w:t>
            </w:r>
          </w:p>
          <w:p w:rsidR="00DD0A2E" w:rsidRDefault="00DD0A2E" w:rsidP="006D1A00"/>
        </w:tc>
      </w:tr>
      <w:tr w:rsidR="00DD0A2E">
        <w:tc>
          <w:tcPr>
            <w:tcW w:w="5210" w:type="dxa"/>
          </w:tcPr>
          <w:p w:rsidR="00DD0A2E" w:rsidRDefault="00DD0A2E" w:rsidP="006D1A00">
            <w:r>
              <w:t>легко опустить, трансформируя предложение в бессоюзное</w:t>
            </w:r>
          </w:p>
          <w:p w:rsidR="00DD0A2E" w:rsidRDefault="00DD0A2E" w:rsidP="006D1A00"/>
        </w:tc>
        <w:tc>
          <w:tcPr>
            <w:tcW w:w="5210" w:type="dxa"/>
          </w:tcPr>
          <w:p w:rsidR="00DD0A2E" w:rsidRDefault="00DD0A2E" w:rsidP="006D1A00">
            <w:r>
              <w:t>опустить нельзя, так как союзное слово является членом предложения</w:t>
            </w:r>
          </w:p>
        </w:tc>
      </w:tr>
      <w:tr w:rsidR="00DD0A2E">
        <w:tc>
          <w:tcPr>
            <w:tcW w:w="5210" w:type="dxa"/>
          </w:tcPr>
          <w:p w:rsidR="00DD0A2E" w:rsidRDefault="00DD0A2E" w:rsidP="006D1A00">
            <w:r>
              <w:t>можно заменить синонимичным союзом</w:t>
            </w:r>
          </w:p>
          <w:p w:rsidR="00DD0A2E" w:rsidRDefault="00DD0A2E" w:rsidP="006D1A00"/>
        </w:tc>
        <w:tc>
          <w:tcPr>
            <w:tcW w:w="5210" w:type="dxa"/>
          </w:tcPr>
          <w:p w:rsidR="00DD0A2E" w:rsidRDefault="00DD0A2E" w:rsidP="006D1A00">
            <w:r>
              <w:t>можно заменить синонимичным союзным словом</w:t>
            </w:r>
          </w:p>
        </w:tc>
      </w:tr>
      <w:tr w:rsidR="00DD0A2E">
        <w:tc>
          <w:tcPr>
            <w:tcW w:w="5210" w:type="dxa"/>
          </w:tcPr>
          <w:p w:rsidR="00DD0A2E" w:rsidRDefault="00DD0A2E" w:rsidP="006D1A00">
            <w:r>
              <w:t xml:space="preserve"> безударны </w:t>
            </w:r>
          </w:p>
          <w:p w:rsidR="00DD0A2E" w:rsidRDefault="00DD0A2E" w:rsidP="006D1A00"/>
        </w:tc>
        <w:tc>
          <w:tcPr>
            <w:tcW w:w="5210" w:type="dxa"/>
          </w:tcPr>
          <w:p w:rsidR="00DD0A2E" w:rsidRDefault="00DD0A2E" w:rsidP="006D1A00">
            <w:r>
              <w:t>падает логическое ударение</w:t>
            </w:r>
          </w:p>
        </w:tc>
      </w:tr>
      <w:tr w:rsidR="00DD0A2E">
        <w:tc>
          <w:tcPr>
            <w:tcW w:w="5210" w:type="dxa"/>
          </w:tcPr>
          <w:p w:rsidR="00DD0A2E" w:rsidRDefault="00DD0A2E" w:rsidP="006D1A00">
            <w:pPr>
              <w:rPr>
                <w:i/>
                <w:iCs/>
              </w:rPr>
            </w:pPr>
          </w:p>
          <w:p w:rsidR="00DD0A2E" w:rsidRDefault="00DD0A2E" w:rsidP="006D1A00">
            <w:r w:rsidRPr="00E36391">
              <w:rPr>
                <w:i/>
                <w:iCs/>
              </w:rPr>
              <w:t>Это не могло не укреплять убеждения, что жизнь – одно, а литература – другое</w:t>
            </w:r>
            <w:r>
              <w:t>. (Федин).</w:t>
            </w:r>
          </w:p>
          <w:p w:rsidR="00DD0A2E" w:rsidRDefault="00DD0A2E" w:rsidP="006D1A00">
            <w:pPr>
              <w:rPr>
                <w:i/>
                <w:iCs/>
              </w:rPr>
            </w:pPr>
            <w:r w:rsidRPr="00E36391">
              <w:rPr>
                <w:b/>
                <w:bCs/>
              </w:rPr>
              <w:t>Ср</w:t>
            </w:r>
            <w:r>
              <w:t xml:space="preserve">.: </w:t>
            </w:r>
            <w:r w:rsidRPr="00E36391">
              <w:rPr>
                <w:i/>
                <w:iCs/>
              </w:rPr>
              <w:t>Это не могло не укреплять убеждения: жизнь – одно, а литература – другое.</w:t>
            </w:r>
          </w:p>
          <w:p w:rsidR="00DD0A2E" w:rsidRDefault="00DD0A2E" w:rsidP="006D1A00"/>
        </w:tc>
        <w:tc>
          <w:tcPr>
            <w:tcW w:w="5210" w:type="dxa"/>
          </w:tcPr>
          <w:p w:rsidR="00DD0A2E" w:rsidRDefault="00DD0A2E" w:rsidP="006D1A00">
            <w:pPr>
              <w:rPr>
                <w:i/>
                <w:iCs/>
              </w:rPr>
            </w:pPr>
          </w:p>
          <w:p w:rsidR="00DD0A2E" w:rsidRDefault="00DD0A2E" w:rsidP="006D1A00">
            <w:r w:rsidRPr="007C6D67">
              <w:rPr>
                <w:i/>
                <w:iCs/>
              </w:rPr>
              <w:t>Вдруг пахнуло чем-то тоскливым, что характерно для ранней весны</w:t>
            </w:r>
            <w:r>
              <w:t>. (Дангулов)</w:t>
            </w:r>
          </w:p>
          <w:p w:rsidR="00DD0A2E" w:rsidRDefault="00DD0A2E" w:rsidP="006D1A00">
            <w:r w:rsidRPr="007C6D67">
              <w:rPr>
                <w:b/>
                <w:bCs/>
              </w:rPr>
              <w:t>Ср</w:t>
            </w:r>
            <w:r>
              <w:t xml:space="preserve">.: </w:t>
            </w:r>
            <w:r w:rsidRPr="007C6D67">
              <w:rPr>
                <w:i/>
                <w:iCs/>
              </w:rPr>
              <w:t>Вдруг пахнуло чем-то тоскливым, которое характерно для ранней весны.</w:t>
            </w:r>
          </w:p>
        </w:tc>
      </w:tr>
    </w:tbl>
    <w:p w:rsidR="00DD0A2E" w:rsidRDefault="00DD0A2E" w:rsidP="00DD0A2E"/>
    <w:p w:rsidR="00AC30C3" w:rsidRDefault="00AC30C3" w:rsidP="00DD0A2E"/>
    <w:p w:rsidR="00AC30C3" w:rsidRDefault="00AC30C3" w:rsidP="00AC30C3">
      <w:pPr>
        <w:rPr>
          <w:b/>
        </w:rPr>
      </w:pPr>
      <w:r w:rsidRPr="00AC30C3">
        <w:rPr>
          <w:b/>
        </w:rPr>
        <w:t>Дополнительное задание к УЭ №2</w:t>
      </w:r>
      <w:r>
        <w:rPr>
          <w:b/>
        </w:rPr>
        <w:t>:</w:t>
      </w:r>
    </w:p>
    <w:p w:rsidR="00AC30C3" w:rsidRDefault="00AC30C3" w:rsidP="00AC30C3">
      <w:pPr>
        <w:rPr>
          <w:b/>
        </w:rPr>
      </w:pPr>
    </w:p>
    <w:p w:rsidR="00AC30C3" w:rsidRDefault="00086CCA" w:rsidP="00AC30C3">
      <w:pPr>
        <w:ind w:left="360"/>
      </w:pPr>
      <w:r w:rsidRPr="00AC30C3">
        <w:t>1. За витриной мелькнул огонёк, и на потолке заиграл свет.</w:t>
      </w:r>
    </w:p>
    <w:p w:rsidR="00AC30C3" w:rsidRPr="00AC30C3" w:rsidRDefault="00AC30C3" w:rsidP="00AC30C3">
      <w:pPr>
        <w:ind w:left="360"/>
      </w:pPr>
    </w:p>
    <w:p w:rsidR="00AC30C3" w:rsidRDefault="00086CCA" w:rsidP="00AC30C3">
      <w:pPr>
        <w:ind w:left="360"/>
      </w:pPr>
      <w:r w:rsidRPr="00AC30C3">
        <w:t>2. Я слышал, как ко мне ещё раз постучал хозяин.</w:t>
      </w:r>
    </w:p>
    <w:p w:rsidR="00086CCA" w:rsidRPr="00AC30C3" w:rsidRDefault="00086CCA" w:rsidP="00AC30C3">
      <w:pPr>
        <w:ind w:left="360"/>
      </w:pPr>
      <w:r w:rsidRPr="00AC30C3">
        <w:t xml:space="preserve"> </w:t>
      </w:r>
    </w:p>
    <w:p w:rsidR="00086CCA" w:rsidRDefault="00086CCA" w:rsidP="00AC30C3">
      <w:pPr>
        <w:ind w:left="360"/>
      </w:pPr>
      <w:r w:rsidRPr="00AC30C3">
        <w:t>3. Здесь начинался старинный графский парк, в густой зелени которого были разбросаны красивые дачи.</w:t>
      </w:r>
    </w:p>
    <w:p w:rsidR="00AC30C3" w:rsidRPr="00AC30C3" w:rsidRDefault="00AC30C3" w:rsidP="00AC30C3">
      <w:pPr>
        <w:ind w:left="360"/>
      </w:pPr>
    </w:p>
    <w:p w:rsidR="00086CCA" w:rsidRDefault="00086CCA" w:rsidP="00AC30C3">
      <w:pPr>
        <w:ind w:left="360"/>
      </w:pPr>
      <w:r w:rsidRPr="00AC30C3">
        <w:t>4. Очевидно было, что Савельич передо мною был прав и что я напрасно оскорбил его упрёком и подозрением.</w:t>
      </w:r>
    </w:p>
    <w:p w:rsidR="00AC30C3" w:rsidRPr="00AC30C3" w:rsidRDefault="00AC30C3" w:rsidP="00AC30C3">
      <w:pPr>
        <w:ind w:left="360"/>
      </w:pPr>
    </w:p>
    <w:p w:rsidR="00086CCA" w:rsidRDefault="00086CCA" w:rsidP="00AC30C3">
      <w:pPr>
        <w:ind w:left="360"/>
      </w:pPr>
      <w:r w:rsidRPr="00AC30C3">
        <w:t>5. Экипаж въехал во двор - господин был встречен трактирным слугою, живым и вертлявым до такой степени, что нельзя было рассмотреть, какое у него было лицо.</w:t>
      </w:r>
    </w:p>
    <w:p w:rsidR="00AC30C3" w:rsidRPr="00AC30C3" w:rsidRDefault="00AC30C3" w:rsidP="00AC30C3">
      <w:pPr>
        <w:ind w:left="360"/>
      </w:pPr>
    </w:p>
    <w:p w:rsidR="00086CCA" w:rsidRPr="00AC30C3" w:rsidRDefault="00086CCA" w:rsidP="00AC30C3">
      <w:pPr>
        <w:ind w:left="360"/>
      </w:pPr>
      <w:r w:rsidRPr="00AC30C3">
        <w:t>6. Сияет солнце, звёзды блещут, на всём улыбка, жизнь во всём, деревья радостно трепещут, купаясь в небе голубом.</w:t>
      </w:r>
    </w:p>
    <w:p w:rsidR="00DD0A2E" w:rsidRDefault="00DD0A2E" w:rsidP="00AC30C3">
      <w:pPr>
        <w:rPr>
          <w:b/>
          <w:bCs/>
        </w:rPr>
      </w:pPr>
      <w:r>
        <w:br w:type="page"/>
      </w:r>
      <w:r w:rsidRPr="00DC73B3">
        <w:rPr>
          <w:b/>
          <w:bCs/>
        </w:rPr>
        <w:lastRenderedPageBreak/>
        <w:t>Таблица № 3</w:t>
      </w:r>
    </w:p>
    <w:p w:rsidR="00DD0A2E" w:rsidRPr="00DC73B3" w:rsidRDefault="00DD0A2E" w:rsidP="00DD0A2E">
      <w:pPr>
        <w:jc w:val="center"/>
        <w:rPr>
          <w:b/>
          <w:bCs/>
        </w:rPr>
      </w:pPr>
    </w:p>
    <w:p w:rsidR="00DD0A2E" w:rsidRDefault="00DD0A2E" w:rsidP="00DD0A2E">
      <w:pPr>
        <w:jc w:val="center"/>
      </w:pPr>
      <w:r>
        <w:t xml:space="preserve">Сложные предложения </w:t>
      </w:r>
    </w:p>
    <w:p w:rsidR="00DD0A2E" w:rsidRPr="00DC73B3" w:rsidRDefault="00DD0A2E" w:rsidP="00DD0A2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DC73B3">
        <w:rPr>
          <w:i/>
          <w:iCs/>
          <w:sz w:val="20"/>
          <w:szCs w:val="20"/>
        </w:rPr>
        <w:t>о типу связи</w:t>
      </w:r>
    </w:p>
    <w:p w:rsidR="00DD0A2E" w:rsidRDefault="00EE0AA7" w:rsidP="00DD0A2E">
      <w:pPr>
        <w:jc w:val="center"/>
      </w:pPr>
      <w:r>
        <w:rPr>
          <w:noProof/>
        </w:rPr>
        <w:pict>
          <v:line id="_x0000_s1036" style="position:absolute;left:0;text-align:left;z-index:251658240" from="270pt,1.1pt" to="306pt,19.1pt">
            <v:stroke endarrow="block"/>
          </v:line>
        </w:pict>
      </w:r>
      <w:r>
        <w:rPr>
          <w:noProof/>
        </w:rPr>
        <w:pict>
          <v:line id="_x0000_s1037" style="position:absolute;left:0;text-align:left;flip:x;z-index:251657216" from="189pt,1.1pt" to="234pt,19.1pt">
            <v:stroke endarrow="block"/>
          </v:line>
        </w:pict>
      </w:r>
    </w:p>
    <w:p w:rsidR="00DD0A2E" w:rsidRDefault="00EE0AA7" w:rsidP="00DD0A2E">
      <w:pPr>
        <w:jc w:val="center"/>
      </w:pPr>
      <w:r>
        <w:rPr>
          <w:noProof/>
        </w:rPr>
        <w:pict>
          <v:rect id="_x0000_s1038" style="position:absolute;left:0;text-align:left;margin-left:306pt;margin-top:10.95pt;width:126pt;height:27pt;z-index:251656192">
            <v:textbox>
              <w:txbxContent>
                <w:p w:rsidR="00DD0A2E" w:rsidRDefault="00DD0A2E" w:rsidP="00DD0A2E">
                  <w:pPr>
                    <w:jc w:val="center"/>
                  </w:pPr>
                  <w:r>
                    <w:t>Бессоюзные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66.1pt;margin-top:10.2pt;width:117pt;height:27pt;z-index:251655168">
            <v:textbox>
              <w:txbxContent>
                <w:p w:rsidR="00DD0A2E" w:rsidRDefault="00DD0A2E" w:rsidP="00DD0A2E">
                  <w:pPr>
                    <w:jc w:val="center"/>
                  </w:pPr>
                  <w:r>
                    <w:t>Союзные</w:t>
                  </w:r>
                </w:p>
              </w:txbxContent>
            </v:textbox>
          </v:rect>
        </w:pict>
      </w:r>
    </w:p>
    <w:p w:rsidR="00DD0A2E" w:rsidRDefault="00DD0A2E" w:rsidP="00DD0A2E">
      <w:pPr>
        <w:jc w:val="center"/>
      </w:pPr>
    </w:p>
    <w:p w:rsidR="00DD0A2E" w:rsidRDefault="00DD0A2E" w:rsidP="00DD0A2E">
      <w:pPr>
        <w:jc w:val="center"/>
      </w:pPr>
    </w:p>
    <w:p w:rsidR="00DD0A2E" w:rsidRPr="006B49B0" w:rsidRDefault="00EE0AA7" w:rsidP="00DD0A2E">
      <w:pPr>
        <w:rPr>
          <w:i/>
          <w:iCs/>
          <w:sz w:val="20"/>
          <w:szCs w:val="20"/>
        </w:rPr>
      </w:pPr>
      <w:r>
        <w:rPr>
          <w:noProof/>
        </w:rPr>
        <w:pict>
          <v:line id="_x0000_s1040" style="position:absolute;z-index:251661312" from="378pt,-.1pt" to="378pt,44.9pt" strokeweight="1pt">
            <v:stroke endarrow="block"/>
          </v:line>
        </w:pict>
      </w:r>
      <w:r>
        <w:rPr>
          <w:noProof/>
        </w:rPr>
        <w:pict>
          <v:line id="_x0000_s1041" style="position:absolute;z-index:251660288" from="126pt,8.9pt" to="189pt,44.9pt">
            <v:stroke endarrow="block"/>
          </v:line>
        </w:pict>
      </w:r>
      <w:r>
        <w:rPr>
          <w:noProof/>
        </w:rPr>
        <w:pict>
          <v:line id="_x0000_s1042" style="position:absolute;flip:x;z-index:251659264" from="90pt,8.9pt" to="126pt,44.9pt">
            <v:stroke endarrow="block"/>
          </v:line>
        </w:pict>
      </w:r>
      <w:r w:rsidR="00DD0A2E">
        <w:t xml:space="preserve">                           </w:t>
      </w:r>
      <w:r w:rsidR="00DD0A2E" w:rsidRPr="006B49B0">
        <w:rPr>
          <w:i/>
          <w:iCs/>
          <w:sz w:val="20"/>
          <w:szCs w:val="20"/>
        </w:rPr>
        <w:t xml:space="preserve">по типу отношений </w:t>
      </w:r>
    </w:p>
    <w:p w:rsidR="00DD0A2E" w:rsidRDefault="00DD0A2E" w:rsidP="00DD0A2E"/>
    <w:p w:rsidR="00DD0A2E" w:rsidRDefault="00DD0A2E" w:rsidP="00DD0A2E"/>
    <w:p w:rsidR="00DD0A2E" w:rsidRDefault="00DD0A2E" w:rsidP="00DD0A2E"/>
    <w:tbl>
      <w:tblPr>
        <w:tblStyle w:val="a5"/>
        <w:tblW w:w="0" w:type="auto"/>
        <w:tblInd w:w="0" w:type="dxa"/>
        <w:tblLook w:val="01E0"/>
      </w:tblPr>
      <w:tblGrid>
        <w:gridCol w:w="3473"/>
        <w:gridCol w:w="3473"/>
        <w:gridCol w:w="3474"/>
      </w:tblGrid>
      <w:tr w:rsidR="00DD0A2E">
        <w:tc>
          <w:tcPr>
            <w:tcW w:w="3473" w:type="dxa"/>
          </w:tcPr>
          <w:p w:rsidR="00DD0A2E" w:rsidRPr="00B11EEE" w:rsidRDefault="00DD0A2E" w:rsidP="006D1A00">
            <w:pPr>
              <w:rPr>
                <w:u w:val="single"/>
              </w:rPr>
            </w:pPr>
            <w:r w:rsidRPr="00B11EEE">
              <w:rPr>
                <w:u w:val="single"/>
              </w:rPr>
              <w:t>Сложносочиненные</w:t>
            </w:r>
          </w:p>
          <w:p w:rsidR="00DD0A2E" w:rsidRDefault="00DD0A2E" w:rsidP="006D1A00"/>
          <w:p w:rsidR="00DD0A2E" w:rsidRDefault="00DD0A2E" w:rsidP="006D1A00">
            <w:r>
              <w:t>части относительно автономны и связаны сочинительными союзами:</w:t>
            </w:r>
          </w:p>
          <w:p w:rsidR="00DD0A2E" w:rsidRDefault="00DD0A2E" w:rsidP="006D1A00"/>
          <w:p w:rsidR="00DD0A2E" w:rsidRPr="00B11EEE" w:rsidRDefault="00DD0A2E" w:rsidP="006D1A00">
            <w:pPr>
              <w:rPr>
                <w:i/>
                <w:iCs/>
              </w:rPr>
            </w:pPr>
            <w:r w:rsidRPr="00B11EEE">
              <w:rPr>
                <w:i/>
                <w:iCs/>
              </w:rPr>
              <w:t>Не место красит человека, а человек место</w:t>
            </w:r>
          </w:p>
        </w:tc>
        <w:tc>
          <w:tcPr>
            <w:tcW w:w="3473" w:type="dxa"/>
          </w:tcPr>
          <w:p w:rsidR="00DD0A2E" w:rsidRPr="00B11EEE" w:rsidRDefault="00DD0A2E" w:rsidP="006D1A00">
            <w:pPr>
              <w:rPr>
                <w:u w:val="single"/>
              </w:rPr>
            </w:pPr>
            <w:r w:rsidRPr="00B11EEE">
              <w:rPr>
                <w:u w:val="single"/>
              </w:rPr>
              <w:t>Сложноподчиненное</w:t>
            </w:r>
          </w:p>
          <w:p w:rsidR="00DD0A2E" w:rsidRDefault="00DD0A2E" w:rsidP="006D1A00"/>
          <w:p w:rsidR="00DD0A2E" w:rsidRDefault="00DD0A2E" w:rsidP="006D1A00">
            <w:r>
              <w:t>части зависят одна от другой и связаны подчинительными союзами и союзными словами:</w:t>
            </w:r>
          </w:p>
          <w:p w:rsidR="00DD0A2E" w:rsidRDefault="00DD0A2E" w:rsidP="006D1A00"/>
          <w:p w:rsidR="00DD0A2E" w:rsidRDefault="00DD0A2E" w:rsidP="006D1A00">
            <w:r w:rsidRPr="00B11EEE">
              <w:rPr>
                <w:i/>
                <w:iCs/>
              </w:rPr>
              <w:t>Нет величия там, где нет простоты, добра и правды.</w:t>
            </w:r>
            <w:r>
              <w:t xml:space="preserve"> (Л.Т.)</w:t>
            </w:r>
          </w:p>
        </w:tc>
        <w:tc>
          <w:tcPr>
            <w:tcW w:w="3474" w:type="dxa"/>
          </w:tcPr>
          <w:p w:rsidR="00DD0A2E" w:rsidRDefault="00DD0A2E" w:rsidP="006D1A00">
            <w:r>
              <w:t xml:space="preserve">части относительно автономны и связаны по смыслу и интонационно; </w:t>
            </w:r>
          </w:p>
          <w:p w:rsidR="00DD0A2E" w:rsidRDefault="00DD0A2E" w:rsidP="006D1A00">
            <w:r>
              <w:t>на письме связь отражена при помощи знаков препинания:</w:t>
            </w:r>
          </w:p>
          <w:p w:rsidR="00DD0A2E" w:rsidRDefault="00DD0A2E" w:rsidP="006D1A00"/>
          <w:p w:rsidR="00DD0A2E" w:rsidRPr="00B11EEE" w:rsidRDefault="00DD0A2E" w:rsidP="006D1A00">
            <w:pPr>
              <w:rPr>
                <w:i/>
                <w:iCs/>
              </w:rPr>
            </w:pPr>
            <w:r w:rsidRPr="00B11EEE">
              <w:rPr>
                <w:i/>
                <w:iCs/>
              </w:rPr>
              <w:t>Не стыдно не знать – стыдно не учиться.</w:t>
            </w:r>
          </w:p>
          <w:p w:rsidR="00DD0A2E" w:rsidRDefault="00DD0A2E" w:rsidP="006D1A00">
            <w:r w:rsidRPr="00B11EEE">
              <w:rPr>
                <w:i/>
                <w:iCs/>
              </w:rPr>
              <w:t>Не плюй в колодец: пригодиться воды напиться.</w:t>
            </w:r>
          </w:p>
        </w:tc>
      </w:tr>
    </w:tbl>
    <w:p w:rsidR="00DD0A2E" w:rsidRDefault="00DD0A2E" w:rsidP="00DD0A2E"/>
    <w:p w:rsidR="00DD0A2E" w:rsidRDefault="00DD0A2E" w:rsidP="00DD0A2E">
      <w:pPr>
        <w:jc w:val="center"/>
      </w:pPr>
    </w:p>
    <w:p w:rsidR="00DD0A2E" w:rsidRDefault="00DD0A2E" w:rsidP="00DD0A2E">
      <w:pPr>
        <w:ind w:right="851"/>
        <w:rPr>
          <w:b/>
          <w:bCs/>
        </w:rPr>
      </w:pPr>
      <w:r w:rsidRPr="00CA24BF">
        <w:rPr>
          <w:b/>
          <w:bCs/>
        </w:rPr>
        <w:t xml:space="preserve">Задание к </w:t>
      </w:r>
      <w:r>
        <w:rPr>
          <w:b/>
          <w:bCs/>
        </w:rPr>
        <w:t>УЭ</w:t>
      </w:r>
      <w:r w:rsidRPr="00CA24BF">
        <w:rPr>
          <w:b/>
          <w:bCs/>
        </w:rPr>
        <w:t xml:space="preserve"> № 3</w:t>
      </w:r>
    </w:p>
    <w:p w:rsidR="00DD0A2E" w:rsidRPr="00CA24BF" w:rsidRDefault="00DD0A2E" w:rsidP="00DD0A2E">
      <w:pPr>
        <w:ind w:right="851"/>
        <w:rPr>
          <w:b/>
          <w:bCs/>
        </w:rPr>
      </w:pPr>
    </w:p>
    <w:p w:rsidR="00DD0A2E" w:rsidRDefault="00DD0A2E" w:rsidP="00DD0A2E">
      <w:pPr>
        <w:ind w:right="851"/>
      </w:pPr>
      <w:r>
        <w:t xml:space="preserve">Определите тип сложного предложения, оформив ответ следующим образом: </w:t>
      </w:r>
      <w:r w:rsidRPr="00CA24BF">
        <w:rPr>
          <w:b/>
          <w:bCs/>
        </w:rPr>
        <w:t xml:space="preserve">ССП </w:t>
      </w:r>
      <w:r>
        <w:t xml:space="preserve">- …, </w:t>
      </w:r>
      <w:r w:rsidRPr="00CA24BF">
        <w:rPr>
          <w:b/>
          <w:bCs/>
        </w:rPr>
        <w:t xml:space="preserve">СПП </w:t>
      </w:r>
      <w:r>
        <w:t xml:space="preserve">- …, </w:t>
      </w:r>
      <w:r w:rsidRPr="00CA24BF">
        <w:rPr>
          <w:b/>
          <w:bCs/>
        </w:rPr>
        <w:t xml:space="preserve">БСП </w:t>
      </w:r>
      <w:r>
        <w:t>- … .</w:t>
      </w:r>
    </w:p>
    <w:p w:rsidR="00DD0A2E" w:rsidRDefault="00DD0A2E" w:rsidP="00DD0A2E">
      <w:pPr>
        <w:ind w:right="851"/>
      </w:pPr>
    </w:p>
    <w:p w:rsidR="00DD0A2E" w:rsidRDefault="00DD0A2E" w:rsidP="00DD0A2E">
      <w:pPr>
        <w:ind w:right="851"/>
      </w:pPr>
      <w:r>
        <w:t>1. Только иволги кричат, да кукушки наперебой отсчитывают кому-то прожитые годы.</w:t>
      </w:r>
    </w:p>
    <w:p w:rsidR="00DD0A2E" w:rsidRDefault="00DD0A2E" w:rsidP="00DD0A2E">
      <w:pPr>
        <w:ind w:right="851"/>
      </w:pPr>
    </w:p>
    <w:p w:rsidR="00DD0A2E" w:rsidRDefault="00DD0A2E" w:rsidP="00DD0A2E">
      <w:pPr>
        <w:ind w:right="851"/>
      </w:pPr>
      <w:r>
        <w:t>2. В то время как она выходила из гостей, послышался звонок.</w:t>
      </w:r>
    </w:p>
    <w:p w:rsidR="00DD0A2E" w:rsidRDefault="00DD0A2E" w:rsidP="00DD0A2E">
      <w:pPr>
        <w:ind w:right="851"/>
      </w:pPr>
    </w:p>
    <w:p w:rsidR="00DD0A2E" w:rsidRDefault="00DD0A2E" w:rsidP="00DD0A2E">
      <w:pPr>
        <w:ind w:right="851"/>
      </w:pPr>
      <w:r>
        <w:t>3. По аллее шла та незнакомка, чей голос Левитан никак не мог забыть.</w:t>
      </w:r>
    </w:p>
    <w:p w:rsidR="00DD0A2E" w:rsidRDefault="00DD0A2E" w:rsidP="00DD0A2E">
      <w:pPr>
        <w:ind w:right="851"/>
      </w:pPr>
    </w:p>
    <w:p w:rsidR="00DD0A2E" w:rsidRDefault="00DD0A2E" w:rsidP="00DD0A2E">
      <w:pPr>
        <w:ind w:right="851"/>
      </w:pPr>
      <w:r>
        <w:t>4. Только днем в саду было тихо: беспокойные птицы улетали на юг.</w:t>
      </w:r>
    </w:p>
    <w:p w:rsidR="00DD0A2E" w:rsidRDefault="00DD0A2E" w:rsidP="00DD0A2E">
      <w:pPr>
        <w:ind w:right="851"/>
      </w:pPr>
    </w:p>
    <w:p w:rsidR="00DD0A2E" w:rsidRDefault="00DD0A2E" w:rsidP="00DD0A2E">
      <w:pPr>
        <w:ind w:right="-56"/>
      </w:pPr>
      <w:r>
        <w:t>5. То ветер подует и тронет верхушки берез, то лягушки зашелестят в прошлогодней траве.</w:t>
      </w:r>
    </w:p>
    <w:p w:rsidR="00DD0A2E" w:rsidRDefault="00DD0A2E" w:rsidP="00DD0A2E">
      <w:pPr>
        <w:ind w:right="-56"/>
      </w:pPr>
    </w:p>
    <w:p w:rsidR="00DD0A2E" w:rsidRDefault="00DD0A2E" w:rsidP="00DD0A2E">
      <w:pPr>
        <w:ind w:right="-56"/>
      </w:pPr>
      <w:r>
        <w:t>6. Иль чума меня подцепит, иль мороз окостенит, иль мне в лоб шлагбаум влепит непроворный инвалид.</w:t>
      </w:r>
    </w:p>
    <w:p w:rsidR="00DD0A2E" w:rsidRDefault="00DD0A2E" w:rsidP="00DD0A2E">
      <w:pPr>
        <w:ind w:right="-56"/>
      </w:pPr>
    </w:p>
    <w:p w:rsidR="00DD0A2E" w:rsidRDefault="00DD0A2E" w:rsidP="00DD0A2E">
      <w:pPr>
        <w:ind w:right="-56"/>
      </w:pPr>
      <w:r>
        <w:t>7. Было бы гораздо лучше, если бы орел вообще е интересовался мышью.</w:t>
      </w:r>
    </w:p>
    <w:p w:rsidR="00DD0A2E" w:rsidRDefault="00DD0A2E" w:rsidP="00DD0A2E">
      <w:pPr>
        <w:ind w:right="-56"/>
      </w:pPr>
    </w:p>
    <w:p w:rsidR="00DD0A2E" w:rsidRDefault="00DD0A2E" w:rsidP="00DD0A2E">
      <w:pPr>
        <w:ind w:right="-56"/>
      </w:pPr>
      <w:r>
        <w:t>8. Он внезапно изменился так, что никто не узнавал его.</w:t>
      </w:r>
    </w:p>
    <w:p w:rsidR="00DD0A2E" w:rsidRDefault="00DD0A2E" w:rsidP="00DD0A2E">
      <w:pPr>
        <w:ind w:right="-56"/>
      </w:pPr>
    </w:p>
    <w:p w:rsidR="00DD0A2E" w:rsidRDefault="00DD0A2E" w:rsidP="00DD0A2E">
      <w:pPr>
        <w:ind w:right="-56"/>
      </w:pPr>
      <w:r>
        <w:t>9. Жужжат пчелы, летают хлопотливо шмели, порхают бабочки.</w:t>
      </w:r>
    </w:p>
    <w:p w:rsidR="00DD0A2E" w:rsidRDefault="00DD0A2E" w:rsidP="00DD0A2E">
      <w:pPr>
        <w:ind w:right="-56"/>
      </w:pPr>
    </w:p>
    <w:p w:rsidR="00DD0A2E" w:rsidRDefault="00DD0A2E" w:rsidP="00DD0A2E">
      <w:pPr>
        <w:ind w:right="-56"/>
      </w:pPr>
      <w:r>
        <w:t>10. Берег, в виду которого мы шли, зарылся в туманах.</w:t>
      </w:r>
    </w:p>
    <w:p w:rsidR="00DD0A2E" w:rsidRDefault="00DD0A2E" w:rsidP="00DD0A2E">
      <w:pPr>
        <w:ind w:right="-56"/>
      </w:pPr>
    </w:p>
    <w:p w:rsidR="00AC2CC6" w:rsidRPr="00D65157" w:rsidRDefault="00DD0A2E" w:rsidP="00AC2CC6">
      <w:pPr>
        <w:ind w:right="-56"/>
        <w:jc w:val="center"/>
        <w:rPr>
          <w:b/>
          <w:bCs/>
          <w:sz w:val="20"/>
          <w:szCs w:val="20"/>
        </w:rPr>
      </w:pPr>
      <w:r>
        <w:br w:type="page"/>
      </w:r>
      <w:r w:rsidR="00AC2CC6" w:rsidRPr="00D65157">
        <w:rPr>
          <w:b/>
          <w:bCs/>
          <w:sz w:val="20"/>
          <w:szCs w:val="20"/>
        </w:rPr>
        <w:lastRenderedPageBreak/>
        <w:t xml:space="preserve"> </w:t>
      </w:r>
    </w:p>
    <w:p w:rsidR="00981BF0" w:rsidRPr="00DF69C3" w:rsidRDefault="00DD0A2E" w:rsidP="00A2193F">
      <w:pPr>
        <w:ind w:right="-56"/>
        <w:jc w:val="center"/>
        <w:rPr>
          <w:b/>
          <w:bCs/>
          <w:sz w:val="36"/>
          <w:szCs w:val="36"/>
        </w:rPr>
      </w:pPr>
      <w:r w:rsidRPr="00DF69C3">
        <w:rPr>
          <w:b/>
          <w:bCs/>
          <w:sz w:val="36"/>
          <w:szCs w:val="36"/>
        </w:rPr>
        <w:t xml:space="preserve">Схема № </w:t>
      </w:r>
      <w:r w:rsidR="00A2193F" w:rsidRPr="00DF69C3">
        <w:rPr>
          <w:b/>
          <w:bCs/>
          <w:sz w:val="36"/>
          <w:szCs w:val="36"/>
        </w:rPr>
        <w:t>3</w:t>
      </w:r>
    </w:p>
    <w:p w:rsidR="00A2193F" w:rsidRDefault="00A2193F" w:rsidP="00A2193F">
      <w:pPr>
        <w:ind w:right="-56"/>
        <w:jc w:val="center"/>
        <w:rPr>
          <w:b/>
          <w:bCs/>
          <w:sz w:val="28"/>
          <w:szCs w:val="28"/>
        </w:rPr>
      </w:pPr>
    </w:p>
    <w:p w:rsidR="00A2193F" w:rsidRDefault="00A2193F" w:rsidP="00A2193F">
      <w:pPr>
        <w:ind w:right="-56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473"/>
        <w:gridCol w:w="3581"/>
        <w:gridCol w:w="3366"/>
      </w:tblGrid>
      <w:tr w:rsidR="00A2193F" w:rsidTr="000919F2">
        <w:tc>
          <w:tcPr>
            <w:tcW w:w="3473" w:type="dxa"/>
          </w:tcPr>
          <w:p w:rsidR="00A2193F" w:rsidRDefault="00A2193F" w:rsidP="00A2193F">
            <w:pPr>
              <w:ind w:right="-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Точка с запятой</w:t>
            </w:r>
          </w:p>
        </w:tc>
        <w:tc>
          <w:tcPr>
            <w:tcW w:w="3581" w:type="dxa"/>
          </w:tcPr>
          <w:p w:rsidR="00A2193F" w:rsidRDefault="00A2193F" w:rsidP="00A2193F">
            <w:pPr>
              <w:ind w:right="-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Тире</w:t>
            </w:r>
          </w:p>
        </w:tc>
        <w:tc>
          <w:tcPr>
            <w:tcW w:w="3366" w:type="dxa"/>
          </w:tcPr>
          <w:p w:rsidR="00A2193F" w:rsidRDefault="00A2193F" w:rsidP="00A2193F">
            <w:pPr>
              <w:ind w:right="-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Запятая</w:t>
            </w:r>
          </w:p>
        </w:tc>
      </w:tr>
      <w:tr w:rsidR="00A2193F" w:rsidTr="000919F2">
        <w:tc>
          <w:tcPr>
            <w:tcW w:w="3473" w:type="dxa"/>
          </w:tcPr>
          <w:p w:rsidR="00A2193F" w:rsidRPr="00A2193F" w:rsidRDefault="00A2193F" w:rsidP="00A2193F">
            <w:pPr>
              <w:ind w:right="-56"/>
              <w:jc w:val="center"/>
              <w:rPr>
                <w:bCs/>
              </w:rPr>
            </w:pPr>
            <w:r w:rsidRPr="00A2193F">
              <w:rPr>
                <w:bCs/>
              </w:rPr>
              <w:t>Если части предложения далеки друг от друга по смыслу или содержат собственные знаки.</w:t>
            </w:r>
          </w:p>
        </w:tc>
        <w:tc>
          <w:tcPr>
            <w:tcW w:w="3581" w:type="dxa"/>
          </w:tcPr>
          <w:p w:rsidR="00A2193F" w:rsidRPr="00A2193F" w:rsidRDefault="00A2193F" w:rsidP="00A2193F">
            <w:pPr>
              <w:ind w:right="-56"/>
              <w:jc w:val="center"/>
              <w:rPr>
                <w:bCs/>
              </w:rPr>
            </w:pPr>
            <w:r w:rsidRPr="00A2193F">
              <w:rPr>
                <w:bCs/>
              </w:rPr>
              <w:t>Если во второй части предложения содержится неожиданное присоединение или резкое противопоставление.</w:t>
            </w:r>
          </w:p>
        </w:tc>
        <w:tc>
          <w:tcPr>
            <w:tcW w:w="3366" w:type="dxa"/>
          </w:tcPr>
          <w:p w:rsidR="00A2193F" w:rsidRPr="00A2193F" w:rsidRDefault="00A2193F" w:rsidP="00A2193F">
            <w:pPr>
              <w:ind w:right="-56"/>
              <w:jc w:val="center"/>
              <w:rPr>
                <w:bCs/>
              </w:rPr>
            </w:pPr>
            <w:r w:rsidRPr="00A2193F">
              <w:rPr>
                <w:bCs/>
              </w:rPr>
              <w:t>В остальных случаях</w:t>
            </w:r>
          </w:p>
        </w:tc>
      </w:tr>
      <w:tr w:rsidR="00A2193F" w:rsidTr="000919F2">
        <w:tc>
          <w:tcPr>
            <w:tcW w:w="3473" w:type="dxa"/>
          </w:tcPr>
          <w:p w:rsidR="00A2193F" w:rsidRPr="00A2193F" w:rsidRDefault="00A2193F" w:rsidP="00A2193F">
            <w:pPr>
              <w:ind w:right="-56"/>
              <w:jc w:val="center"/>
              <w:rPr>
                <w:bCs/>
              </w:rPr>
            </w:pPr>
            <w:r>
              <w:rPr>
                <w:bCs/>
              </w:rPr>
              <w:t>Сидел рыбак весёлый на берегу реки</w:t>
            </w:r>
            <w:r w:rsidR="000919F2">
              <w:rPr>
                <w:bCs/>
              </w:rPr>
              <w:t>; и перед ним по ветру кудрявились, набегая, волны.</w:t>
            </w:r>
          </w:p>
        </w:tc>
        <w:tc>
          <w:tcPr>
            <w:tcW w:w="3581" w:type="dxa"/>
          </w:tcPr>
          <w:p w:rsidR="00A2193F" w:rsidRPr="00A2193F" w:rsidRDefault="00A2193F" w:rsidP="00A2193F">
            <w:pPr>
              <w:ind w:right="-56"/>
              <w:jc w:val="center"/>
              <w:rPr>
                <w:bCs/>
              </w:rPr>
            </w:pPr>
            <w:r w:rsidRPr="00A2193F">
              <w:rPr>
                <w:bCs/>
              </w:rPr>
              <w:t>К морю князь – а лебедь там уж гуляет по волнам.</w:t>
            </w:r>
          </w:p>
        </w:tc>
        <w:tc>
          <w:tcPr>
            <w:tcW w:w="3366" w:type="dxa"/>
          </w:tcPr>
          <w:p w:rsidR="00A2193F" w:rsidRPr="00A2193F" w:rsidRDefault="00A2193F" w:rsidP="00A2193F">
            <w:pPr>
              <w:ind w:right="-56"/>
              <w:jc w:val="center"/>
              <w:rPr>
                <w:bCs/>
              </w:rPr>
            </w:pPr>
            <w:r>
              <w:rPr>
                <w:bCs/>
              </w:rPr>
              <w:t>Сыпались иглы, да звёзды звенели.</w:t>
            </w:r>
          </w:p>
        </w:tc>
      </w:tr>
    </w:tbl>
    <w:p w:rsidR="00A2193F" w:rsidRDefault="00A2193F" w:rsidP="00DD0A2E">
      <w:pPr>
        <w:ind w:right="-56"/>
        <w:rPr>
          <w:b/>
          <w:bCs/>
        </w:rPr>
      </w:pPr>
    </w:p>
    <w:p w:rsidR="00A2193F" w:rsidRDefault="00A2193F" w:rsidP="00DD0A2E">
      <w:pPr>
        <w:ind w:right="-56"/>
        <w:rPr>
          <w:b/>
          <w:bCs/>
        </w:rPr>
      </w:pPr>
    </w:p>
    <w:p w:rsidR="00A2193F" w:rsidRDefault="00A2193F" w:rsidP="00DD0A2E">
      <w:pPr>
        <w:ind w:right="-56"/>
        <w:rPr>
          <w:b/>
          <w:bCs/>
        </w:rPr>
      </w:pP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  <w:r w:rsidRPr="00DF69C3">
        <w:rPr>
          <w:b/>
          <w:bCs/>
          <w:sz w:val="28"/>
          <w:szCs w:val="28"/>
        </w:rPr>
        <w:t xml:space="preserve">!!! Знак не ставится перед соединительными и разделительными союзами, если: </w:t>
      </w: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  <w:r w:rsidRPr="00DF69C3">
        <w:rPr>
          <w:sz w:val="28"/>
          <w:szCs w:val="28"/>
        </w:rPr>
        <w:t xml:space="preserve">1) у разных частей сложносочиненного предложения есть один общий второстепенный член, вводное слово или общая придаточная часть: </w:t>
      </w:r>
      <w:r w:rsidRPr="00DF69C3">
        <w:rPr>
          <w:b/>
          <w:bCs/>
          <w:i/>
          <w:iCs/>
          <w:sz w:val="28"/>
          <w:szCs w:val="28"/>
        </w:rPr>
        <w:t>Здесь</w:t>
      </w:r>
      <w:r w:rsidRPr="00DF69C3">
        <w:rPr>
          <w:i/>
          <w:iCs/>
          <w:sz w:val="28"/>
          <w:szCs w:val="28"/>
        </w:rPr>
        <w:t xml:space="preserve"> краски не ярки и звуки не резки. </w:t>
      </w:r>
      <w:r w:rsidRPr="00DF69C3">
        <w:rPr>
          <w:b/>
          <w:bCs/>
          <w:i/>
          <w:iCs/>
          <w:sz w:val="28"/>
          <w:szCs w:val="28"/>
        </w:rPr>
        <w:t>Разумеется</w:t>
      </w:r>
      <w:r w:rsidRPr="00DF69C3">
        <w:rPr>
          <w:i/>
          <w:iCs/>
          <w:sz w:val="28"/>
          <w:szCs w:val="28"/>
        </w:rPr>
        <w:t xml:space="preserve">, вы с ним знакомы давно и образ мыслей его вам хорошо известен. Уже совсем рассвело и народ стал подниматься, </w:t>
      </w:r>
      <w:r w:rsidRPr="00DF69C3">
        <w:rPr>
          <w:b/>
          <w:bCs/>
          <w:i/>
          <w:iCs/>
          <w:sz w:val="28"/>
          <w:szCs w:val="28"/>
        </w:rPr>
        <w:t>когда я вернулся в свою комнату</w:t>
      </w:r>
      <w:r w:rsidRPr="00DF69C3">
        <w:rPr>
          <w:i/>
          <w:iCs/>
          <w:sz w:val="28"/>
          <w:szCs w:val="28"/>
        </w:rPr>
        <w:t xml:space="preserve">. </w:t>
      </w: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  <w:r w:rsidRPr="00DF69C3">
        <w:rPr>
          <w:sz w:val="28"/>
          <w:szCs w:val="28"/>
        </w:rPr>
        <w:t xml:space="preserve">2) ССП является вопросительным, побудительным или восклицательным: </w:t>
      </w:r>
      <w:r w:rsidRPr="00DF69C3">
        <w:rPr>
          <w:i/>
          <w:iCs/>
          <w:sz w:val="28"/>
          <w:szCs w:val="28"/>
        </w:rPr>
        <w:t>Это кто такие и что им надобно? Подпустить врага и огонь дать по команде. Как часто мы собирались вместе и какие вели интересные беседы!</w:t>
      </w: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3) в состав ССП входят: </w:t>
      </w: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  <w:r w:rsidRPr="00DF69C3">
        <w:rPr>
          <w:sz w:val="28"/>
          <w:szCs w:val="28"/>
        </w:rPr>
        <w:t xml:space="preserve">     а) неопределенно-личные предложения, в которых подразумевается один и тот же производитель действия: </w:t>
      </w:r>
      <w:r w:rsidRPr="00DF69C3">
        <w:rPr>
          <w:i/>
          <w:iCs/>
          <w:sz w:val="28"/>
          <w:szCs w:val="28"/>
        </w:rPr>
        <w:t>Стали искать всех и ничего не нашли.</w:t>
      </w: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  <w:r w:rsidRPr="00DF69C3">
        <w:rPr>
          <w:sz w:val="28"/>
          <w:szCs w:val="28"/>
        </w:rPr>
        <w:t xml:space="preserve">     б) безличные предложения, имеющие синонимические слова в сказуемых: </w:t>
      </w:r>
      <w:r w:rsidRPr="00DF69C3">
        <w:rPr>
          <w:b/>
          <w:bCs/>
          <w:i/>
          <w:iCs/>
          <w:sz w:val="28"/>
          <w:szCs w:val="28"/>
        </w:rPr>
        <w:t>Необходимо</w:t>
      </w:r>
      <w:r w:rsidRPr="00DF69C3">
        <w:rPr>
          <w:i/>
          <w:iCs/>
          <w:sz w:val="28"/>
          <w:szCs w:val="28"/>
        </w:rPr>
        <w:t xml:space="preserve"> рассмотреть авторские знаки и </w:t>
      </w:r>
      <w:r w:rsidRPr="00DF69C3">
        <w:rPr>
          <w:b/>
          <w:bCs/>
          <w:i/>
          <w:iCs/>
          <w:sz w:val="28"/>
          <w:szCs w:val="28"/>
        </w:rPr>
        <w:t>надо</w:t>
      </w:r>
      <w:r w:rsidRPr="00DF69C3">
        <w:rPr>
          <w:i/>
          <w:iCs/>
          <w:sz w:val="28"/>
          <w:szCs w:val="28"/>
        </w:rPr>
        <w:t xml:space="preserve"> срочно составить по ним заключения.</w:t>
      </w:r>
      <w:r w:rsidRPr="00DF69C3">
        <w:rPr>
          <w:sz w:val="28"/>
          <w:szCs w:val="28"/>
        </w:rPr>
        <w:t xml:space="preserve"> (Но при отсутствии синонимических слов между двумя безличными предложениями запятая ставится: </w:t>
      </w:r>
      <w:r w:rsidRPr="00DF69C3">
        <w:rPr>
          <w:i/>
          <w:iCs/>
          <w:sz w:val="28"/>
          <w:szCs w:val="28"/>
        </w:rPr>
        <w:t>Нету чудес, и мечтать о них нечего.)</w:t>
      </w:r>
    </w:p>
    <w:p w:rsidR="00DD0A2E" w:rsidRPr="00DF69C3" w:rsidRDefault="00DD0A2E" w:rsidP="00DD0A2E">
      <w:pPr>
        <w:ind w:right="-56"/>
        <w:rPr>
          <w:i/>
          <w:iCs/>
          <w:sz w:val="28"/>
          <w:szCs w:val="28"/>
        </w:rPr>
      </w:pP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в) назывные предложения: </w:t>
      </w:r>
      <w:r w:rsidRPr="00DF69C3">
        <w:rPr>
          <w:i/>
          <w:iCs/>
          <w:sz w:val="28"/>
          <w:szCs w:val="28"/>
        </w:rPr>
        <w:t>Зловещий блеск и пестрота дерев</w:t>
      </w:r>
      <w:r w:rsidRPr="00DF69C3">
        <w:rPr>
          <w:sz w:val="28"/>
          <w:szCs w:val="28"/>
        </w:rPr>
        <w:t xml:space="preserve">… (Но при повторении союза запятая ставится: </w:t>
      </w:r>
      <w:r w:rsidRPr="00DF69C3">
        <w:rPr>
          <w:i/>
          <w:iCs/>
          <w:sz w:val="28"/>
          <w:szCs w:val="28"/>
        </w:rPr>
        <w:t>Осинник зябкий, да речушка узкая, да синий бор, да желтые поля</w:t>
      </w:r>
      <w:r w:rsidRPr="00DF69C3">
        <w:rPr>
          <w:sz w:val="28"/>
          <w:szCs w:val="28"/>
        </w:rPr>
        <w:t>.)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</w:p>
    <w:p w:rsidR="00AC2CC6" w:rsidRPr="00330099" w:rsidRDefault="00AC2CC6" w:rsidP="00DD0A2E">
      <w:pPr>
        <w:ind w:right="-56"/>
      </w:pPr>
    </w:p>
    <w:p w:rsidR="00AC2CC6" w:rsidRPr="00330099" w:rsidRDefault="00AC2CC6" w:rsidP="00DD0A2E">
      <w:pPr>
        <w:ind w:right="-56"/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AC2CC6" w:rsidRDefault="00AC2CC6" w:rsidP="00DD0A2E">
      <w:pPr>
        <w:ind w:right="-56"/>
        <w:rPr>
          <w:sz w:val="20"/>
          <w:szCs w:val="20"/>
        </w:rPr>
      </w:pPr>
    </w:p>
    <w:p w:rsidR="00DD0A2E" w:rsidRPr="00DF69C3" w:rsidRDefault="00DD0A2E" w:rsidP="00DD0A2E">
      <w:pPr>
        <w:ind w:right="-56"/>
        <w:jc w:val="center"/>
        <w:rPr>
          <w:b/>
          <w:bCs/>
          <w:sz w:val="36"/>
          <w:szCs w:val="36"/>
        </w:rPr>
      </w:pPr>
      <w:r w:rsidRPr="00DF69C3">
        <w:rPr>
          <w:b/>
          <w:bCs/>
          <w:sz w:val="36"/>
          <w:szCs w:val="36"/>
        </w:rPr>
        <w:lastRenderedPageBreak/>
        <w:t>Приложение № 2</w:t>
      </w:r>
    </w:p>
    <w:p w:rsidR="000919F2" w:rsidRDefault="000919F2" w:rsidP="00DD0A2E">
      <w:pPr>
        <w:ind w:right="-56"/>
        <w:jc w:val="center"/>
        <w:rPr>
          <w:b/>
          <w:bCs/>
        </w:rPr>
      </w:pPr>
    </w:p>
    <w:p w:rsidR="000919F2" w:rsidRPr="001C00DD" w:rsidRDefault="000919F2" w:rsidP="00DD0A2E">
      <w:pPr>
        <w:ind w:right="-56"/>
        <w:jc w:val="center"/>
        <w:rPr>
          <w:b/>
          <w:bCs/>
        </w:rPr>
      </w:pP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b/>
          <w:bCs/>
          <w:sz w:val="28"/>
          <w:szCs w:val="28"/>
        </w:rPr>
        <w:t>1.</w:t>
      </w:r>
      <w:r w:rsidRPr="00DF69C3">
        <w:rPr>
          <w:sz w:val="28"/>
          <w:szCs w:val="28"/>
        </w:rPr>
        <w:t xml:space="preserve"> Укажите правильное объяснение пунктуации в предложении:</w:t>
      </w: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  <w:r w:rsidRPr="00DF69C3">
        <w:rPr>
          <w:sz w:val="28"/>
          <w:szCs w:val="28"/>
        </w:rPr>
        <w:t xml:space="preserve">            </w:t>
      </w:r>
      <w:r w:rsidRPr="00DF69C3">
        <w:rPr>
          <w:b/>
          <w:bCs/>
          <w:sz w:val="28"/>
          <w:szCs w:val="28"/>
        </w:rPr>
        <w:t>Он замечал её еще издали ( ) и сразу же посылал приветствие.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а) сложное предложение,  перед союзом И запятая не нужна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б) простое предложение с однородными членами, перед союзом И запятая не нужна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в) сложное предложение, перед союзом И нужна запятая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г) простое предложение с однородными членами, перед союзом И нужна запятая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>2. Укажите правильное объяснение пунктуации в предложении:</w:t>
      </w: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  <w:r w:rsidRPr="00DF69C3">
        <w:rPr>
          <w:sz w:val="28"/>
          <w:szCs w:val="28"/>
        </w:rPr>
        <w:t xml:space="preserve">           </w:t>
      </w:r>
      <w:r w:rsidRPr="00DF69C3">
        <w:rPr>
          <w:b/>
          <w:bCs/>
          <w:sz w:val="28"/>
          <w:szCs w:val="28"/>
        </w:rPr>
        <w:t>Недавно шел первый снег ( ) и все в природе находилось под властью этого молодого снега.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а) сложное предложение,  перед союзом И запятая не нужна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б) простое предложение с однородными членами, перед союзом И запятая не нужна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в) сложное предложение, перед союзом И нужна запятая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г) простое предложение с однородными членами, перед союзом И нужна запятая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b/>
          <w:bCs/>
          <w:sz w:val="28"/>
          <w:szCs w:val="28"/>
        </w:rPr>
        <w:t>3</w:t>
      </w:r>
      <w:r w:rsidRPr="00DF69C3">
        <w:rPr>
          <w:sz w:val="28"/>
          <w:szCs w:val="28"/>
        </w:rPr>
        <w:t>. Укажите правильное объяснение пунктуации в предложении:</w:t>
      </w: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  <w:r w:rsidRPr="00DF69C3">
        <w:rPr>
          <w:sz w:val="28"/>
          <w:szCs w:val="28"/>
        </w:rPr>
        <w:t xml:space="preserve">          </w:t>
      </w:r>
      <w:r w:rsidRPr="00DF69C3">
        <w:rPr>
          <w:b/>
          <w:bCs/>
          <w:sz w:val="28"/>
          <w:szCs w:val="28"/>
        </w:rPr>
        <w:t>В окно с улицы лился глухой шум ( ) и летела пыль.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 а) сложное предложение,  перед союзом И запятая не нужна, так как есть общий 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     второстепенный член предложения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б) простое предложение с однородными членами, перед союзом И запятая не нужна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в) сложное предложение, перед союзом И нужна запятая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г) простое предложение с однородными членами, перед союзом И нужна запятая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b/>
          <w:bCs/>
          <w:sz w:val="28"/>
          <w:szCs w:val="28"/>
        </w:rPr>
        <w:t>4</w:t>
      </w:r>
      <w:r w:rsidRPr="00DF69C3">
        <w:rPr>
          <w:sz w:val="28"/>
          <w:szCs w:val="28"/>
        </w:rPr>
        <w:t>. На месте каких цифр в предложениях должны стоять запятые?</w:t>
      </w: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  <w:r w:rsidRPr="00DF69C3">
        <w:rPr>
          <w:sz w:val="28"/>
          <w:szCs w:val="28"/>
        </w:rPr>
        <w:t xml:space="preserve">        </w:t>
      </w:r>
      <w:r w:rsidRPr="00DF69C3">
        <w:rPr>
          <w:b/>
          <w:bCs/>
          <w:sz w:val="28"/>
          <w:szCs w:val="28"/>
        </w:rPr>
        <w:t>Везде слышались</w:t>
      </w:r>
      <w:r w:rsidR="00437640" w:rsidRPr="00DF69C3">
        <w:rPr>
          <w:b/>
          <w:bCs/>
          <w:sz w:val="28"/>
          <w:szCs w:val="28"/>
        </w:rPr>
        <w:t xml:space="preserve"> (1)</w:t>
      </w:r>
      <w:r w:rsidRPr="00DF69C3">
        <w:rPr>
          <w:b/>
          <w:bCs/>
          <w:sz w:val="28"/>
          <w:szCs w:val="28"/>
        </w:rPr>
        <w:t xml:space="preserve"> (то) звуки пилы (2) то топора.</w:t>
      </w:r>
    </w:p>
    <w:p w:rsidR="00DD0A2E" w:rsidRPr="00DF69C3" w:rsidRDefault="00DD0A2E" w:rsidP="00DD0A2E">
      <w:pPr>
        <w:ind w:right="-56"/>
        <w:rPr>
          <w:b/>
          <w:bCs/>
          <w:sz w:val="28"/>
          <w:szCs w:val="28"/>
        </w:rPr>
      </w:pPr>
      <w:r w:rsidRPr="00DF69C3">
        <w:rPr>
          <w:b/>
          <w:bCs/>
          <w:sz w:val="28"/>
          <w:szCs w:val="28"/>
        </w:rPr>
        <w:t xml:space="preserve">        Солнце сильно припекало (3) и от воды шло сверканье.</w:t>
      </w:r>
    </w:p>
    <w:p w:rsidR="00DD0A2E" w:rsidRPr="00DF69C3" w:rsidRDefault="00DD0A2E" w:rsidP="00DD0A2E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                   а) 1, 2, 3                  б) 2, 3                    в) 1, 3</w:t>
      </w:r>
    </w:p>
    <w:p w:rsidR="00437640" w:rsidRPr="00DF69C3" w:rsidRDefault="00437640" w:rsidP="00676AFF">
      <w:pPr>
        <w:ind w:right="-56"/>
        <w:rPr>
          <w:b/>
          <w:bCs/>
          <w:sz w:val="28"/>
          <w:szCs w:val="28"/>
        </w:rPr>
      </w:pPr>
    </w:p>
    <w:p w:rsidR="00676AFF" w:rsidRPr="00DF69C3" w:rsidRDefault="00676AFF" w:rsidP="00676AFF">
      <w:pPr>
        <w:ind w:right="-56"/>
        <w:rPr>
          <w:sz w:val="28"/>
          <w:szCs w:val="28"/>
        </w:rPr>
      </w:pPr>
      <w:r w:rsidRPr="00DF69C3">
        <w:rPr>
          <w:b/>
          <w:bCs/>
          <w:sz w:val="28"/>
          <w:szCs w:val="28"/>
        </w:rPr>
        <w:t>5</w:t>
      </w:r>
      <w:r w:rsidRPr="00DF69C3">
        <w:rPr>
          <w:sz w:val="28"/>
          <w:szCs w:val="28"/>
        </w:rPr>
        <w:t>. Укажите правильное объяснение пунктуации в данном предложении:</w:t>
      </w:r>
    </w:p>
    <w:p w:rsidR="00676AFF" w:rsidRPr="00DF69C3" w:rsidRDefault="00676AFF" w:rsidP="00676AFF">
      <w:pPr>
        <w:ind w:right="-56"/>
        <w:rPr>
          <w:b/>
          <w:bCs/>
          <w:sz w:val="28"/>
          <w:szCs w:val="28"/>
        </w:rPr>
      </w:pPr>
      <w:r w:rsidRPr="00DF69C3">
        <w:rPr>
          <w:sz w:val="28"/>
          <w:szCs w:val="28"/>
        </w:rPr>
        <w:t xml:space="preserve">        </w:t>
      </w:r>
      <w:r w:rsidRPr="00DF69C3">
        <w:rPr>
          <w:b/>
          <w:bCs/>
          <w:sz w:val="28"/>
          <w:szCs w:val="28"/>
        </w:rPr>
        <w:t>Ввысь взлетает Сокол ( ) жмется Уж к земле.</w:t>
      </w:r>
    </w:p>
    <w:p w:rsidR="00676AFF" w:rsidRPr="00DF69C3" w:rsidRDefault="00676AFF" w:rsidP="00676AFF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а) ставится запятая, так как в предложении перечисляются последовательно происходящие события</w:t>
      </w:r>
    </w:p>
    <w:p w:rsidR="00676AFF" w:rsidRPr="00DF69C3" w:rsidRDefault="00676AFF" w:rsidP="00676AFF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б) ставится точка с запятой, так как части предложения м</w:t>
      </w:r>
      <w:r w:rsidR="00437640" w:rsidRPr="00DF69C3">
        <w:rPr>
          <w:sz w:val="28"/>
          <w:szCs w:val="28"/>
        </w:rPr>
        <w:t>ало</w:t>
      </w:r>
      <w:r w:rsidRPr="00DF69C3">
        <w:rPr>
          <w:sz w:val="28"/>
          <w:szCs w:val="28"/>
        </w:rPr>
        <w:t xml:space="preserve"> связаны по смыслу</w:t>
      </w:r>
    </w:p>
    <w:p w:rsidR="00676AFF" w:rsidRPr="00DF69C3" w:rsidRDefault="00676AFF" w:rsidP="00676AFF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в) ставится двоеточие, так как вторая часть указывает на причину того, о чем говорится в первой</w:t>
      </w:r>
    </w:p>
    <w:p w:rsidR="00676AFF" w:rsidRPr="00DF69C3" w:rsidRDefault="00676AFF" w:rsidP="00676AFF">
      <w:pPr>
        <w:ind w:right="-56"/>
        <w:rPr>
          <w:sz w:val="28"/>
          <w:szCs w:val="28"/>
        </w:rPr>
      </w:pPr>
      <w:r w:rsidRPr="00DF69C3">
        <w:rPr>
          <w:sz w:val="28"/>
          <w:szCs w:val="28"/>
        </w:rPr>
        <w:t xml:space="preserve">    г) ставится тире, так как части противопоставлены друг другу</w:t>
      </w:r>
    </w:p>
    <w:p w:rsidR="00DD0A2E" w:rsidRDefault="00DD0A2E" w:rsidP="00DD0A2E">
      <w:pPr>
        <w:ind w:right="-56"/>
      </w:pPr>
      <w:r w:rsidRPr="00DF69C3">
        <w:rPr>
          <w:sz w:val="28"/>
          <w:szCs w:val="28"/>
        </w:rPr>
        <w:br w:type="page"/>
      </w:r>
    </w:p>
    <w:p w:rsidR="00DD0A2E" w:rsidRDefault="00DD0A2E" w:rsidP="00DD0A2E">
      <w:pPr>
        <w:ind w:right="-56"/>
      </w:pPr>
    </w:p>
    <w:p w:rsidR="00DD0A2E" w:rsidRDefault="00DD0A2E" w:rsidP="00DD0A2E">
      <w:pPr>
        <w:ind w:right="-56"/>
      </w:pPr>
    </w:p>
    <w:p w:rsidR="00DD0A2E" w:rsidRDefault="00DD0A2E" w:rsidP="00DD0A2E">
      <w:pPr>
        <w:jc w:val="center"/>
        <w:rPr>
          <w:b/>
          <w:bCs/>
          <w:sz w:val="28"/>
          <w:szCs w:val="28"/>
        </w:rPr>
      </w:pPr>
      <w:r w:rsidRPr="00025DEF">
        <w:rPr>
          <w:b/>
          <w:bCs/>
          <w:sz w:val="28"/>
          <w:szCs w:val="28"/>
        </w:rPr>
        <w:t>Контрольный лист</w:t>
      </w:r>
    </w:p>
    <w:p w:rsidR="00DD0A2E" w:rsidRPr="00025DEF" w:rsidRDefault="00DD0A2E" w:rsidP="00DD0A2E">
      <w:pPr>
        <w:jc w:val="center"/>
        <w:rPr>
          <w:b/>
          <w:bCs/>
          <w:sz w:val="28"/>
          <w:szCs w:val="28"/>
        </w:rPr>
      </w:pPr>
    </w:p>
    <w:p w:rsidR="00DD0A2E" w:rsidRPr="00025DEF" w:rsidRDefault="00DD0A2E" w:rsidP="00DD0A2E">
      <w:pPr>
        <w:jc w:val="center"/>
        <w:rPr>
          <w:b/>
          <w:bCs/>
          <w:sz w:val="28"/>
          <w:szCs w:val="28"/>
        </w:rPr>
      </w:pPr>
      <w:r w:rsidRPr="00025DEF">
        <w:rPr>
          <w:b/>
          <w:bCs/>
          <w:sz w:val="28"/>
          <w:szCs w:val="28"/>
        </w:rPr>
        <w:t>УЭ № 1: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sz w:val="28"/>
          <w:szCs w:val="28"/>
        </w:rPr>
        <w:t>простые – 2, 3, 4, 6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sz w:val="28"/>
          <w:szCs w:val="28"/>
        </w:rPr>
        <w:t>сложные – 1, 5, 7, 8</w:t>
      </w:r>
    </w:p>
    <w:p w:rsidR="00DD0A2E" w:rsidRDefault="00DD0A2E" w:rsidP="00DD0A2E">
      <w:pPr>
        <w:rPr>
          <w:sz w:val="28"/>
          <w:szCs w:val="28"/>
        </w:rPr>
      </w:pPr>
    </w:p>
    <w:p w:rsidR="00DD0A2E" w:rsidRPr="00025DEF" w:rsidRDefault="00DD0A2E" w:rsidP="00DD0A2E">
      <w:pPr>
        <w:rPr>
          <w:sz w:val="28"/>
          <w:szCs w:val="28"/>
        </w:rPr>
      </w:pPr>
    </w:p>
    <w:p w:rsidR="00DD0A2E" w:rsidRPr="00025DEF" w:rsidRDefault="00DD0A2E" w:rsidP="00DD0A2E">
      <w:pPr>
        <w:jc w:val="center"/>
        <w:rPr>
          <w:b/>
          <w:bCs/>
          <w:sz w:val="28"/>
          <w:szCs w:val="28"/>
        </w:rPr>
      </w:pPr>
      <w:r w:rsidRPr="00025DEF">
        <w:rPr>
          <w:b/>
          <w:bCs/>
          <w:sz w:val="28"/>
          <w:szCs w:val="28"/>
        </w:rPr>
        <w:t>УЭ № 2: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sz w:val="28"/>
          <w:szCs w:val="28"/>
        </w:rPr>
        <w:t>союзы – 1, 2, 4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sz w:val="28"/>
          <w:szCs w:val="28"/>
        </w:rPr>
        <w:t xml:space="preserve">союзные слова – 3 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sz w:val="28"/>
          <w:szCs w:val="28"/>
        </w:rPr>
        <w:t xml:space="preserve">бессоюзная – 6 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sz w:val="28"/>
          <w:szCs w:val="28"/>
        </w:rPr>
        <w:t xml:space="preserve">союзы, союзные слова, бессоюзная – 5 </w:t>
      </w:r>
    </w:p>
    <w:p w:rsidR="00DD0A2E" w:rsidRDefault="00DD0A2E" w:rsidP="00DD0A2E">
      <w:pPr>
        <w:rPr>
          <w:sz w:val="28"/>
          <w:szCs w:val="28"/>
        </w:rPr>
      </w:pPr>
    </w:p>
    <w:p w:rsidR="00DD0A2E" w:rsidRPr="00025DEF" w:rsidRDefault="00DD0A2E" w:rsidP="00DD0A2E">
      <w:pPr>
        <w:rPr>
          <w:sz w:val="28"/>
          <w:szCs w:val="28"/>
        </w:rPr>
      </w:pPr>
    </w:p>
    <w:p w:rsidR="00DD0A2E" w:rsidRPr="00025DEF" w:rsidRDefault="00DD0A2E" w:rsidP="00DD0A2E">
      <w:pPr>
        <w:jc w:val="center"/>
        <w:rPr>
          <w:b/>
          <w:bCs/>
          <w:sz w:val="28"/>
          <w:szCs w:val="28"/>
        </w:rPr>
      </w:pPr>
      <w:r w:rsidRPr="00025DEF">
        <w:rPr>
          <w:b/>
          <w:bCs/>
          <w:sz w:val="28"/>
          <w:szCs w:val="28"/>
        </w:rPr>
        <w:t>УЭ № 3: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b/>
          <w:bCs/>
          <w:sz w:val="28"/>
          <w:szCs w:val="28"/>
        </w:rPr>
        <w:t>ССП</w:t>
      </w:r>
      <w:r w:rsidRPr="00025DEF">
        <w:rPr>
          <w:sz w:val="28"/>
          <w:szCs w:val="28"/>
        </w:rPr>
        <w:t xml:space="preserve"> – 1, 5, 6</w:t>
      </w:r>
    </w:p>
    <w:p w:rsidR="00DD0A2E" w:rsidRPr="00025DEF" w:rsidRDefault="00DD0A2E" w:rsidP="00DD0A2E">
      <w:pPr>
        <w:rPr>
          <w:sz w:val="28"/>
          <w:szCs w:val="28"/>
        </w:rPr>
      </w:pPr>
      <w:r w:rsidRPr="00025DEF">
        <w:rPr>
          <w:b/>
          <w:bCs/>
          <w:sz w:val="28"/>
          <w:szCs w:val="28"/>
        </w:rPr>
        <w:t>СПП</w:t>
      </w:r>
      <w:r w:rsidRPr="00025DEF">
        <w:rPr>
          <w:sz w:val="28"/>
          <w:szCs w:val="28"/>
        </w:rPr>
        <w:t xml:space="preserve"> – 2, 3, 7, 8, 10</w:t>
      </w:r>
    </w:p>
    <w:p w:rsidR="00DD0A2E" w:rsidRPr="00025DEF" w:rsidRDefault="00DD0A2E" w:rsidP="00DD0A2E">
      <w:pPr>
        <w:rPr>
          <w:sz w:val="28"/>
          <w:szCs w:val="28"/>
        </w:rPr>
      </w:pPr>
      <w:r w:rsidRPr="00D446F0">
        <w:rPr>
          <w:b/>
          <w:iCs/>
          <w:sz w:val="28"/>
          <w:szCs w:val="28"/>
        </w:rPr>
        <w:t>БСП</w:t>
      </w:r>
      <w:r w:rsidRPr="00D446F0">
        <w:rPr>
          <w:b/>
          <w:sz w:val="28"/>
          <w:szCs w:val="28"/>
        </w:rPr>
        <w:t xml:space="preserve"> </w:t>
      </w:r>
      <w:r w:rsidRPr="00025DEF">
        <w:rPr>
          <w:sz w:val="28"/>
          <w:szCs w:val="28"/>
        </w:rPr>
        <w:t>– 4, 9</w:t>
      </w:r>
    </w:p>
    <w:p w:rsidR="00DD0A2E" w:rsidRPr="00025DEF" w:rsidRDefault="00DD0A2E" w:rsidP="00DD0A2E">
      <w:pPr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Pr="00437640" w:rsidRDefault="00437640" w:rsidP="00437640">
      <w:pPr>
        <w:ind w:right="-56"/>
        <w:jc w:val="center"/>
        <w:rPr>
          <w:b/>
          <w:sz w:val="32"/>
          <w:szCs w:val="32"/>
        </w:rPr>
      </w:pPr>
      <w:r w:rsidRPr="00437640">
        <w:rPr>
          <w:b/>
          <w:sz w:val="32"/>
          <w:szCs w:val="32"/>
        </w:rPr>
        <w:t>Итоговый тест.</w:t>
      </w: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437640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>1. б</w:t>
      </w:r>
    </w:p>
    <w:p w:rsidR="00437640" w:rsidRDefault="00437640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>2. в</w:t>
      </w:r>
    </w:p>
    <w:p w:rsidR="00437640" w:rsidRDefault="00437640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>3. а</w:t>
      </w:r>
    </w:p>
    <w:p w:rsidR="00437640" w:rsidRDefault="00437640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>4. б</w:t>
      </w:r>
    </w:p>
    <w:p w:rsidR="00437640" w:rsidRDefault="00437640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>5. г</w:t>
      </w: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F69C3" w:rsidP="00D446F0">
      <w:pPr>
        <w:ind w:right="-56"/>
        <w:jc w:val="center"/>
        <w:rPr>
          <w:b/>
          <w:sz w:val="32"/>
          <w:szCs w:val="32"/>
        </w:rPr>
      </w:pPr>
      <w:r w:rsidRPr="00D446F0">
        <w:rPr>
          <w:b/>
          <w:sz w:val="32"/>
          <w:szCs w:val="32"/>
        </w:rPr>
        <w:t>Баллы</w:t>
      </w:r>
    </w:p>
    <w:p w:rsidR="00D446F0" w:rsidRPr="00D446F0" w:rsidRDefault="00D446F0" w:rsidP="00D446F0">
      <w:pPr>
        <w:ind w:right="-56"/>
        <w:jc w:val="center"/>
        <w:rPr>
          <w:b/>
          <w:sz w:val="32"/>
          <w:szCs w:val="32"/>
        </w:rPr>
      </w:pPr>
    </w:p>
    <w:p w:rsidR="00DF69C3" w:rsidRDefault="00DF69C3" w:rsidP="00D446F0">
      <w:pPr>
        <w:ind w:right="-56"/>
        <w:rPr>
          <w:sz w:val="28"/>
          <w:szCs w:val="28"/>
        </w:rPr>
      </w:pPr>
      <w:r>
        <w:rPr>
          <w:sz w:val="28"/>
          <w:szCs w:val="28"/>
        </w:rPr>
        <w:t xml:space="preserve"> «5» - 28,27</w:t>
      </w:r>
    </w:p>
    <w:p w:rsidR="00DF69C3" w:rsidRDefault="00DF69C3" w:rsidP="00D446F0">
      <w:pPr>
        <w:ind w:right="-56"/>
        <w:rPr>
          <w:sz w:val="28"/>
          <w:szCs w:val="28"/>
        </w:rPr>
      </w:pPr>
      <w:r>
        <w:rPr>
          <w:sz w:val="28"/>
          <w:szCs w:val="28"/>
        </w:rPr>
        <w:t>«4» - 26,25</w:t>
      </w:r>
    </w:p>
    <w:p w:rsidR="00DF69C3" w:rsidRDefault="00DF69C3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>«3» - 24,20</w:t>
      </w:r>
    </w:p>
    <w:p w:rsidR="00DF69C3" w:rsidRPr="00DF69C3" w:rsidRDefault="00DF69C3" w:rsidP="00DD0A2E">
      <w:pPr>
        <w:ind w:right="-56"/>
        <w:rPr>
          <w:sz w:val="28"/>
          <w:szCs w:val="28"/>
        </w:rPr>
      </w:pPr>
      <w:r>
        <w:rPr>
          <w:sz w:val="28"/>
          <w:szCs w:val="28"/>
        </w:rPr>
        <w:t xml:space="preserve">«2» - </w:t>
      </w:r>
      <w:r w:rsidR="00D446F0">
        <w:rPr>
          <w:sz w:val="28"/>
          <w:szCs w:val="28"/>
        </w:rPr>
        <w:t>менее 20</w:t>
      </w: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p w:rsidR="00DD0A2E" w:rsidRDefault="00DD0A2E" w:rsidP="00DD0A2E">
      <w:pPr>
        <w:ind w:right="-56"/>
        <w:rPr>
          <w:sz w:val="28"/>
          <w:szCs w:val="28"/>
        </w:rPr>
      </w:pPr>
    </w:p>
    <w:sectPr w:rsidR="00DD0A2E" w:rsidSect="00981BF0">
      <w:type w:val="continuous"/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CCE"/>
    <w:multiLevelType w:val="hybridMultilevel"/>
    <w:tmpl w:val="0B480530"/>
    <w:lvl w:ilvl="0" w:tplc="4B3EDF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E26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825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3E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A0C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E8A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D2BE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5EBC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63C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D0A2E"/>
    <w:rsid w:val="0002230D"/>
    <w:rsid w:val="00025DEF"/>
    <w:rsid w:val="00086CCA"/>
    <w:rsid w:val="000919F2"/>
    <w:rsid w:val="000A766E"/>
    <w:rsid w:val="00142E64"/>
    <w:rsid w:val="00156589"/>
    <w:rsid w:val="001C00DD"/>
    <w:rsid w:val="0024286C"/>
    <w:rsid w:val="002F6671"/>
    <w:rsid w:val="00310715"/>
    <w:rsid w:val="00316D11"/>
    <w:rsid w:val="00330099"/>
    <w:rsid w:val="003611CC"/>
    <w:rsid w:val="00397674"/>
    <w:rsid w:val="003B1DCC"/>
    <w:rsid w:val="003E15FA"/>
    <w:rsid w:val="00437640"/>
    <w:rsid w:val="004E045C"/>
    <w:rsid w:val="0053553A"/>
    <w:rsid w:val="005A7435"/>
    <w:rsid w:val="00637E49"/>
    <w:rsid w:val="00670AC4"/>
    <w:rsid w:val="00675AD6"/>
    <w:rsid w:val="00676AFF"/>
    <w:rsid w:val="00677D0B"/>
    <w:rsid w:val="006803BE"/>
    <w:rsid w:val="006B49B0"/>
    <w:rsid w:val="006D1A00"/>
    <w:rsid w:val="006E2EA3"/>
    <w:rsid w:val="00713901"/>
    <w:rsid w:val="0074295E"/>
    <w:rsid w:val="00747EDF"/>
    <w:rsid w:val="007714E6"/>
    <w:rsid w:val="007C6D67"/>
    <w:rsid w:val="007E1CF0"/>
    <w:rsid w:val="008223AC"/>
    <w:rsid w:val="008779A9"/>
    <w:rsid w:val="00882D95"/>
    <w:rsid w:val="0090219F"/>
    <w:rsid w:val="009243C9"/>
    <w:rsid w:val="00931A23"/>
    <w:rsid w:val="0096792A"/>
    <w:rsid w:val="00981BF0"/>
    <w:rsid w:val="009C1E96"/>
    <w:rsid w:val="009D0FC4"/>
    <w:rsid w:val="00A2193F"/>
    <w:rsid w:val="00A5666A"/>
    <w:rsid w:val="00A70131"/>
    <w:rsid w:val="00AB3635"/>
    <w:rsid w:val="00AC2CC6"/>
    <w:rsid w:val="00AC30C3"/>
    <w:rsid w:val="00AE2C16"/>
    <w:rsid w:val="00B11EEE"/>
    <w:rsid w:val="00B5119B"/>
    <w:rsid w:val="00BD61EB"/>
    <w:rsid w:val="00C27BC9"/>
    <w:rsid w:val="00C43BF6"/>
    <w:rsid w:val="00C751A2"/>
    <w:rsid w:val="00CA24BF"/>
    <w:rsid w:val="00CC1366"/>
    <w:rsid w:val="00CD7663"/>
    <w:rsid w:val="00D40923"/>
    <w:rsid w:val="00D446F0"/>
    <w:rsid w:val="00D65157"/>
    <w:rsid w:val="00DB5659"/>
    <w:rsid w:val="00DC0001"/>
    <w:rsid w:val="00DC73B3"/>
    <w:rsid w:val="00DD0A2E"/>
    <w:rsid w:val="00DF69C3"/>
    <w:rsid w:val="00E36391"/>
    <w:rsid w:val="00EE0AA7"/>
    <w:rsid w:val="00F2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A2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DD0A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208E-392F-4618-9C9C-F1EDED26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2394</Words>
  <Characters>13646</Characters>
  <Application>Microsoft Office Word</Application>
  <DocSecurity>0</DocSecurity>
  <Lines>113</Lines>
  <Paragraphs>32</Paragraphs>
  <ScaleCrop>false</ScaleCrop>
  <Company>School33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Город: Магнитогорск</dc:title>
  <dc:subject/>
  <dc:creator>Russ</dc:creator>
  <cp:keywords/>
  <dc:description/>
  <cp:lastModifiedBy>Admin</cp:lastModifiedBy>
  <cp:revision>2</cp:revision>
  <cp:lastPrinted>2009-12-15T15:21:00Z</cp:lastPrinted>
  <dcterms:created xsi:type="dcterms:W3CDTF">2012-08-20T09:38:00Z</dcterms:created>
  <dcterms:modified xsi:type="dcterms:W3CDTF">2012-08-20T09:38:00Z</dcterms:modified>
</cp:coreProperties>
</file>