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0" w:rsidRPr="005F388D" w:rsidRDefault="00FF6020" w:rsidP="00FF6020">
      <w:pPr>
        <w:jc w:val="center"/>
        <w:rPr>
          <w:rFonts w:ascii="Times New Roman" w:hAnsi="Times New Roman"/>
          <w:sz w:val="28"/>
          <w:szCs w:val="28"/>
        </w:rPr>
      </w:pPr>
      <w:r w:rsidRPr="005F388D">
        <w:rPr>
          <w:rFonts w:ascii="Times New Roman" w:hAnsi="Times New Roman"/>
          <w:sz w:val="28"/>
          <w:szCs w:val="28"/>
        </w:rPr>
        <w:t>ПЛАН-КОНСПЕКТ УРОКА ПО АЛГЕБРЕ 7 КЛАСС</w:t>
      </w:r>
    </w:p>
    <w:p w:rsidR="00FF6020" w:rsidRPr="005F388D" w:rsidRDefault="00FF6020" w:rsidP="00FF6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учебник: </w:t>
      </w:r>
      <w:r w:rsidR="00FD76B6">
        <w:rPr>
          <w:rFonts w:ascii="Times New Roman" w:hAnsi="Times New Roman"/>
          <w:sz w:val="28"/>
          <w:szCs w:val="28"/>
        </w:rPr>
        <w:t xml:space="preserve">«Алгебра» </w:t>
      </w:r>
      <w:r w:rsidR="00FD76B6" w:rsidRPr="00FD76B6">
        <w:rPr>
          <w:rFonts w:ascii="Times New Roman" w:hAnsi="Times New Roman"/>
          <w:sz w:val="28"/>
          <w:szCs w:val="28"/>
        </w:rPr>
        <w:t xml:space="preserve">7 класс, Макарычев Ю.Н., </w:t>
      </w:r>
      <w:proofErr w:type="spellStart"/>
      <w:r w:rsidR="00FD76B6" w:rsidRPr="00FD76B6">
        <w:rPr>
          <w:rFonts w:ascii="Times New Roman" w:hAnsi="Times New Roman"/>
          <w:sz w:val="28"/>
          <w:szCs w:val="28"/>
        </w:rPr>
        <w:t>Миндюк</w:t>
      </w:r>
      <w:proofErr w:type="spellEnd"/>
      <w:r w:rsidR="00FD76B6" w:rsidRPr="00FD76B6">
        <w:rPr>
          <w:rFonts w:ascii="Times New Roman" w:hAnsi="Times New Roman"/>
          <w:sz w:val="28"/>
          <w:szCs w:val="28"/>
        </w:rPr>
        <w:t xml:space="preserve"> Н.Г. и др., издательство «Просвещение», 2010 год.</w:t>
      </w:r>
    </w:p>
    <w:p w:rsidR="00FF6020" w:rsidRPr="005F388D" w:rsidRDefault="00FF6020" w:rsidP="00FF6020">
      <w:pPr>
        <w:rPr>
          <w:rFonts w:ascii="Times New Roman" w:hAnsi="Times New Roman"/>
          <w:sz w:val="28"/>
          <w:szCs w:val="28"/>
        </w:rPr>
      </w:pPr>
    </w:p>
    <w:p w:rsidR="00FF6020" w:rsidRPr="005F388D" w:rsidRDefault="00FF6020" w:rsidP="00FF6020">
      <w:pPr>
        <w:jc w:val="center"/>
        <w:rPr>
          <w:rFonts w:ascii="Times New Roman" w:hAnsi="Times New Roman"/>
          <w:sz w:val="28"/>
          <w:szCs w:val="28"/>
        </w:rPr>
      </w:pPr>
      <w:r w:rsidRPr="005F388D">
        <w:rPr>
          <w:rFonts w:ascii="Times New Roman" w:hAnsi="Times New Roman"/>
          <w:sz w:val="28"/>
          <w:szCs w:val="28"/>
        </w:rPr>
        <w:t>Тема урока: «Возведение в квадрат суммы и разности двух выражений»</w:t>
      </w:r>
    </w:p>
    <w:p w:rsidR="00FF6020" w:rsidRPr="005F388D" w:rsidRDefault="00FF6020" w:rsidP="00F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Цель урока:</w:t>
      </w:r>
      <w:r w:rsidR="00C332CE" w:rsidRPr="00C3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формул квадрата разности и квадрата суммы двучлена на основе исследовательской деятельности.</w:t>
      </w:r>
    </w:p>
    <w:p w:rsidR="00FF6020" w:rsidRPr="005F388D" w:rsidRDefault="00FF6020" w:rsidP="00F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proofErr w:type="gramEnd"/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(предметные): формулировать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записывать в символической форме 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-развивающие (</w:t>
      </w:r>
      <w:proofErr w:type="spellStart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метопредметные</w:t>
      </w:r>
      <w:proofErr w:type="spellEnd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): формирование умения доказывать формулы сокращенного умножения: квадрата суммы и квадрата разности, применять их в преобразов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аниях выражений и в вычислениях, </w:t>
      </w:r>
      <w:r w:rsidR="00181500" w:rsidRPr="005F388D">
        <w:rPr>
          <w:rFonts w:ascii="Times New Roman" w:eastAsia="Times New Roman" w:hAnsi="Times New Roman"/>
          <w:sz w:val="28"/>
          <w:szCs w:val="28"/>
          <w:lang w:eastAsia="ru-RU"/>
        </w:rPr>
        <w:t>применять различные формы самоконтроля при выполнении преобразований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- воспитательные (личностные): умение ясно, четко и грамотно излагать свои мысли в устной и письменной речи; формировать понимание смысла поставленной задачи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Тип урока: Изучение нового материала.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Формы работы учащихся: самостоятельная, индивидуальная, парная.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DB4">
        <w:rPr>
          <w:rFonts w:ascii="Times New Roman" w:eastAsia="Times New Roman" w:hAnsi="Times New Roman"/>
          <w:sz w:val="28"/>
          <w:szCs w:val="28"/>
          <w:lang w:eastAsia="ru-RU"/>
        </w:rPr>
        <w:t>Необходимое техническое оборудование: компьютеры.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Pr="005F388D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DB4" w:rsidRDefault="000F2DB4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 И ХОД УРОКА</w:t>
      </w:r>
    </w:p>
    <w:p w:rsidR="00FF6020" w:rsidRDefault="00FF6020" w:rsidP="00F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</w:t>
      </w:r>
    </w:p>
    <w:p w:rsidR="00FF6020" w:rsidRDefault="00FF6020" w:rsidP="00FF602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роверка готовности к уроку</w:t>
      </w:r>
    </w:p>
    <w:p w:rsidR="00FF6020" w:rsidRPr="005F388D" w:rsidRDefault="00FF6020" w:rsidP="00FF602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бсуждение</w:t>
      </w:r>
    </w:p>
    <w:p w:rsidR="008453E4" w:rsidRPr="008453E4" w:rsidRDefault="00FF6020" w:rsidP="00845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Мотивационный</w:t>
      </w:r>
    </w:p>
    <w:p w:rsidR="00FF6020" w:rsidRDefault="00FF602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проблемный вопрос</w:t>
      </w:r>
    </w:p>
    <w:p w:rsidR="00FF6020" w:rsidRDefault="00FF602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-ф</w:t>
      </w:r>
      <w:proofErr w:type="gramEnd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ормулируют цель с помощью учителя</w:t>
      </w:r>
    </w:p>
    <w:p w:rsidR="00640FA0" w:rsidRPr="005F388D" w:rsidRDefault="00640FA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3E4" w:rsidRDefault="00FF6020" w:rsidP="008453E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3E4" w:rsidRPr="008453E4">
        <w:rPr>
          <w:rFonts w:ascii="Times New Roman" w:eastAsia="Times New Roman" w:hAnsi="Times New Roman"/>
          <w:sz w:val="28"/>
          <w:szCs w:val="28"/>
          <w:lang w:eastAsia="ru-RU"/>
        </w:rPr>
        <w:t>Актуализация опорных знаний</w:t>
      </w:r>
    </w:p>
    <w:p w:rsidR="008453E4" w:rsidRPr="008453E4" w:rsidRDefault="008453E4" w:rsidP="0084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 xml:space="preserve"> - у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читель демонстрирует тестовые задания, результаты проверки. Если возникают трудности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выполнении,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подсказки различных уровней, дает комментарии.</w:t>
      </w:r>
    </w:p>
    <w:p w:rsidR="008453E4" w:rsidRPr="008453E4" w:rsidRDefault="008453E4" w:rsidP="008453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твечают на вопросы учителя, формулируют выводы, осваивают содержание</w:t>
      </w:r>
    </w:p>
    <w:p w:rsidR="00FF6020" w:rsidRDefault="00FF6020" w:rsidP="00FF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>Устные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3E2B" w:rsidRPr="00A63E2B" w:rsidRDefault="00A63E2B" w:rsidP="00A63E2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1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FF6020" w:rsidRPr="008453E4" w:rsidRDefault="00FF6020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B878C5">
        <w:rPr>
          <w:rFonts w:ascii="Times New Roman" w:hAnsi="Times New Roman"/>
          <w:sz w:val="28"/>
          <w:szCs w:val="28"/>
        </w:rPr>
        <w:t xml:space="preserve">Найдите квадраты выражений: </w:t>
      </w:r>
      <w:proofErr w:type="spellStart"/>
      <w:r w:rsidRPr="00B878C5">
        <w:rPr>
          <w:rFonts w:ascii="Times New Roman" w:hAnsi="Times New Roman"/>
          <w:sz w:val="28"/>
          <w:szCs w:val="28"/>
        </w:rPr>
        <w:t>х</w:t>
      </w:r>
      <w:proofErr w:type="spellEnd"/>
      <w:r w:rsidRPr="00B878C5">
        <w:rPr>
          <w:rFonts w:ascii="Times New Roman" w:hAnsi="Times New Roman"/>
          <w:sz w:val="28"/>
          <w:szCs w:val="28"/>
        </w:rPr>
        <w:t>,</w:t>
      </w:r>
      <w:r w:rsidR="00B878C5">
        <w:rPr>
          <w:rStyle w:val="a8"/>
        </w:rPr>
        <w:t xml:space="preserve"> </w:t>
      </w:r>
      <w:r w:rsidR="00B878C5" w:rsidRPr="00B878C5">
        <w:rPr>
          <w:rStyle w:val="a8"/>
          <w:rFonts w:ascii="Times New Roman" w:hAnsi="Times New Roman"/>
          <w:sz w:val="28"/>
          <w:szCs w:val="28"/>
        </w:rPr>
        <w:t>а</w:t>
      </w:r>
      <w:r w:rsidR="00B878C5">
        <w:rPr>
          <w:rStyle w:val="a8"/>
          <w:rFonts w:ascii="Times New Roman" w:hAnsi="Times New Roman"/>
          <w:sz w:val="28"/>
          <w:szCs w:val="28"/>
        </w:rPr>
        <w:t xml:space="preserve">, </w:t>
      </w:r>
      <w:r w:rsidR="00B878C5">
        <w:rPr>
          <w:rStyle w:val="a8"/>
          <w:rFonts w:ascii="Times New Roman" w:hAnsi="Times New Roman"/>
          <w:i w:val="0"/>
          <w:sz w:val="28"/>
          <w:szCs w:val="28"/>
          <w:lang w:val="en-US"/>
        </w:rPr>
        <w:t>n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B878C5" w:rsidRPr="00B878C5">
        <w:rPr>
          <w:rStyle w:val="a8"/>
          <w:rFonts w:ascii="Times New Roman" w:hAnsi="Times New Roman"/>
          <w:i w:val="0"/>
          <w:sz w:val="28"/>
          <w:szCs w:val="28"/>
        </w:rPr>
        <w:t>-5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,6</w:t>
      </w:r>
      <w:r w:rsidR="00B878C5">
        <w:rPr>
          <w:rStyle w:val="a8"/>
          <w:rFonts w:ascii="Times New Roman" w:hAnsi="Times New Roman"/>
          <w:i w:val="0"/>
          <w:sz w:val="28"/>
          <w:szCs w:val="28"/>
          <w:lang w:val="en-US"/>
        </w:rPr>
        <w:t>p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 4</w:t>
      </w:r>
      <m:oMath>
        <m:sSup>
          <m:sSupPr>
            <m:ctrlPr>
              <w:rPr>
                <w:rStyle w:val="a8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Style w:val="a8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B878C5" w:rsidRDefault="00B878C5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Найдите произведение:   3</w:t>
      </w:r>
      <w:r w:rsid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="005C2366" w:rsidRPr="005C2366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5C2366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r w:rsidR="005C2366" w:rsidRPr="005C2366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="005C2366">
        <w:rPr>
          <w:rStyle w:val="a8"/>
          <w:rFonts w:ascii="Times New Roman" w:hAnsi="Times New Roman"/>
          <w:i w:val="0"/>
          <w:sz w:val="28"/>
          <w:szCs w:val="28"/>
        </w:rPr>
        <w:t>. Найдите чему равно удвоенное произведение данных выражений?</w:t>
      </w:r>
    </w:p>
    <w:p w:rsidR="005C2366" w:rsidRDefault="005C2366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Прочитайте выражения: </w:t>
      </w:r>
      <w:r w:rsidRPr="005C2366">
        <w:rPr>
          <w:rStyle w:val="a8"/>
          <w:rFonts w:ascii="Times New Roman" w:hAnsi="Times New Roman"/>
          <w:sz w:val="28"/>
          <w:szCs w:val="28"/>
        </w:rPr>
        <w:t>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;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а</w:t>
      </w:r>
      <w:proofErr w:type="gramStart"/>
      <w:r w:rsidRPr="005C2366"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;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(а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>)</w:t>
      </w:r>
      <w:r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 xml:space="preserve">; 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;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(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>
        <w:rPr>
          <w:rStyle w:val="a8"/>
          <w:rFonts w:ascii="Times New Roman" w:hAnsi="Times New Roman"/>
          <w:i w:val="0"/>
          <w:sz w:val="28"/>
          <w:szCs w:val="28"/>
        </w:rPr>
        <w:t>)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 xml:space="preserve">; 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="008453E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="008453E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</w:p>
    <w:p w:rsidR="008453E4" w:rsidRPr="008453E4" w:rsidRDefault="008453E4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Выполните умножение: (</w:t>
      </w:r>
      <w:r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8453E4">
        <w:rPr>
          <w:rStyle w:val="a8"/>
          <w:rFonts w:ascii="Times New Roman" w:hAnsi="Times New Roman"/>
          <w:i w:val="0"/>
          <w:sz w:val="28"/>
          <w:szCs w:val="28"/>
        </w:rPr>
        <w:t>+4)(</w:t>
      </w:r>
      <w:r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8453E4">
        <w:rPr>
          <w:rStyle w:val="a8"/>
          <w:rFonts w:ascii="Times New Roman" w:hAnsi="Times New Roman"/>
          <w:i w:val="0"/>
          <w:sz w:val="28"/>
          <w:szCs w:val="28"/>
        </w:rPr>
        <w:t>-3)</w:t>
      </w:r>
    </w:p>
    <w:p w:rsidR="008453E4" w:rsidRDefault="008453E4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Ответьте на вопрос: как найти произведение многочленов?</w:t>
      </w:r>
    </w:p>
    <w:p w:rsidR="008453E4" w:rsidRPr="008453E4" w:rsidRDefault="008453E4" w:rsidP="005C2366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C2366" w:rsidRPr="00640FA0" w:rsidRDefault="00640FA0" w:rsidP="00640FA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Введение нового материала</w:t>
      </w:r>
    </w:p>
    <w:p w:rsidR="00640FA0" w:rsidRDefault="00640FA0" w:rsidP="00640F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 для исследовательской работы учащиеся объединяются в группы. Каждая группа имеет  номер и получает свое задание: необходимо заполнить одну из строк таблицы (левый столбец), перемножив пары двучленов, приведенных в этой строке. Номер задания соответствует номеру группы.</w:t>
      </w:r>
    </w:p>
    <w:p w:rsidR="005C2366" w:rsidRDefault="00640FA0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C9">
        <w:rPr>
          <w:rFonts w:ascii="Times New Roman" w:eastAsia="Times New Roman" w:hAnsi="Times New Roman"/>
          <w:sz w:val="28"/>
          <w:szCs w:val="28"/>
          <w:lang w:eastAsia="ru-RU"/>
        </w:rPr>
        <w:t>выполняют задания, лидер группы выходит к доске и в правом столбце таблицы записывает полученный ответ.</w:t>
      </w:r>
      <w:r w:rsidR="003E4E3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Делают соответствующие выводы по проведенным исследованиям.</w:t>
      </w:r>
    </w:p>
    <w:p w:rsid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C9" w:rsidRPr="0078757E" w:rsidRDefault="00A63E2B" w:rsidP="005C2366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C9" w:rsidRP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B7AC9" w:rsidTr="007B7AC9">
        <w:tc>
          <w:tcPr>
            <w:tcW w:w="3190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левый столбец</w:t>
            </w:r>
          </w:p>
        </w:tc>
        <w:tc>
          <w:tcPr>
            <w:tcW w:w="3190" w:type="dxa"/>
          </w:tcPr>
          <w:p w:rsidR="007B7AC9" w:rsidRPr="007B7AC9" w:rsidRDefault="007B7AC9" w:rsidP="007B7A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закрытая часть</w:t>
            </w:r>
          </w:p>
        </w:tc>
        <w:tc>
          <w:tcPr>
            <w:tcW w:w="3191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правый столбец</w:t>
            </w:r>
          </w:p>
        </w:tc>
      </w:tr>
      <w:tr w:rsidR="007B7AC9" w:rsidTr="007B7AC9">
        <w:tc>
          <w:tcPr>
            <w:tcW w:w="3190" w:type="dxa"/>
          </w:tcPr>
          <w:p w:rsidR="007B7AC9" w:rsidRPr="007B7AC9" w:rsidRDefault="007B7AC9" w:rsidP="00BA4BB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m+n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                         </w:t>
            </w:r>
          </w:p>
        </w:tc>
        <w:tc>
          <w:tcPr>
            <w:tcW w:w="3190" w:type="dxa"/>
          </w:tcPr>
          <w:p w:rsidR="007B7AC9" w:rsidRPr="00BA4BB6" w:rsidRDefault="00BA4BB6" w:rsidP="005C236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m+n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3191" w:type="dxa"/>
          </w:tcPr>
          <w:p w:rsidR="007B7AC9" w:rsidRPr="00BA4BB6" w:rsidRDefault="00BA4BB6" w:rsidP="00BA4BB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+2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+n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7B7AC9" w:rsidTr="007B7AC9">
        <w:tc>
          <w:tcPr>
            <w:tcW w:w="3190" w:type="dxa"/>
          </w:tcPr>
          <w:p w:rsidR="007B7AC9" w:rsidRDefault="007B7AC9" w:rsidP="00BA4B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)(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                         </w:t>
            </w:r>
          </w:p>
        </w:tc>
        <w:tc>
          <w:tcPr>
            <w:tcW w:w="3190" w:type="dxa"/>
          </w:tcPr>
          <w:p w:rsidR="007B7AC9" w:rsidRPr="00BA4BB6" w:rsidRDefault="00C105D2" w:rsidP="005C236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proofErr w:type="gramEnd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3191" w:type="dxa"/>
          </w:tcPr>
          <w:p w:rsidR="007B7AC9" w:rsidRPr="00BA4BB6" w:rsidRDefault="00BA4BB6" w:rsidP="00BA4BB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 +d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7B7AC9" w:rsidRPr="007B7AC9" w:rsidTr="0078757E">
        <w:trPr>
          <w:trHeight w:val="603"/>
        </w:trPr>
        <w:tc>
          <w:tcPr>
            <w:tcW w:w="3190" w:type="dxa"/>
          </w:tcPr>
          <w:p w:rsid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т.д. по количеству  групп        </w:t>
            </w:r>
          </w:p>
        </w:tc>
        <w:tc>
          <w:tcPr>
            <w:tcW w:w="3190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7AC9" w:rsidRPr="00C105D2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366" w:rsidRDefault="00C105D2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 процессе совместной  деятельности находят ответы на вопросы: что общего в условиях и в ответах предложенных заданиях,  можно ли записать короче выражения стоящие в левом столбце? Анализируют полученные ответы и делают  выводы по проведенному исследованию.</w:t>
      </w:r>
    </w:p>
    <w:p w:rsidR="00A63E2B" w:rsidRPr="00C105D2" w:rsidRDefault="00A63E2B" w:rsidP="00A63E2B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(слайд3)</w:t>
      </w:r>
    </w:p>
    <w:p w:rsidR="00C105D2" w:rsidRDefault="00C105D2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Вывод записывается в виде формулы</w:t>
      </w:r>
      <w:r>
        <w:rPr>
          <w:rStyle w:val="a8"/>
          <w:i w:val="0"/>
        </w:rPr>
        <w:t xml:space="preserve"> </w:t>
      </w:r>
      <w:r w:rsidR="003E4E34">
        <w:rPr>
          <w:rStyle w:val="a8"/>
          <w:i w:val="0"/>
        </w:rPr>
        <w:t xml:space="preserve"> </w:t>
      </w:r>
      <w:r>
        <w:rPr>
          <w:rStyle w:val="a8"/>
          <w:i w:val="0"/>
        </w:rPr>
        <w:t>(</w:t>
      </w:r>
      <w:r w:rsidRPr="005C2366">
        <w:rPr>
          <w:rStyle w:val="a8"/>
          <w:rFonts w:ascii="Times New Roman" w:hAnsi="Times New Roman"/>
          <w:sz w:val="28"/>
          <w:szCs w:val="28"/>
        </w:rPr>
        <w:t>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)</w:t>
      </w:r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="003E4E34">
        <w:rPr>
          <w:rStyle w:val="a8"/>
          <w:i w:val="0"/>
        </w:rPr>
        <w:t>=</w:t>
      </w:r>
      <w:r>
        <w:rPr>
          <w:rStyle w:val="a8"/>
          <w:i w:val="0"/>
        </w:rPr>
        <w:t xml:space="preserve"> 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>а</w:t>
      </w:r>
      <w:proofErr w:type="gramStart"/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proofErr w:type="gramEnd"/>
      <w:r w:rsidR="003E4E34">
        <w:rPr>
          <w:rStyle w:val="a8"/>
          <w:rFonts w:ascii="Times New Roman" w:hAnsi="Times New Roman"/>
          <w:sz w:val="28"/>
          <w:szCs w:val="28"/>
        </w:rPr>
        <w:t>+</w:t>
      </w:r>
      <w:r w:rsidR="003E4E34">
        <w:rPr>
          <w:rStyle w:val="a8"/>
          <w:rFonts w:ascii="Times New Roman" w:hAnsi="Times New Roman"/>
          <w:i w:val="0"/>
          <w:sz w:val="28"/>
          <w:szCs w:val="28"/>
        </w:rPr>
        <w:t>2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="003E4E34"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="003E4E34"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="003E4E34" w:rsidRPr="00C105D2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Pr="003E4E34">
        <w:rPr>
          <w:rStyle w:val="a8"/>
          <w:rFonts w:ascii="Times New Roman" w:hAnsi="Times New Roman"/>
          <w:i w:val="0"/>
          <w:sz w:val="28"/>
          <w:szCs w:val="28"/>
        </w:rPr>
        <w:t>дается словесное описание</w:t>
      </w:r>
      <w:r w:rsidR="003E4E34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3E4E34" w:rsidRDefault="003E4E34" w:rsidP="00B878C5">
      <w:pPr>
        <w:rPr>
          <w:rStyle w:val="a8"/>
          <w:rFonts w:ascii="Times New Roman" w:hAnsi="Times New Roman"/>
          <w:i w:val="0"/>
          <w:sz w:val="24"/>
          <w:szCs w:val="24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Совместно проводится исследование для «открытия» формулы квадрата разности обсуждая  вопросы: изменится ли результат, если возводить в квадрат не сумму, а двучлен  разности; как может измениться выражение </w:t>
      </w:r>
      <w:r w:rsidRPr="005C2366"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+</w:t>
      </w:r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 </w:t>
      </w:r>
      <w:r w:rsidR="00A63E2B">
        <w:rPr>
          <w:rStyle w:val="a8"/>
          <w:rFonts w:ascii="Times New Roman" w:hAnsi="Times New Roman"/>
          <w:i w:val="0"/>
          <w:sz w:val="24"/>
          <w:szCs w:val="24"/>
        </w:rPr>
        <w:t>?</w:t>
      </w:r>
      <w:proofErr w:type="gramEnd"/>
    </w:p>
    <w:p w:rsidR="003E4E34" w:rsidRDefault="003E4E34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FC5686">
        <w:rPr>
          <w:rStyle w:val="a8"/>
          <w:rFonts w:ascii="Times New Roman" w:hAnsi="Times New Roman"/>
          <w:i w:val="0"/>
          <w:sz w:val="28"/>
          <w:szCs w:val="28"/>
        </w:rPr>
        <w:t>Высказанные предположения проверяются с помощью таблицы</w:t>
      </w:r>
      <w:r w:rsidR="00FC5686">
        <w:rPr>
          <w:rStyle w:val="a8"/>
          <w:rFonts w:ascii="Times New Roman" w:hAnsi="Times New Roman"/>
          <w:i w:val="0"/>
          <w:sz w:val="28"/>
          <w:szCs w:val="28"/>
        </w:rPr>
        <w:t>,  в которой во всей скобках левого и среднего столбцов знаки плюс меняются на минус. Умножение происходит в группах, номера групп сохраняются и каждая группа выполняет свое задание соответствующее её номеру.</w:t>
      </w:r>
    </w:p>
    <w:p w:rsidR="00A63E2B" w:rsidRDefault="00A63E2B" w:rsidP="00A63E2B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4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FD76B6" w:rsidRDefault="00FC5686" w:rsidP="00FC5686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Вывод записывается в виде формулы</w:t>
      </w:r>
      <w:r>
        <w:rPr>
          <w:rStyle w:val="a8"/>
          <w:i w:val="0"/>
        </w:rPr>
        <w:t xml:space="preserve">  (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а </w:t>
      </w:r>
      <w:r>
        <w:rPr>
          <w:rStyle w:val="a8"/>
          <w:rFonts w:ascii="Times New Roman" w:hAnsi="Times New Roman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)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>
        <w:rPr>
          <w:rStyle w:val="a8"/>
          <w:i w:val="0"/>
        </w:rPr>
        <w:t xml:space="preserve">= </w:t>
      </w:r>
      <w:proofErr w:type="gramStart"/>
      <w:r w:rsidRPr="005C2366"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-</w:t>
      </w:r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proofErr w:type="gramEnd"/>
      <w:r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Pr="00C105D2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Pr="003E4E34">
        <w:rPr>
          <w:rStyle w:val="a8"/>
          <w:rFonts w:ascii="Times New Roman" w:hAnsi="Times New Roman"/>
          <w:i w:val="0"/>
          <w:sz w:val="28"/>
          <w:szCs w:val="28"/>
        </w:rPr>
        <w:t>дается словесное описание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FC5686" w:rsidRPr="00FC5686" w:rsidRDefault="00FC5686" w:rsidP="00FC5686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Первичное закрепление нового материала</w:t>
      </w:r>
    </w:p>
    <w:p w:rsidR="00FC5686" w:rsidRDefault="00FC5686" w:rsidP="00FC56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 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задание учащимся</w:t>
      </w:r>
      <w:r w:rsidR="00492885"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>по учебнику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, контролирует выполнение задания</w:t>
      </w:r>
    </w:p>
    <w:p w:rsidR="00FC5686" w:rsidRDefault="00FC5686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="00A63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674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63E2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A63E2B" w:rsidRPr="005F388D">
        <w:rPr>
          <w:rFonts w:ascii="Times New Roman" w:eastAsia="Times New Roman" w:hAnsi="Times New Roman"/>
          <w:sz w:val="28"/>
          <w:szCs w:val="28"/>
          <w:lang w:eastAsia="ru-RU"/>
        </w:rPr>
        <w:t>накомятся с заданием и выполняют на доске и в тетради с последующей проверкой</w:t>
      </w:r>
    </w:p>
    <w:p w:rsidR="00A63E2B" w:rsidRDefault="00A63E2B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5)</w:t>
      </w:r>
    </w:p>
    <w:p w:rsidR="009B47D4" w:rsidRDefault="00A63E2B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 типа: возвести  в квадрат двучлены (9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х+2)</w:t>
      </w:r>
      <w:r w:rsidR="009B47D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, (6х-5</w:t>
      </w:r>
      <w:r w:rsidR="009B47D4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9B47D4" w:rsidRPr="009B47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47D4" w:rsidRPr="009B47D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6B6" w:rsidRDefault="00C332CE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подбираются 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>исходя из способностей учащихся класса.</w:t>
      </w:r>
    </w:p>
    <w:p w:rsidR="00FD76B6" w:rsidRPr="00FD76B6" w:rsidRDefault="00FD76B6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Группы,  которые справились с заданием, самостоятельно изучают по рисунку учебника вопрос о геометрическом смысле формул квадрата суммы и квадрата разности двух выражений</w:t>
      </w:r>
      <w:r w:rsidR="00C332CE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обсуждением геометрического смысла.</w:t>
      </w:r>
    </w:p>
    <w:p w:rsidR="00A63E2B" w:rsidRDefault="009B47D4" w:rsidP="009B47D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задания</w:t>
      </w:r>
    </w:p>
    <w:p w:rsidR="009B47D4" w:rsidRPr="009B47D4" w:rsidRDefault="009B47D4" w:rsidP="009B47D4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A0" w:rsidRDefault="00D674A0" w:rsidP="00D674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</w:t>
      </w:r>
      <w:r w:rsidRPr="00D67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задание учащимся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компьютере</w:t>
      </w:r>
      <w:r w:rsidR="00492885" w:rsidRPr="00640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92885"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>накомятся с заданием, самостоятельно выполняют задание в парах</w:t>
      </w:r>
    </w:p>
    <w:p w:rsidR="00FD76B6" w:rsidRPr="00492885" w:rsidRDefault="00FD76B6" w:rsidP="00FD76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</w:t>
      </w:r>
    </w:p>
    <w:p w:rsidR="00FD76B6" w:rsidRPr="000F2DB4" w:rsidRDefault="00C54200" w:rsidP="00FD76B6">
      <w:pPr>
        <w:rPr>
          <w:rStyle w:val="a8"/>
          <w:rFonts w:ascii="Times New Roman" w:hAnsi="Times New Roman"/>
          <w:i w:val="0"/>
          <w:sz w:val="28"/>
          <w:szCs w:val="28"/>
        </w:rPr>
      </w:pPr>
      <w:hyperlink r:id="rId6" w:history="1">
        <w:r w:rsidR="00FD76B6" w:rsidRPr="001B253E">
          <w:rPr>
            <w:rStyle w:val="a3"/>
            <w:rFonts w:ascii="Times New Roman" w:hAnsi="Times New Roman"/>
            <w:sz w:val="28"/>
            <w:szCs w:val="28"/>
          </w:rPr>
          <w:t>http://school-collection.edu.ru/catalog/res/26c32763-9e9e-4117-b03f-d2da2ee05853/?from=002e2d7e-cf66-4d9a-8310-bbe372df70e4&amp;interface=catalog&amp;class=49&amp;subject=17</w:t>
        </w:r>
      </w:hyperlink>
    </w:p>
    <w:p w:rsidR="00FD76B6" w:rsidRPr="000F2DB4" w:rsidRDefault="00C54200" w:rsidP="00FD76B6">
      <w:pPr>
        <w:rPr>
          <w:rStyle w:val="a8"/>
          <w:rFonts w:ascii="Times New Roman" w:hAnsi="Times New Roman"/>
          <w:i w:val="0"/>
          <w:sz w:val="28"/>
          <w:szCs w:val="28"/>
        </w:rPr>
      </w:pPr>
      <w:hyperlink r:id="rId7" w:history="1">
        <w:r w:rsidR="00FD76B6" w:rsidRPr="001B253E">
          <w:rPr>
            <w:rStyle w:val="a3"/>
            <w:rFonts w:ascii="Times New Roman" w:hAnsi="Times New Roman"/>
            <w:sz w:val="28"/>
            <w:szCs w:val="28"/>
          </w:rPr>
          <w:t>http://files.school-collection.edu.ru/dlrstore/a2aeac41-c506-4f38-a290-6276f49a9cd6/index_listing.html</w:t>
        </w:r>
      </w:hyperlink>
    </w:p>
    <w:p w:rsidR="00492885" w:rsidRDefault="00492885" w:rsidP="00D674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85" w:rsidRPr="00492885" w:rsidRDefault="00492885" w:rsidP="0049288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Выполнение контрольного задания</w:t>
      </w:r>
    </w:p>
    <w:p w:rsidR="00492885" w:rsidRDefault="00492885" w:rsidP="0049288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 учителя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нализирует ответы учащихся и оценивает их деятельность</w:t>
      </w:r>
    </w:p>
    <w:p w:rsidR="000F2DB4" w:rsidRDefault="00492885" w:rsidP="00FD76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ученика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амостоятельно выполняют задание</w:t>
      </w:r>
    </w:p>
    <w:p w:rsidR="00FD76B6" w:rsidRPr="00FD76B6" w:rsidRDefault="00FD76B6" w:rsidP="00FD76B6">
      <w:pPr>
        <w:spacing w:after="0"/>
        <w:rPr>
          <w:rStyle w:val="a8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92885" w:rsidRPr="00FB0BB1" w:rsidRDefault="00FB0BB1" w:rsidP="00492885">
      <w:pPr>
        <w:pStyle w:val="a4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выводов урока</w:t>
      </w:r>
    </w:p>
    <w:p w:rsidR="00FB0BB1" w:rsidRDefault="00FB0BB1" w:rsidP="00FB0B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B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 учителя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выводы, домашнее задание</w:t>
      </w:r>
    </w:p>
    <w:p w:rsidR="00492885" w:rsidRPr="000F2DB4" w:rsidRDefault="00FB0BB1" w:rsidP="000F2D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B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ученика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иксируют выводы, оценивают свою работу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DB4" w:rsidRPr="00FD76B6" w:rsidRDefault="000F2DB4" w:rsidP="00181500">
      <w:pPr>
        <w:rPr>
          <w:rFonts w:ascii="Times New Roman" w:hAnsi="Times New Roman"/>
          <w:sz w:val="28"/>
          <w:szCs w:val="28"/>
        </w:rPr>
      </w:pP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 xml:space="preserve">Что в изучении темы “Формулы сокращенного умножения”: 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заинтересовало __________________________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___________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вызвало затруд</w:t>
      </w:r>
      <w:r w:rsidR="00CE32B9">
        <w:rPr>
          <w:rFonts w:ascii="Times New Roman" w:hAnsi="Times New Roman"/>
          <w:sz w:val="28"/>
          <w:szCs w:val="28"/>
        </w:rPr>
        <w:t>нения 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___________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хочется узнать глубже __________________________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</w:t>
      </w:r>
    </w:p>
    <w:p w:rsidR="002E4E12" w:rsidRDefault="000F2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FD76B6" w:rsidRPr="0078757E" w:rsidRDefault="0078757E" w:rsidP="00FD76B6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757E">
        <w:rPr>
          <w:rFonts w:ascii="Times New Roman" w:hAnsi="Times New Roman"/>
          <w:sz w:val="28"/>
          <w:szCs w:val="28"/>
        </w:rPr>
        <w:t>Примерные программы по математике, Днепров Э.Д., 2008</w:t>
      </w:r>
    </w:p>
    <w:p w:rsidR="00FD76B6" w:rsidRDefault="00FD76B6" w:rsidP="00FD76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6B6">
        <w:rPr>
          <w:rFonts w:ascii="Times New Roman" w:hAnsi="Times New Roman"/>
          <w:sz w:val="28"/>
          <w:szCs w:val="28"/>
        </w:rPr>
        <w:t xml:space="preserve">«Алгебра» 7 класс, Макарычев Ю.Н., </w:t>
      </w:r>
      <w:proofErr w:type="spellStart"/>
      <w:r w:rsidRPr="00FD76B6">
        <w:rPr>
          <w:rFonts w:ascii="Times New Roman" w:hAnsi="Times New Roman"/>
          <w:sz w:val="28"/>
          <w:szCs w:val="28"/>
        </w:rPr>
        <w:t>Миндюк</w:t>
      </w:r>
      <w:proofErr w:type="spellEnd"/>
      <w:r w:rsidRPr="00FD76B6">
        <w:rPr>
          <w:rFonts w:ascii="Times New Roman" w:hAnsi="Times New Roman"/>
          <w:sz w:val="28"/>
          <w:szCs w:val="28"/>
        </w:rPr>
        <w:t xml:space="preserve"> Н.Г. и др., издательство «Просвещение», 2010 год.</w:t>
      </w:r>
    </w:p>
    <w:p w:rsidR="00FD76B6" w:rsidRPr="00FD76B6" w:rsidRDefault="00FD76B6" w:rsidP="00FD76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ресурсы.</w:t>
      </w:r>
    </w:p>
    <w:p w:rsidR="00FD76B6" w:rsidRPr="000F2DB4" w:rsidRDefault="00FD76B6">
      <w:pPr>
        <w:rPr>
          <w:rFonts w:ascii="Times New Roman" w:hAnsi="Times New Roman"/>
          <w:sz w:val="28"/>
          <w:szCs w:val="28"/>
        </w:rPr>
      </w:pPr>
    </w:p>
    <w:sectPr w:rsidR="00FD76B6" w:rsidRPr="000F2DB4" w:rsidSect="0053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FD1"/>
    <w:multiLevelType w:val="hybridMultilevel"/>
    <w:tmpl w:val="7254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1201"/>
    <w:multiLevelType w:val="hybridMultilevel"/>
    <w:tmpl w:val="2DE8AAA8"/>
    <w:lvl w:ilvl="0" w:tplc="D5C2F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0D5F"/>
    <w:multiLevelType w:val="hybridMultilevel"/>
    <w:tmpl w:val="04EE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36E7"/>
    <w:multiLevelType w:val="hybridMultilevel"/>
    <w:tmpl w:val="8316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20"/>
    <w:rsid w:val="000F2DB4"/>
    <w:rsid w:val="00181500"/>
    <w:rsid w:val="00275828"/>
    <w:rsid w:val="002E4E12"/>
    <w:rsid w:val="003E4E34"/>
    <w:rsid w:val="00492885"/>
    <w:rsid w:val="005C2366"/>
    <w:rsid w:val="00640FA0"/>
    <w:rsid w:val="0078757E"/>
    <w:rsid w:val="007B7AC9"/>
    <w:rsid w:val="008453E4"/>
    <w:rsid w:val="008F4E61"/>
    <w:rsid w:val="00943E3F"/>
    <w:rsid w:val="009B47D4"/>
    <w:rsid w:val="00A63E2B"/>
    <w:rsid w:val="00B878C5"/>
    <w:rsid w:val="00BA4BB6"/>
    <w:rsid w:val="00C105D2"/>
    <w:rsid w:val="00C31CA5"/>
    <w:rsid w:val="00C332CE"/>
    <w:rsid w:val="00C54200"/>
    <w:rsid w:val="00CD4A59"/>
    <w:rsid w:val="00CE32B9"/>
    <w:rsid w:val="00D674A0"/>
    <w:rsid w:val="00FB0BB1"/>
    <w:rsid w:val="00FC5686"/>
    <w:rsid w:val="00FD76B6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60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878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C5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878C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78C5"/>
    <w:rPr>
      <w:rFonts w:ascii="Calibri" w:eastAsia="Calibri" w:hAnsi="Calibri" w:cs="Times New Roman"/>
      <w:i/>
      <w:iCs/>
      <w:color w:val="000000" w:themeColor="text1"/>
    </w:rPr>
  </w:style>
  <w:style w:type="character" w:styleId="a8">
    <w:name w:val="Emphasis"/>
    <w:basedOn w:val="a0"/>
    <w:uiPriority w:val="20"/>
    <w:qFormat/>
    <w:rsid w:val="00B878C5"/>
    <w:rPr>
      <w:i/>
      <w:iCs/>
    </w:rPr>
  </w:style>
  <w:style w:type="table" w:styleId="a9">
    <w:name w:val="Table Grid"/>
    <w:basedOn w:val="a1"/>
    <w:uiPriority w:val="59"/>
    <w:rsid w:val="007B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a2aeac41-c506-4f38-a290-6276f49a9cd6/index_list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26c32763-9e9e-4117-b03f-d2da2ee05853/?from=002e2d7e-cf66-4d9a-8310-bbe372df70e4&amp;interface=catalog&amp;class=49&amp;subject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7C5-EC64-48E3-B7C8-47D81D8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8</cp:revision>
  <dcterms:created xsi:type="dcterms:W3CDTF">2012-12-15T07:09:00Z</dcterms:created>
  <dcterms:modified xsi:type="dcterms:W3CDTF">2012-12-16T18:04:00Z</dcterms:modified>
</cp:coreProperties>
</file>