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A9" w:rsidRPr="00384F5D" w:rsidRDefault="00C837A9" w:rsidP="00C83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F5D">
        <w:rPr>
          <w:rFonts w:ascii="Times New Roman" w:hAnsi="Times New Roman" w:cs="Times New Roman"/>
          <w:b/>
          <w:sz w:val="24"/>
          <w:szCs w:val="24"/>
        </w:rPr>
        <w:t>Календарно-тематическое  планирование  по  русскому  языку</w:t>
      </w:r>
    </w:p>
    <w:p w:rsidR="00C837A9" w:rsidRPr="00384F5D" w:rsidRDefault="00C837A9" w:rsidP="00C837A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F5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837A9" w:rsidRPr="00384F5D" w:rsidRDefault="00C837A9" w:rsidP="00C837A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F5D">
        <w:rPr>
          <w:rFonts w:ascii="Times New Roman" w:hAnsi="Times New Roman" w:cs="Times New Roman"/>
          <w:b/>
          <w:sz w:val="24"/>
          <w:szCs w:val="24"/>
        </w:rPr>
        <w:t>Л.Ф.Климанова, С.Г.Макеева «Русский  язык»</w:t>
      </w:r>
    </w:p>
    <w:tbl>
      <w:tblPr>
        <w:tblStyle w:val="a4"/>
        <w:tblW w:w="0" w:type="auto"/>
        <w:tblLook w:val="04A0"/>
      </w:tblPr>
      <w:tblGrid>
        <w:gridCol w:w="1005"/>
        <w:gridCol w:w="1410"/>
        <w:gridCol w:w="5215"/>
        <w:gridCol w:w="1941"/>
      </w:tblGrid>
      <w:tr w:rsidR="00C837A9" w:rsidTr="003228AC">
        <w:tc>
          <w:tcPr>
            <w:tcW w:w="1005" w:type="dxa"/>
          </w:tcPr>
          <w:p w:rsidR="00C837A9" w:rsidRPr="00384F5D" w:rsidRDefault="00C837A9" w:rsidP="00384F5D">
            <w:pPr>
              <w:jc w:val="center"/>
              <w:rPr>
                <w:b/>
              </w:rPr>
            </w:pPr>
            <w:r w:rsidRPr="00384F5D">
              <w:rPr>
                <w:b/>
              </w:rPr>
              <w:t>№урока</w:t>
            </w:r>
          </w:p>
        </w:tc>
        <w:tc>
          <w:tcPr>
            <w:tcW w:w="1410" w:type="dxa"/>
          </w:tcPr>
          <w:p w:rsidR="00C837A9" w:rsidRPr="00384F5D" w:rsidRDefault="00C837A9" w:rsidP="00C837A9">
            <w:pPr>
              <w:jc w:val="center"/>
              <w:rPr>
                <w:b/>
              </w:rPr>
            </w:pPr>
            <w:r w:rsidRPr="00384F5D">
              <w:rPr>
                <w:b/>
              </w:rPr>
              <w:t>Дата</w:t>
            </w:r>
          </w:p>
        </w:tc>
        <w:tc>
          <w:tcPr>
            <w:tcW w:w="5215" w:type="dxa"/>
          </w:tcPr>
          <w:p w:rsidR="00C837A9" w:rsidRPr="00384F5D" w:rsidRDefault="00C837A9" w:rsidP="00C837A9">
            <w:pPr>
              <w:jc w:val="center"/>
              <w:rPr>
                <w:b/>
              </w:rPr>
            </w:pPr>
            <w:r w:rsidRPr="00384F5D">
              <w:rPr>
                <w:b/>
              </w:rPr>
              <w:t>Тема урока</w:t>
            </w:r>
          </w:p>
        </w:tc>
        <w:tc>
          <w:tcPr>
            <w:tcW w:w="1941" w:type="dxa"/>
          </w:tcPr>
          <w:p w:rsidR="00C837A9" w:rsidRPr="00384F5D" w:rsidRDefault="00C837A9" w:rsidP="00C837A9">
            <w:pPr>
              <w:jc w:val="center"/>
              <w:rPr>
                <w:b/>
              </w:rPr>
            </w:pPr>
            <w:r w:rsidRPr="00384F5D">
              <w:rPr>
                <w:b/>
              </w:rPr>
              <w:t>Тип урока</w:t>
            </w:r>
          </w:p>
        </w:tc>
      </w:tr>
      <w:tr w:rsidR="00C837A9" w:rsidTr="009D7E77">
        <w:tc>
          <w:tcPr>
            <w:tcW w:w="9571" w:type="dxa"/>
            <w:gridSpan w:val="4"/>
          </w:tcPr>
          <w:p w:rsidR="00C837A9" w:rsidRDefault="00C837A9" w:rsidP="00C837A9">
            <w:pPr>
              <w:jc w:val="center"/>
            </w:pPr>
          </w:p>
          <w:p w:rsidR="00C837A9" w:rsidRPr="00384F5D" w:rsidRDefault="00C837A9" w:rsidP="00C837A9">
            <w:pPr>
              <w:jc w:val="center"/>
              <w:rPr>
                <w:b/>
              </w:rPr>
            </w:pPr>
            <w:r w:rsidRPr="00384F5D">
              <w:rPr>
                <w:b/>
              </w:rPr>
              <w:t>В  мире  общения (2 часа)</w:t>
            </w:r>
          </w:p>
          <w:p w:rsidR="00C837A9" w:rsidRDefault="00C837A9" w:rsidP="00C837A9">
            <w:pPr>
              <w:jc w:val="center"/>
            </w:pPr>
          </w:p>
        </w:tc>
      </w:tr>
      <w:tr w:rsidR="00C837A9" w:rsidTr="003228AC">
        <w:tc>
          <w:tcPr>
            <w:tcW w:w="1005" w:type="dxa"/>
          </w:tcPr>
          <w:p w:rsidR="00C837A9" w:rsidRDefault="00345C0D" w:rsidP="00384F5D">
            <w:pPr>
              <w:jc w:val="center"/>
            </w:pPr>
            <w:r>
              <w:t>1.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5213B1">
            <w:r>
              <w:t>Цели  и  формы  общения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C837A9" w:rsidTr="003228AC">
        <w:tc>
          <w:tcPr>
            <w:tcW w:w="1005" w:type="dxa"/>
          </w:tcPr>
          <w:p w:rsidR="00C837A9" w:rsidRDefault="00345C0D" w:rsidP="00384F5D">
            <w:pPr>
              <w:jc w:val="center"/>
            </w:pPr>
            <w:r>
              <w:t>2.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5213B1">
            <w:r>
              <w:t>Родной  язык – средство  общения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5213B1" w:rsidTr="001664F6">
        <w:tc>
          <w:tcPr>
            <w:tcW w:w="9571" w:type="dxa"/>
            <w:gridSpan w:val="4"/>
          </w:tcPr>
          <w:p w:rsidR="005213B1" w:rsidRPr="00384F5D" w:rsidRDefault="005213B1" w:rsidP="005213B1">
            <w:pPr>
              <w:jc w:val="center"/>
              <w:rPr>
                <w:b/>
              </w:rPr>
            </w:pPr>
            <w:r w:rsidRPr="00384F5D">
              <w:rPr>
                <w:b/>
              </w:rPr>
              <w:t>Роль  слова  в общении (2  часа)</w:t>
            </w:r>
          </w:p>
          <w:p w:rsidR="005213B1" w:rsidRDefault="005213B1" w:rsidP="005213B1">
            <w:pPr>
              <w:jc w:val="center"/>
            </w:pPr>
          </w:p>
        </w:tc>
      </w:tr>
      <w:tr w:rsidR="00C837A9" w:rsidTr="003228AC">
        <w:tc>
          <w:tcPr>
            <w:tcW w:w="1005" w:type="dxa"/>
          </w:tcPr>
          <w:p w:rsidR="00C837A9" w:rsidRDefault="00345C0D" w:rsidP="00384F5D">
            <w:pPr>
              <w:jc w:val="center"/>
            </w:pPr>
            <w:r>
              <w:t>3.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5213B1">
            <w:r>
              <w:t>Слово, его роль  в  нашей  речи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C837A9" w:rsidTr="003228AC">
        <w:tc>
          <w:tcPr>
            <w:tcW w:w="1005" w:type="dxa"/>
          </w:tcPr>
          <w:p w:rsidR="00C837A9" w:rsidRDefault="00345C0D" w:rsidP="00384F5D">
            <w:pPr>
              <w:jc w:val="center"/>
            </w:pPr>
            <w:r>
              <w:t>4.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5213B1">
            <w:r>
              <w:t xml:space="preserve">Диалог 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5213B1" w:rsidTr="00BF4395">
        <w:tc>
          <w:tcPr>
            <w:tcW w:w="9571" w:type="dxa"/>
            <w:gridSpan w:val="4"/>
          </w:tcPr>
          <w:p w:rsidR="005213B1" w:rsidRDefault="005213B1" w:rsidP="005213B1">
            <w:pPr>
              <w:jc w:val="center"/>
            </w:pPr>
          </w:p>
          <w:p w:rsidR="005213B1" w:rsidRPr="00384F5D" w:rsidRDefault="005213B1" w:rsidP="005213B1">
            <w:pPr>
              <w:jc w:val="center"/>
              <w:rPr>
                <w:b/>
              </w:rPr>
            </w:pPr>
            <w:r w:rsidRPr="00384F5D">
              <w:rPr>
                <w:b/>
              </w:rPr>
              <w:t>Слово  и  его  значение (3 часа)</w:t>
            </w:r>
          </w:p>
          <w:p w:rsidR="005213B1" w:rsidRDefault="005213B1" w:rsidP="005213B1">
            <w:pPr>
              <w:jc w:val="center"/>
            </w:pPr>
          </w:p>
        </w:tc>
      </w:tr>
      <w:tr w:rsidR="00C837A9" w:rsidTr="003228AC">
        <w:tc>
          <w:tcPr>
            <w:tcW w:w="1005" w:type="dxa"/>
          </w:tcPr>
          <w:p w:rsidR="00C837A9" w:rsidRDefault="00345C0D" w:rsidP="00384F5D">
            <w:pPr>
              <w:jc w:val="center"/>
            </w:pPr>
            <w:r>
              <w:t>5.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5213B1">
            <w:r>
              <w:t>Слово  и  его  значение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C837A9" w:rsidTr="003228AC">
        <w:tc>
          <w:tcPr>
            <w:tcW w:w="1005" w:type="dxa"/>
          </w:tcPr>
          <w:p w:rsidR="00C837A9" w:rsidRDefault="00345C0D" w:rsidP="00384F5D">
            <w:pPr>
              <w:jc w:val="center"/>
            </w:pPr>
            <w:r>
              <w:t>6.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5213B1">
            <w:r>
              <w:t>Развитие  речи. Слово  как  средство  создания  образа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C837A9" w:rsidTr="003228AC">
        <w:tc>
          <w:tcPr>
            <w:tcW w:w="1005" w:type="dxa"/>
          </w:tcPr>
          <w:p w:rsidR="00C837A9" w:rsidRDefault="00345C0D" w:rsidP="00384F5D">
            <w:pPr>
              <w:jc w:val="center"/>
            </w:pPr>
            <w:r>
              <w:t>7.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5213B1">
            <w:r>
              <w:t>Имена  собственные  и  нарицательные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5213B1" w:rsidTr="003B07E2">
        <w:tc>
          <w:tcPr>
            <w:tcW w:w="9571" w:type="dxa"/>
            <w:gridSpan w:val="4"/>
          </w:tcPr>
          <w:p w:rsidR="005213B1" w:rsidRDefault="005213B1"/>
          <w:p w:rsidR="005213B1" w:rsidRPr="00384F5D" w:rsidRDefault="005213B1" w:rsidP="005213B1">
            <w:pPr>
              <w:jc w:val="center"/>
              <w:rPr>
                <w:b/>
              </w:rPr>
            </w:pPr>
            <w:r w:rsidRPr="00384F5D">
              <w:rPr>
                <w:b/>
              </w:rPr>
              <w:t>Имя  собственное (2 часа)</w:t>
            </w:r>
          </w:p>
          <w:p w:rsidR="005213B1" w:rsidRDefault="005213B1" w:rsidP="005213B1">
            <w:pPr>
              <w:jc w:val="center"/>
            </w:pPr>
          </w:p>
        </w:tc>
      </w:tr>
      <w:tr w:rsidR="00C837A9" w:rsidTr="003228AC">
        <w:tc>
          <w:tcPr>
            <w:tcW w:w="1005" w:type="dxa"/>
          </w:tcPr>
          <w:p w:rsidR="00C837A9" w:rsidRDefault="00345C0D" w:rsidP="00384F5D">
            <w:pPr>
              <w:jc w:val="center"/>
            </w:pPr>
            <w:r>
              <w:t>8.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5213B1">
            <w:r>
              <w:t xml:space="preserve">Знакомство  с  именами  собственными. Отличие  имени собственного  </w:t>
            </w:r>
            <w:proofErr w:type="gramStart"/>
            <w:r>
              <w:t>от</w:t>
            </w:r>
            <w:proofErr w:type="gramEnd"/>
            <w:r>
              <w:t xml:space="preserve">  нарицательного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C837A9" w:rsidTr="003228AC">
        <w:tc>
          <w:tcPr>
            <w:tcW w:w="1005" w:type="dxa"/>
          </w:tcPr>
          <w:p w:rsidR="00C837A9" w:rsidRDefault="00345C0D" w:rsidP="00384F5D">
            <w:pPr>
              <w:jc w:val="center"/>
            </w:pPr>
            <w:r>
              <w:t>9.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5213B1">
            <w:r>
              <w:t>Имя  собственное. Правописание  имён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5213B1" w:rsidTr="00BA5348">
        <w:tc>
          <w:tcPr>
            <w:tcW w:w="9571" w:type="dxa"/>
            <w:gridSpan w:val="4"/>
          </w:tcPr>
          <w:p w:rsidR="005213B1" w:rsidRPr="00384F5D" w:rsidRDefault="005213B1" w:rsidP="005213B1">
            <w:pPr>
              <w:jc w:val="center"/>
              <w:rPr>
                <w:b/>
              </w:rPr>
            </w:pPr>
            <w:r w:rsidRPr="00384F5D">
              <w:rPr>
                <w:b/>
              </w:rPr>
              <w:t>Слова  с  несколькими  значениями (2 часа)</w:t>
            </w:r>
          </w:p>
          <w:p w:rsidR="005213B1" w:rsidRDefault="005213B1" w:rsidP="005213B1">
            <w:pPr>
              <w:jc w:val="center"/>
            </w:pPr>
          </w:p>
        </w:tc>
      </w:tr>
      <w:tr w:rsidR="00C837A9" w:rsidTr="003228AC">
        <w:tc>
          <w:tcPr>
            <w:tcW w:w="1005" w:type="dxa"/>
          </w:tcPr>
          <w:p w:rsidR="00C837A9" w:rsidRDefault="00345C0D" w:rsidP="00384F5D">
            <w:pPr>
              <w:jc w:val="center"/>
            </w:pPr>
            <w:r>
              <w:t>10.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A404A9">
            <w:r>
              <w:t>Слова  с  несколькими  значениями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C837A9" w:rsidTr="003228AC">
        <w:tc>
          <w:tcPr>
            <w:tcW w:w="1005" w:type="dxa"/>
          </w:tcPr>
          <w:p w:rsidR="00C837A9" w:rsidRDefault="00345C0D" w:rsidP="00384F5D">
            <w:pPr>
              <w:jc w:val="center"/>
            </w:pPr>
            <w:r>
              <w:t>11.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A404A9">
            <w:r>
              <w:t>Слова  с  несколькими  значениями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A404A9" w:rsidTr="0059092F">
        <w:tc>
          <w:tcPr>
            <w:tcW w:w="9571" w:type="dxa"/>
            <w:gridSpan w:val="4"/>
          </w:tcPr>
          <w:p w:rsidR="00A404A9" w:rsidRDefault="00A404A9"/>
          <w:p w:rsidR="00A404A9" w:rsidRPr="00384F5D" w:rsidRDefault="00A404A9" w:rsidP="00A404A9">
            <w:pPr>
              <w:jc w:val="center"/>
              <w:rPr>
                <w:b/>
              </w:rPr>
            </w:pPr>
            <w:r w:rsidRPr="00384F5D">
              <w:rPr>
                <w:b/>
              </w:rPr>
              <w:t>Слова, близкие  и  противоположные  по  значению (2 часа)</w:t>
            </w:r>
          </w:p>
          <w:p w:rsidR="00A404A9" w:rsidRDefault="00A404A9" w:rsidP="00A404A9">
            <w:pPr>
              <w:jc w:val="center"/>
            </w:pPr>
          </w:p>
        </w:tc>
      </w:tr>
      <w:tr w:rsidR="00C837A9" w:rsidTr="003228AC">
        <w:tc>
          <w:tcPr>
            <w:tcW w:w="1005" w:type="dxa"/>
          </w:tcPr>
          <w:p w:rsidR="00C837A9" w:rsidRDefault="00345C0D" w:rsidP="00384F5D">
            <w:pPr>
              <w:jc w:val="center"/>
            </w:pPr>
            <w:r>
              <w:t>12.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A404A9">
            <w:r>
              <w:t>Слова, близкие  по  значению (синонимы)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C837A9" w:rsidTr="003228AC">
        <w:tc>
          <w:tcPr>
            <w:tcW w:w="1005" w:type="dxa"/>
          </w:tcPr>
          <w:p w:rsidR="00C837A9" w:rsidRDefault="00345C0D" w:rsidP="00384F5D">
            <w:pPr>
              <w:jc w:val="center"/>
            </w:pPr>
            <w:r>
              <w:t>13.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A404A9">
            <w:r>
              <w:t>Слова, противоположные  по  значению (антонимы)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A404A9" w:rsidTr="00962176">
        <w:tc>
          <w:tcPr>
            <w:tcW w:w="9571" w:type="dxa"/>
            <w:gridSpan w:val="4"/>
          </w:tcPr>
          <w:p w:rsidR="00A404A9" w:rsidRDefault="00A404A9" w:rsidP="00A404A9">
            <w:pPr>
              <w:jc w:val="center"/>
            </w:pPr>
          </w:p>
          <w:p w:rsidR="00A404A9" w:rsidRPr="00384F5D" w:rsidRDefault="00A404A9" w:rsidP="00A404A9">
            <w:pPr>
              <w:jc w:val="center"/>
              <w:rPr>
                <w:b/>
              </w:rPr>
            </w:pPr>
            <w:r w:rsidRPr="00384F5D">
              <w:rPr>
                <w:b/>
              </w:rPr>
              <w:t>Группы  слов (3 часа)</w:t>
            </w:r>
          </w:p>
        </w:tc>
      </w:tr>
      <w:tr w:rsidR="00C837A9" w:rsidTr="003228AC">
        <w:tc>
          <w:tcPr>
            <w:tcW w:w="1005" w:type="dxa"/>
          </w:tcPr>
          <w:p w:rsidR="00C837A9" w:rsidRDefault="00345C0D" w:rsidP="00384F5D">
            <w:pPr>
              <w:jc w:val="center"/>
            </w:pPr>
            <w:r>
              <w:t>14.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A404A9">
            <w:r>
              <w:t>Группы  слов, объединённых  основным  значением (предмет)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15.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A404A9" w:rsidP="00A404A9">
            <w:r>
              <w:t>Группы  слов, объединённых  основным  значением (признак  предмета)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16.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A404A9" w:rsidP="00A404A9">
            <w:r>
              <w:t>Группы  слов, объединённых  основным  значением (действие предмета)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A404A9" w:rsidTr="00D14239">
        <w:tc>
          <w:tcPr>
            <w:tcW w:w="9571" w:type="dxa"/>
            <w:gridSpan w:val="4"/>
          </w:tcPr>
          <w:p w:rsidR="00A404A9" w:rsidRDefault="00A404A9" w:rsidP="00A404A9">
            <w:pPr>
              <w:jc w:val="center"/>
            </w:pPr>
          </w:p>
          <w:p w:rsidR="00A404A9" w:rsidRPr="00384F5D" w:rsidRDefault="00A404A9" w:rsidP="00A404A9">
            <w:pPr>
              <w:jc w:val="center"/>
              <w:rPr>
                <w:b/>
              </w:rPr>
            </w:pPr>
            <w:r w:rsidRPr="00384F5D">
              <w:rPr>
                <w:b/>
              </w:rPr>
              <w:t>Звуки  буквы. Алфавит (2 часа)</w:t>
            </w:r>
          </w:p>
          <w:p w:rsidR="00A404A9" w:rsidRDefault="00A404A9" w:rsidP="00A404A9">
            <w:pPr>
              <w:jc w:val="center"/>
            </w:pPr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17.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A404A9">
            <w:r>
              <w:t>Звуки  и  буквы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18.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A404A9">
            <w:r>
              <w:t xml:space="preserve">Алфавит 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A404A9" w:rsidTr="00202E22">
        <w:tc>
          <w:tcPr>
            <w:tcW w:w="9571" w:type="dxa"/>
            <w:gridSpan w:val="4"/>
          </w:tcPr>
          <w:p w:rsidR="00A404A9" w:rsidRDefault="00A404A9" w:rsidP="00A404A9">
            <w:pPr>
              <w:jc w:val="center"/>
            </w:pPr>
          </w:p>
          <w:p w:rsidR="00196D78" w:rsidRDefault="00196D78" w:rsidP="00A404A9">
            <w:pPr>
              <w:jc w:val="center"/>
              <w:rPr>
                <w:b/>
              </w:rPr>
            </w:pPr>
          </w:p>
          <w:p w:rsidR="000F7B4E" w:rsidRPr="00384F5D" w:rsidRDefault="000F7B4E" w:rsidP="00A404A9">
            <w:pPr>
              <w:jc w:val="center"/>
              <w:rPr>
                <w:b/>
              </w:rPr>
            </w:pPr>
            <w:r w:rsidRPr="00384F5D">
              <w:rPr>
                <w:b/>
              </w:rPr>
              <w:lastRenderedPageBreak/>
              <w:t>Гласные  и  согласные звуки  и  буквы (2 часа)</w:t>
            </w:r>
          </w:p>
          <w:p w:rsidR="000F7B4E" w:rsidRDefault="000F7B4E" w:rsidP="00A404A9">
            <w:pPr>
              <w:jc w:val="center"/>
            </w:pPr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lastRenderedPageBreak/>
              <w:t>19.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0F7B4E">
            <w:r>
              <w:t>Гласные звуки. Обозначение  их  буквами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20.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0F7B4E">
            <w:r>
              <w:t>Согласные  звуки. Обозначение  их  буквами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F7B4E" w:rsidTr="00B75A99">
        <w:tc>
          <w:tcPr>
            <w:tcW w:w="9571" w:type="dxa"/>
            <w:gridSpan w:val="4"/>
          </w:tcPr>
          <w:p w:rsidR="000F7B4E" w:rsidRDefault="000F7B4E" w:rsidP="000F7B4E">
            <w:pPr>
              <w:jc w:val="center"/>
            </w:pPr>
          </w:p>
          <w:p w:rsidR="000F7B4E" w:rsidRPr="00384F5D" w:rsidRDefault="000F7B4E" w:rsidP="000F7B4E">
            <w:pPr>
              <w:jc w:val="center"/>
              <w:rPr>
                <w:b/>
              </w:rPr>
            </w:pPr>
            <w:r w:rsidRPr="00384F5D">
              <w:rPr>
                <w:b/>
              </w:rPr>
              <w:t>Слоги. Перенос  слов (2 часа)</w:t>
            </w:r>
          </w:p>
          <w:p w:rsidR="000F7B4E" w:rsidRDefault="000F7B4E" w:rsidP="000F7B4E">
            <w:pPr>
              <w:jc w:val="center"/>
            </w:pPr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21.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0F7B4E">
            <w:r>
              <w:t xml:space="preserve">Слоги 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22.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0F7B4E">
            <w:r>
              <w:t>Перенос слов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0F7B4E" w:rsidTr="00FA6CAD">
        <w:tc>
          <w:tcPr>
            <w:tcW w:w="9571" w:type="dxa"/>
            <w:gridSpan w:val="4"/>
          </w:tcPr>
          <w:p w:rsidR="000F7B4E" w:rsidRDefault="000F7B4E"/>
          <w:p w:rsidR="000F7B4E" w:rsidRPr="00384F5D" w:rsidRDefault="000F7B4E" w:rsidP="000F7B4E">
            <w:pPr>
              <w:jc w:val="center"/>
              <w:rPr>
                <w:b/>
              </w:rPr>
            </w:pPr>
            <w:r w:rsidRPr="00384F5D">
              <w:rPr>
                <w:b/>
              </w:rPr>
              <w:t>Ударение. Ударные  и  безударные гласные звуки (3 часа)</w:t>
            </w:r>
          </w:p>
          <w:p w:rsidR="000F7B4E" w:rsidRDefault="000F7B4E" w:rsidP="000F7B4E">
            <w:pPr>
              <w:jc w:val="center"/>
            </w:pPr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23.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0F7B4E">
            <w:r>
              <w:t xml:space="preserve">Ударение 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24.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0F7B4E">
            <w:r>
              <w:t>Орфоэпическая норма языка. Словарь «Говори правильно»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25.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0F7B4E">
            <w:r>
              <w:t>Ударные  и безударные  гласные  звуки. Обозначение  их  буквами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F7B4E" w:rsidTr="00096D6B">
        <w:tc>
          <w:tcPr>
            <w:tcW w:w="9571" w:type="dxa"/>
            <w:gridSpan w:val="4"/>
          </w:tcPr>
          <w:p w:rsidR="000F7B4E" w:rsidRDefault="000F7B4E" w:rsidP="000F7B4E">
            <w:pPr>
              <w:jc w:val="center"/>
            </w:pPr>
          </w:p>
          <w:p w:rsidR="000F7B4E" w:rsidRPr="00384F5D" w:rsidRDefault="00E022A4" w:rsidP="000F7B4E">
            <w:pPr>
              <w:jc w:val="center"/>
              <w:rPr>
                <w:b/>
              </w:rPr>
            </w:pPr>
            <w:r w:rsidRPr="00384F5D">
              <w:rPr>
                <w:b/>
              </w:rPr>
              <w:t>Твёрдые  и  мягкие  согласные  звуки (3  часа)</w:t>
            </w:r>
          </w:p>
          <w:p w:rsidR="00E022A4" w:rsidRDefault="00E022A4" w:rsidP="000F7B4E">
            <w:pPr>
              <w:jc w:val="center"/>
            </w:pPr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26.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E022A4">
            <w:r>
              <w:t>Твёрдые  и  мягкие  согласные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27.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E022A4">
            <w:r>
              <w:t xml:space="preserve">Обозначение  мягкости  согласных  на  письме  с  помощью  </w:t>
            </w:r>
            <w:proofErr w:type="spellStart"/>
            <w:r>
              <w:t>ь</w:t>
            </w:r>
            <w:proofErr w:type="spellEnd"/>
            <w:r>
              <w:t xml:space="preserve">  и  букв  е, ё, и, </w:t>
            </w:r>
            <w:proofErr w:type="spellStart"/>
            <w:r>
              <w:t>ю</w:t>
            </w:r>
            <w:proofErr w:type="spellEnd"/>
            <w:r>
              <w:t>, я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28.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E022A4">
            <w:r>
              <w:t xml:space="preserve">Обозначение  мягкости  согласных  на  письме  с  помощью  </w:t>
            </w:r>
            <w:proofErr w:type="spellStart"/>
            <w:r>
              <w:t>ь</w:t>
            </w:r>
            <w:proofErr w:type="spellEnd"/>
            <w:r>
              <w:t xml:space="preserve">  и  букв  е, ё, и, </w:t>
            </w:r>
            <w:proofErr w:type="spellStart"/>
            <w:r>
              <w:t>ю</w:t>
            </w:r>
            <w:proofErr w:type="spellEnd"/>
            <w:r>
              <w:t>, я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E022A4" w:rsidTr="00BD54B4">
        <w:tc>
          <w:tcPr>
            <w:tcW w:w="9571" w:type="dxa"/>
            <w:gridSpan w:val="4"/>
          </w:tcPr>
          <w:p w:rsidR="00E022A4" w:rsidRDefault="00E022A4" w:rsidP="00E022A4">
            <w:pPr>
              <w:jc w:val="center"/>
            </w:pPr>
          </w:p>
          <w:p w:rsidR="00E022A4" w:rsidRPr="00384F5D" w:rsidRDefault="00E022A4" w:rsidP="00E022A4">
            <w:pPr>
              <w:jc w:val="center"/>
              <w:rPr>
                <w:b/>
              </w:rPr>
            </w:pPr>
            <w:r w:rsidRPr="00384F5D">
              <w:rPr>
                <w:b/>
              </w:rPr>
              <w:t xml:space="preserve">Правописание </w:t>
            </w:r>
            <w:proofErr w:type="spellStart"/>
            <w:r w:rsidRPr="00384F5D">
              <w:rPr>
                <w:b/>
              </w:rPr>
              <w:t>жи</w:t>
            </w:r>
            <w:proofErr w:type="spellEnd"/>
            <w:r w:rsidRPr="00384F5D">
              <w:rPr>
                <w:b/>
              </w:rPr>
              <w:t xml:space="preserve"> – </w:t>
            </w:r>
            <w:proofErr w:type="spellStart"/>
            <w:r w:rsidRPr="00384F5D">
              <w:rPr>
                <w:b/>
              </w:rPr>
              <w:t>ши</w:t>
            </w:r>
            <w:proofErr w:type="spellEnd"/>
            <w:r w:rsidRPr="00384F5D">
              <w:rPr>
                <w:b/>
              </w:rPr>
              <w:t xml:space="preserve">, </w:t>
            </w:r>
            <w:proofErr w:type="spellStart"/>
            <w:proofErr w:type="gramStart"/>
            <w:r w:rsidRPr="00384F5D">
              <w:rPr>
                <w:b/>
              </w:rPr>
              <w:t>ча</w:t>
            </w:r>
            <w:proofErr w:type="spellEnd"/>
            <w:r w:rsidRPr="00384F5D">
              <w:rPr>
                <w:b/>
              </w:rPr>
              <w:t xml:space="preserve"> – </w:t>
            </w:r>
            <w:proofErr w:type="spellStart"/>
            <w:r w:rsidRPr="00384F5D">
              <w:rPr>
                <w:b/>
              </w:rPr>
              <w:t>ща</w:t>
            </w:r>
            <w:proofErr w:type="spellEnd"/>
            <w:proofErr w:type="gramEnd"/>
            <w:r w:rsidRPr="00384F5D">
              <w:rPr>
                <w:b/>
              </w:rPr>
              <w:t xml:space="preserve">, чу – </w:t>
            </w:r>
            <w:proofErr w:type="spellStart"/>
            <w:r w:rsidRPr="00384F5D">
              <w:rPr>
                <w:b/>
              </w:rPr>
              <w:t>щу</w:t>
            </w:r>
            <w:proofErr w:type="spellEnd"/>
            <w:r w:rsidRPr="00384F5D">
              <w:rPr>
                <w:b/>
              </w:rPr>
              <w:t xml:space="preserve"> (3 часа)</w:t>
            </w:r>
          </w:p>
          <w:p w:rsidR="00E022A4" w:rsidRDefault="00E022A4" w:rsidP="00E022A4">
            <w:pPr>
              <w:jc w:val="center"/>
            </w:pPr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29.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E022A4">
            <w:r>
              <w:t xml:space="preserve">Правописание </w:t>
            </w:r>
            <w:proofErr w:type="spellStart"/>
            <w:r>
              <w:t>жи</w:t>
            </w:r>
            <w:proofErr w:type="spellEnd"/>
            <w:r>
              <w:t xml:space="preserve"> – </w:t>
            </w:r>
            <w:proofErr w:type="spellStart"/>
            <w:r>
              <w:t>ши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</w:t>
            </w:r>
            <w:proofErr w:type="spellEnd"/>
            <w:r>
              <w:t xml:space="preserve"> – </w:t>
            </w:r>
            <w:proofErr w:type="spellStart"/>
            <w:r>
              <w:t>ща</w:t>
            </w:r>
            <w:proofErr w:type="spellEnd"/>
            <w:proofErr w:type="gramEnd"/>
            <w:r>
              <w:t xml:space="preserve">, чу – </w:t>
            </w:r>
            <w:proofErr w:type="spellStart"/>
            <w:r>
              <w:t>щу</w:t>
            </w:r>
            <w:proofErr w:type="spellEnd"/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30.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E022A4">
            <w:r>
              <w:t xml:space="preserve">Правописание </w:t>
            </w:r>
            <w:proofErr w:type="spellStart"/>
            <w:r>
              <w:t>жи</w:t>
            </w:r>
            <w:proofErr w:type="spellEnd"/>
            <w:r>
              <w:t xml:space="preserve"> – </w:t>
            </w:r>
            <w:proofErr w:type="spellStart"/>
            <w:r>
              <w:t>ши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</w:t>
            </w:r>
            <w:proofErr w:type="spellEnd"/>
            <w:r>
              <w:t xml:space="preserve"> – </w:t>
            </w:r>
            <w:proofErr w:type="spellStart"/>
            <w:r>
              <w:t>ща</w:t>
            </w:r>
            <w:proofErr w:type="spellEnd"/>
            <w:proofErr w:type="gramEnd"/>
            <w:r>
              <w:t xml:space="preserve">, чу – </w:t>
            </w:r>
            <w:proofErr w:type="spellStart"/>
            <w:r>
              <w:t>щу</w:t>
            </w:r>
            <w:proofErr w:type="spellEnd"/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31.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E022A4">
            <w:r>
              <w:t xml:space="preserve">Правописание </w:t>
            </w:r>
            <w:proofErr w:type="spellStart"/>
            <w:r>
              <w:t>жи</w:t>
            </w:r>
            <w:proofErr w:type="spellEnd"/>
            <w:r>
              <w:t xml:space="preserve"> – </w:t>
            </w:r>
            <w:proofErr w:type="spellStart"/>
            <w:r>
              <w:t>ши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</w:t>
            </w:r>
            <w:proofErr w:type="spellEnd"/>
            <w:r>
              <w:t xml:space="preserve"> – </w:t>
            </w:r>
            <w:proofErr w:type="spellStart"/>
            <w:r>
              <w:t>ща</w:t>
            </w:r>
            <w:proofErr w:type="spellEnd"/>
            <w:proofErr w:type="gramEnd"/>
            <w:r>
              <w:t xml:space="preserve">, чу – </w:t>
            </w:r>
            <w:proofErr w:type="spellStart"/>
            <w:r>
              <w:t>щу</w:t>
            </w:r>
            <w:proofErr w:type="spellEnd"/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E022A4" w:rsidTr="00095FEF">
        <w:tc>
          <w:tcPr>
            <w:tcW w:w="9571" w:type="dxa"/>
            <w:gridSpan w:val="4"/>
          </w:tcPr>
          <w:p w:rsidR="00E022A4" w:rsidRDefault="00E022A4" w:rsidP="00E022A4">
            <w:pPr>
              <w:jc w:val="center"/>
            </w:pPr>
          </w:p>
          <w:p w:rsidR="00E022A4" w:rsidRPr="00384F5D" w:rsidRDefault="00E022A4" w:rsidP="00E022A4">
            <w:pPr>
              <w:jc w:val="center"/>
              <w:rPr>
                <w:b/>
              </w:rPr>
            </w:pPr>
            <w:proofErr w:type="gramStart"/>
            <w:r w:rsidRPr="00384F5D">
              <w:rPr>
                <w:b/>
              </w:rPr>
              <w:t>Разделительные</w:t>
            </w:r>
            <w:proofErr w:type="gramEnd"/>
            <w:r w:rsidRPr="00384F5D">
              <w:rPr>
                <w:b/>
              </w:rPr>
              <w:t xml:space="preserve"> </w:t>
            </w:r>
            <w:proofErr w:type="spellStart"/>
            <w:r w:rsidRPr="00384F5D">
              <w:rPr>
                <w:b/>
              </w:rPr>
              <w:t>ъ</w:t>
            </w:r>
            <w:proofErr w:type="spellEnd"/>
            <w:r w:rsidRPr="00384F5D">
              <w:rPr>
                <w:b/>
              </w:rPr>
              <w:t xml:space="preserve"> и </w:t>
            </w:r>
            <w:proofErr w:type="spellStart"/>
            <w:r w:rsidRPr="00384F5D">
              <w:rPr>
                <w:b/>
              </w:rPr>
              <w:t>ь</w:t>
            </w:r>
            <w:proofErr w:type="spellEnd"/>
            <w:r w:rsidRPr="00384F5D">
              <w:rPr>
                <w:b/>
              </w:rPr>
              <w:t xml:space="preserve"> (3 часа)</w:t>
            </w:r>
          </w:p>
          <w:p w:rsidR="00E022A4" w:rsidRDefault="00E022A4" w:rsidP="00E022A4"/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32.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E022A4">
            <w:r>
              <w:t xml:space="preserve">Разделительный </w:t>
            </w:r>
            <w:proofErr w:type="spellStart"/>
            <w:r>
              <w:t>ь</w:t>
            </w:r>
            <w:proofErr w:type="spellEnd"/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33.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E022A4">
            <w:r>
              <w:t xml:space="preserve">Разделительный </w:t>
            </w:r>
            <w:proofErr w:type="spellStart"/>
            <w:r>
              <w:t>ъ</w:t>
            </w:r>
            <w:proofErr w:type="spellEnd"/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34.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E022A4">
            <w:r>
              <w:t xml:space="preserve">Разделительные </w:t>
            </w:r>
            <w:proofErr w:type="spellStart"/>
            <w:r>
              <w:t>ъ</w:t>
            </w:r>
            <w:proofErr w:type="spellEnd"/>
            <w:r>
              <w:t xml:space="preserve"> и </w:t>
            </w:r>
            <w:proofErr w:type="spellStart"/>
            <w:r>
              <w:t>ь</w:t>
            </w:r>
            <w:proofErr w:type="spellEnd"/>
            <w:r>
              <w:t xml:space="preserve"> </w:t>
            </w:r>
          </w:p>
        </w:tc>
        <w:tc>
          <w:tcPr>
            <w:tcW w:w="1941" w:type="dxa"/>
          </w:tcPr>
          <w:p w:rsidR="00C837A9" w:rsidRDefault="00196D78" w:rsidP="00196D78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E022A4" w:rsidTr="00C31668">
        <w:tc>
          <w:tcPr>
            <w:tcW w:w="9571" w:type="dxa"/>
            <w:gridSpan w:val="4"/>
          </w:tcPr>
          <w:p w:rsidR="00E022A4" w:rsidRDefault="00E022A4" w:rsidP="00E022A4">
            <w:pPr>
              <w:jc w:val="center"/>
            </w:pPr>
          </w:p>
          <w:p w:rsidR="00E022A4" w:rsidRPr="00384F5D" w:rsidRDefault="00E022A4" w:rsidP="00E022A4">
            <w:pPr>
              <w:jc w:val="center"/>
              <w:rPr>
                <w:b/>
              </w:rPr>
            </w:pPr>
            <w:r w:rsidRPr="00384F5D">
              <w:rPr>
                <w:b/>
              </w:rPr>
              <w:t>Звонкие  и глухие  согласные  звуки. Обозначение  их  буквами (5 часов)</w:t>
            </w:r>
          </w:p>
          <w:p w:rsidR="00E022A4" w:rsidRDefault="00E022A4"/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35.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E022A4">
            <w:r>
              <w:t>Звонкие  и  глухие  согласные</w:t>
            </w:r>
            <w:r w:rsidR="00345C0D">
              <w:t>. Обозначение  их  буквами</w:t>
            </w:r>
          </w:p>
        </w:tc>
        <w:tc>
          <w:tcPr>
            <w:tcW w:w="1941" w:type="dxa"/>
          </w:tcPr>
          <w:p w:rsidR="00C837A9" w:rsidRDefault="00196D78" w:rsidP="003228AC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C837A9" w:rsidTr="003228AC">
        <w:tc>
          <w:tcPr>
            <w:tcW w:w="1005" w:type="dxa"/>
          </w:tcPr>
          <w:p w:rsidR="00C837A9" w:rsidRDefault="00384F5D" w:rsidP="00384F5D">
            <w:pPr>
              <w:jc w:val="center"/>
            </w:pPr>
            <w:r>
              <w:t>36.</w:t>
            </w:r>
          </w:p>
        </w:tc>
        <w:tc>
          <w:tcPr>
            <w:tcW w:w="1410" w:type="dxa"/>
          </w:tcPr>
          <w:p w:rsidR="00C837A9" w:rsidRDefault="00C837A9" w:rsidP="00196D78">
            <w:pPr>
              <w:jc w:val="center"/>
            </w:pPr>
          </w:p>
        </w:tc>
        <w:tc>
          <w:tcPr>
            <w:tcW w:w="5215" w:type="dxa"/>
          </w:tcPr>
          <w:p w:rsidR="00C837A9" w:rsidRDefault="00345C0D">
            <w:r>
              <w:t>Звонкие  и  глухие  согласные. Обозначение  их  буквами</w:t>
            </w:r>
          </w:p>
        </w:tc>
        <w:tc>
          <w:tcPr>
            <w:tcW w:w="1941" w:type="dxa"/>
          </w:tcPr>
          <w:p w:rsidR="00C837A9" w:rsidRDefault="00196D78" w:rsidP="003228AC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E022A4" w:rsidTr="003228AC">
        <w:tc>
          <w:tcPr>
            <w:tcW w:w="1005" w:type="dxa"/>
          </w:tcPr>
          <w:p w:rsidR="00E022A4" w:rsidRDefault="00384F5D" w:rsidP="00384F5D">
            <w:pPr>
              <w:jc w:val="center"/>
            </w:pPr>
            <w:r>
              <w:t>37.</w:t>
            </w:r>
          </w:p>
        </w:tc>
        <w:tc>
          <w:tcPr>
            <w:tcW w:w="1410" w:type="dxa"/>
          </w:tcPr>
          <w:p w:rsidR="00E022A4" w:rsidRDefault="00E022A4" w:rsidP="00196D78">
            <w:pPr>
              <w:jc w:val="center"/>
            </w:pPr>
          </w:p>
        </w:tc>
        <w:tc>
          <w:tcPr>
            <w:tcW w:w="5215" w:type="dxa"/>
          </w:tcPr>
          <w:p w:rsidR="00E022A4" w:rsidRDefault="00345C0D">
            <w:r>
              <w:t>Звонкие  и  глухие  согласные. Обозначение  их  буквами</w:t>
            </w:r>
          </w:p>
        </w:tc>
        <w:tc>
          <w:tcPr>
            <w:tcW w:w="1941" w:type="dxa"/>
          </w:tcPr>
          <w:p w:rsidR="00E022A4" w:rsidRDefault="00196D78" w:rsidP="003228AC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E022A4" w:rsidTr="003228AC">
        <w:tc>
          <w:tcPr>
            <w:tcW w:w="1005" w:type="dxa"/>
          </w:tcPr>
          <w:p w:rsidR="00E022A4" w:rsidRDefault="00384F5D" w:rsidP="00384F5D">
            <w:pPr>
              <w:jc w:val="center"/>
            </w:pPr>
            <w:r w:rsidRPr="00196D78">
              <w:rPr>
                <w:color w:val="FF0000"/>
              </w:rPr>
              <w:t>38.</w:t>
            </w:r>
          </w:p>
        </w:tc>
        <w:tc>
          <w:tcPr>
            <w:tcW w:w="1410" w:type="dxa"/>
          </w:tcPr>
          <w:p w:rsidR="00E022A4" w:rsidRPr="00196D78" w:rsidRDefault="00E022A4" w:rsidP="00196D78">
            <w:pPr>
              <w:jc w:val="center"/>
              <w:rPr>
                <w:color w:val="FF0000"/>
              </w:rPr>
            </w:pPr>
          </w:p>
        </w:tc>
        <w:tc>
          <w:tcPr>
            <w:tcW w:w="5215" w:type="dxa"/>
          </w:tcPr>
          <w:p w:rsidR="00E022A4" w:rsidRPr="00345C0D" w:rsidRDefault="00345C0D">
            <w:pPr>
              <w:rPr>
                <w:color w:val="FF0000"/>
              </w:rPr>
            </w:pPr>
            <w:r w:rsidRPr="00345C0D">
              <w:rPr>
                <w:color w:val="FF0000"/>
              </w:rPr>
              <w:t xml:space="preserve">Диктант </w:t>
            </w:r>
          </w:p>
        </w:tc>
        <w:tc>
          <w:tcPr>
            <w:tcW w:w="1941" w:type="dxa"/>
          </w:tcPr>
          <w:p w:rsidR="00E022A4" w:rsidRPr="00196D78" w:rsidRDefault="00196D78" w:rsidP="003228AC">
            <w:pPr>
              <w:jc w:val="center"/>
              <w:rPr>
                <w:color w:val="FF0000"/>
              </w:rPr>
            </w:pPr>
            <w:r w:rsidRPr="00196D78">
              <w:rPr>
                <w:color w:val="FF0000"/>
              </w:rPr>
              <w:t>ОК</w:t>
            </w:r>
          </w:p>
        </w:tc>
      </w:tr>
      <w:tr w:rsidR="00E022A4" w:rsidTr="003228AC">
        <w:tc>
          <w:tcPr>
            <w:tcW w:w="1005" w:type="dxa"/>
          </w:tcPr>
          <w:p w:rsidR="00E022A4" w:rsidRDefault="00384F5D" w:rsidP="00384F5D">
            <w:pPr>
              <w:jc w:val="center"/>
            </w:pPr>
            <w:r>
              <w:t>39.</w:t>
            </w:r>
          </w:p>
        </w:tc>
        <w:tc>
          <w:tcPr>
            <w:tcW w:w="1410" w:type="dxa"/>
          </w:tcPr>
          <w:p w:rsidR="00E022A4" w:rsidRDefault="00E022A4" w:rsidP="00196D78">
            <w:pPr>
              <w:jc w:val="center"/>
            </w:pPr>
          </w:p>
        </w:tc>
        <w:tc>
          <w:tcPr>
            <w:tcW w:w="5215" w:type="dxa"/>
          </w:tcPr>
          <w:p w:rsidR="00E022A4" w:rsidRDefault="00345C0D">
            <w:r>
              <w:t>Исправь  ошибки</w:t>
            </w:r>
          </w:p>
        </w:tc>
        <w:tc>
          <w:tcPr>
            <w:tcW w:w="1941" w:type="dxa"/>
          </w:tcPr>
          <w:p w:rsidR="00E022A4" w:rsidRDefault="00196D78" w:rsidP="003228AC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345C0D" w:rsidTr="00570C51">
        <w:tc>
          <w:tcPr>
            <w:tcW w:w="9571" w:type="dxa"/>
            <w:gridSpan w:val="4"/>
          </w:tcPr>
          <w:p w:rsidR="00345C0D" w:rsidRDefault="00345C0D" w:rsidP="00345C0D">
            <w:pPr>
              <w:jc w:val="center"/>
            </w:pPr>
          </w:p>
          <w:p w:rsidR="00345C0D" w:rsidRPr="00384F5D" w:rsidRDefault="00345C0D" w:rsidP="00345C0D">
            <w:pPr>
              <w:jc w:val="center"/>
              <w:rPr>
                <w:b/>
              </w:rPr>
            </w:pPr>
            <w:r w:rsidRPr="00384F5D">
              <w:rPr>
                <w:b/>
              </w:rPr>
              <w:t>От  слова  к  предложению. Знаки  препинания  в  конце предложения (5 часов)</w:t>
            </w:r>
          </w:p>
          <w:p w:rsidR="00345C0D" w:rsidRDefault="00345C0D" w:rsidP="00345C0D">
            <w:pPr>
              <w:jc w:val="center"/>
            </w:pPr>
          </w:p>
        </w:tc>
      </w:tr>
      <w:tr w:rsidR="00E022A4" w:rsidTr="003228AC">
        <w:tc>
          <w:tcPr>
            <w:tcW w:w="1005" w:type="dxa"/>
          </w:tcPr>
          <w:p w:rsidR="00E022A4" w:rsidRDefault="00384F5D" w:rsidP="00384F5D">
            <w:pPr>
              <w:jc w:val="center"/>
            </w:pPr>
            <w:r>
              <w:t>40.</w:t>
            </w:r>
          </w:p>
        </w:tc>
        <w:tc>
          <w:tcPr>
            <w:tcW w:w="1410" w:type="dxa"/>
          </w:tcPr>
          <w:p w:rsidR="00E022A4" w:rsidRDefault="00E022A4" w:rsidP="00196D78">
            <w:pPr>
              <w:jc w:val="center"/>
            </w:pPr>
          </w:p>
        </w:tc>
        <w:tc>
          <w:tcPr>
            <w:tcW w:w="5215" w:type="dxa"/>
          </w:tcPr>
          <w:p w:rsidR="00E022A4" w:rsidRDefault="00345C0D">
            <w:r>
              <w:t>Предложение. Отличие слова  от  предложения</w:t>
            </w:r>
          </w:p>
        </w:tc>
        <w:tc>
          <w:tcPr>
            <w:tcW w:w="1941" w:type="dxa"/>
          </w:tcPr>
          <w:p w:rsidR="00E022A4" w:rsidRDefault="00196D78" w:rsidP="003228AC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345C0D" w:rsidTr="003228AC">
        <w:tc>
          <w:tcPr>
            <w:tcW w:w="1005" w:type="dxa"/>
          </w:tcPr>
          <w:p w:rsidR="00345C0D" w:rsidRDefault="00384F5D" w:rsidP="00384F5D">
            <w:pPr>
              <w:jc w:val="center"/>
            </w:pPr>
            <w:r>
              <w:t>41.</w:t>
            </w:r>
          </w:p>
        </w:tc>
        <w:tc>
          <w:tcPr>
            <w:tcW w:w="1410" w:type="dxa"/>
          </w:tcPr>
          <w:p w:rsidR="00345C0D" w:rsidRDefault="00345C0D" w:rsidP="00196D78">
            <w:pPr>
              <w:jc w:val="center"/>
            </w:pPr>
          </w:p>
        </w:tc>
        <w:tc>
          <w:tcPr>
            <w:tcW w:w="5215" w:type="dxa"/>
          </w:tcPr>
          <w:p w:rsidR="00345C0D" w:rsidRDefault="00345C0D">
            <w:r>
              <w:t>Предложение. Отличие слова  от  предложения</w:t>
            </w:r>
          </w:p>
        </w:tc>
        <w:tc>
          <w:tcPr>
            <w:tcW w:w="1941" w:type="dxa"/>
          </w:tcPr>
          <w:p w:rsidR="00345C0D" w:rsidRDefault="00196D78" w:rsidP="003228AC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345C0D" w:rsidTr="003228AC">
        <w:tc>
          <w:tcPr>
            <w:tcW w:w="1005" w:type="dxa"/>
          </w:tcPr>
          <w:p w:rsidR="00345C0D" w:rsidRDefault="00384F5D" w:rsidP="00384F5D">
            <w:pPr>
              <w:jc w:val="center"/>
            </w:pPr>
            <w:r>
              <w:lastRenderedPageBreak/>
              <w:t>42.</w:t>
            </w:r>
          </w:p>
        </w:tc>
        <w:tc>
          <w:tcPr>
            <w:tcW w:w="1410" w:type="dxa"/>
          </w:tcPr>
          <w:p w:rsidR="00345C0D" w:rsidRDefault="00345C0D" w:rsidP="00196D78">
            <w:pPr>
              <w:jc w:val="center"/>
            </w:pPr>
          </w:p>
        </w:tc>
        <w:tc>
          <w:tcPr>
            <w:tcW w:w="5215" w:type="dxa"/>
          </w:tcPr>
          <w:p w:rsidR="00345C0D" w:rsidRDefault="00345C0D">
            <w:r>
              <w:t>Знаки  препинания в конце  предложения</w:t>
            </w:r>
          </w:p>
        </w:tc>
        <w:tc>
          <w:tcPr>
            <w:tcW w:w="1941" w:type="dxa"/>
          </w:tcPr>
          <w:p w:rsidR="00345C0D" w:rsidRDefault="00196D78" w:rsidP="003228AC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345C0D" w:rsidTr="003228AC">
        <w:tc>
          <w:tcPr>
            <w:tcW w:w="1005" w:type="dxa"/>
          </w:tcPr>
          <w:p w:rsidR="00345C0D" w:rsidRPr="00196D78" w:rsidRDefault="00384F5D" w:rsidP="00384F5D">
            <w:pPr>
              <w:jc w:val="center"/>
              <w:rPr>
                <w:color w:val="FF0000"/>
              </w:rPr>
            </w:pPr>
            <w:r w:rsidRPr="00196D78">
              <w:rPr>
                <w:color w:val="FF0000"/>
              </w:rPr>
              <w:t>43.</w:t>
            </w:r>
          </w:p>
        </w:tc>
        <w:tc>
          <w:tcPr>
            <w:tcW w:w="1410" w:type="dxa"/>
          </w:tcPr>
          <w:p w:rsidR="00345C0D" w:rsidRPr="00196D78" w:rsidRDefault="00345C0D" w:rsidP="00196D78">
            <w:pPr>
              <w:jc w:val="center"/>
              <w:rPr>
                <w:color w:val="FF0000"/>
              </w:rPr>
            </w:pPr>
          </w:p>
        </w:tc>
        <w:tc>
          <w:tcPr>
            <w:tcW w:w="5215" w:type="dxa"/>
          </w:tcPr>
          <w:p w:rsidR="00345C0D" w:rsidRPr="00345C0D" w:rsidRDefault="00345C0D">
            <w:pPr>
              <w:rPr>
                <w:color w:val="FF0000"/>
              </w:rPr>
            </w:pPr>
            <w:r w:rsidRPr="00345C0D">
              <w:rPr>
                <w:color w:val="FF0000"/>
              </w:rPr>
              <w:t xml:space="preserve">Контрольное  списывание </w:t>
            </w:r>
          </w:p>
        </w:tc>
        <w:tc>
          <w:tcPr>
            <w:tcW w:w="1941" w:type="dxa"/>
          </w:tcPr>
          <w:p w:rsidR="00345C0D" w:rsidRPr="00196D78" w:rsidRDefault="00196D78" w:rsidP="003228AC">
            <w:pPr>
              <w:jc w:val="center"/>
              <w:rPr>
                <w:color w:val="FF0000"/>
              </w:rPr>
            </w:pPr>
            <w:r w:rsidRPr="00196D78">
              <w:rPr>
                <w:color w:val="FF0000"/>
              </w:rPr>
              <w:t>ОК</w:t>
            </w:r>
          </w:p>
        </w:tc>
      </w:tr>
      <w:tr w:rsidR="00345C0D" w:rsidTr="003228AC">
        <w:tc>
          <w:tcPr>
            <w:tcW w:w="1005" w:type="dxa"/>
          </w:tcPr>
          <w:p w:rsidR="00345C0D" w:rsidRDefault="00384F5D" w:rsidP="00384F5D">
            <w:pPr>
              <w:jc w:val="center"/>
            </w:pPr>
            <w:r>
              <w:t>44.</w:t>
            </w:r>
          </w:p>
        </w:tc>
        <w:tc>
          <w:tcPr>
            <w:tcW w:w="1410" w:type="dxa"/>
          </w:tcPr>
          <w:p w:rsidR="00345C0D" w:rsidRDefault="00345C0D" w:rsidP="00196D78">
            <w:pPr>
              <w:jc w:val="center"/>
            </w:pPr>
          </w:p>
        </w:tc>
        <w:tc>
          <w:tcPr>
            <w:tcW w:w="5215" w:type="dxa"/>
          </w:tcPr>
          <w:p w:rsidR="00345C0D" w:rsidRDefault="00345C0D">
            <w:r>
              <w:t>Исправь  ошибки</w:t>
            </w:r>
          </w:p>
        </w:tc>
        <w:tc>
          <w:tcPr>
            <w:tcW w:w="1941" w:type="dxa"/>
          </w:tcPr>
          <w:p w:rsidR="00345C0D" w:rsidRDefault="00196D78" w:rsidP="003228AC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345C0D" w:rsidTr="00340796">
        <w:tc>
          <w:tcPr>
            <w:tcW w:w="9571" w:type="dxa"/>
            <w:gridSpan w:val="4"/>
          </w:tcPr>
          <w:p w:rsidR="00345C0D" w:rsidRDefault="00345C0D" w:rsidP="00345C0D">
            <w:pPr>
              <w:jc w:val="center"/>
            </w:pPr>
          </w:p>
          <w:p w:rsidR="00345C0D" w:rsidRPr="00384F5D" w:rsidRDefault="00345C0D" w:rsidP="00345C0D">
            <w:pPr>
              <w:jc w:val="center"/>
              <w:rPr>
                <w:b/>
              </w:rPr>
            </w:pPr>
            <w:r w:rsidRPr="00384F5D">
              <w:rPr>
                <w:b/>
              </w:rPr>
              <w:t>От  предложения  к  тексту  (6 часов)</w:t>
            </w:r>
          </w:p>
          <w:p w:rsidR="00345C0D" w:rsidRDefault="00345C0D" w:rsidP="00345C0D">
            <w:pPr>
              <w:jc w:val="center"/>
            </w:pPr>
          </w:p>
        </w:tc>
      </w:tr>
      <w:tr w:rsidR="00345C0D" w:rsidTr="003228AC">
        <w:tc>
          <w:tcPr>
            <w:tcW w:w="1005" w:type="dxa"/>
          </w:tcPr>
          <w:p w:rsidR="00345C0D" w:rsidRDefault="00384F5D" w:rsidP="00384F5D">
            <w:pPr>
              <w:jc w:val="center"/>
            </w:pPr>
            <w:r>
              <w:t>45.</w:t>
            </w:r>
          </w:p>
        </w:tc>
        <w:tc>
          <w:tcPr>
            <w:tcW w:w="1410" w:type="dxa"/>
          </w:tcPr>
          <w:p w:rsidR="00345C0D" w:rsidRDefault="00345C0D" w:rsidP="00196D78">
            <w:pPr>
              <w:jc w:val="center"/>
            </w:pPr>
          </w:p>
        </w:tc>
        <w:tc>
          <w:tcPr>
            <w:tcW w:w="5215" w:type="dxa"/>
          </w:tcPr>
          <w:p w:rsidR="00345C0D" w:rsidRDefault="00345C0D">
            <w:r>
              <w:t>Текст. Отличие  предложения  от  текста</w:t>
            </w:r>
          </w:p>
        </w:tc>
        <w:tc>
          <w:tcPr>
            <w:tcW w:w="1941" w:type="dxa"/>
          </w:tcPr>
          <w:p w:rsidR="00345C0D" w:rsidRDefault="00196D78" w:rsidP="003228AC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345C0D" w:rsidTr="003228AC">
        <w:tc>
          <w:tcPr>
            <w:tcW w:w="1005" w:type="dxa"/>
          </w:tcPr>
          <w:p w:rsidR="00345C0D" w:rsidRDefault="00384F5D" w:rsidP="00384F5D">
            <w:pPr>
              <w:jc w:val="center"/>
            </w:pPr>
            <w:r>
              <w:t>46.</w:t>
            </w:r>
          </w:p>
        </w:tc>
        <w:tc>
          <w:tcPr>
            <w:tcW w:w="1410" w:type="dxa"/>
          </w:tcPr>
          <w:p w:rsidR="00345C0D" w:rsidRDefault="00345C0D" w:rsidP="00196D78">
            <w:pPr>
              <w:jc w:val="center"/>
            </w:pPr>
          </w:p>
        </w:tc>
        <w:tc>
          <w:tcPr>
            <w:tcW w:w="5215" w:type="dxa"/>
          </w:tcPr>
          <w:p w:rsidR="00345C0D" w:rsidRDefault="00345C0D">
            <w:r>
              <w:t>Текст. Отличие  предложения  от  текста</w:t>
            </w:r>
          </w:p>
        </w:tc>
        <w:tc>
          <w:tcPr>
            <w:tcW w:w="1941" w:type="dxa"/>
          </w:tcPr>
          <w:p w:rsidR="00345C0D" w:rsidRDefault="00196D78" w:rsidP="003228AC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345C0D" w:rsidTr="003228AC">
        <w:tc>
          <w:tcPr>
            <w:tcW w:w="1005" w:type="dxa"/>
          </w:tcPr>
          <w:p w:rsidR="00345C0D" w:rsidRDefault="00384F5D" w:rsidP="00384F5D">
            <w:pPr>
              <w:jc w:val="center"/>
            </w:pPr>
            <w:r>
              <w:t>47.</w:t>
            </w:r>
          </w:p>
        </w:tc>
        <w:tc>
          <w:tcPr>
            <w:tcW w:w="1410" w:type="dxa"/>
          </w:tcPr>
          <w:p w:rsidR="00345C0D" w:rsidRDefault="00345C0D" w:rsidP="00196D78">
            <w:pPr>
              <w:jc w:val="center"/>
            </w:pPr>
          </w:p>
        </w:tc>
        <w:tc>
          <w:tcPr>
            <w:tcW w:w="5215" w:type="dxa"/>
          </w:tcPr>
          <w:p w:rsidR="00345C0D" w:rsidRDefault="00345C0D" w:rsidP="00345C0D">
            <w:r>
              <w:t xml:space="preserve">Определение  темы, главной  мысли, </w:t>
            </w:r>
            <w:proofErr w:type="spellStart"/>
            <w:r>
              <w:t>озаглавливание</w:t>
            </w:r>
            <w:proofErr w:type="spellEnd"/>
          </w:p>
        </w:tc>
        <w:tc>
          <w:tcPr>
            <w:tcW w:w="1941" w:type="dxa"/>
          </w:tcPr>
          <w:p w:rsidR="00345C0D" w:rsidRDefault="00196D78" w:rsidP="003228AC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345C0D" w:rsidTr="003228AC">
        <w:tc>
          <w:tcPr>
            <w:tcW w:w="1005" w:type="dxa"/>
          </w:tcPr>
          <w:p w:rsidR="00345C0D" w:rsidRDefault="00384F5D" w:rsidP="00384F5D">
            <w:pPr>
              <w:jc w:val="center"/>
            </w:pPr>
            <w:r>
              <w:t>48.</w:t>
            </w:r>
          </w:p>
        </w:tc>
        <w:tc>
          <w:tcPr>
            <w:tcW w:w="1410" w:type="dxa"/>
          </w:tcPr>
          <w:p w:rsidR="00345C0D" w:rsidRDefault="00345C0D" w:rsidP="00196D78">
            <w:pPr>
              <w:jc w:val="center"/>
            </w:pPr>
          </w:p>
        </w:tc>
        <w:tc>
          <w:tcPr>
            <w:tcW w:w="5215" w:type="dxa"/>
          </w:tcPr>
          <w:p w:rsidR="00345C0D" w:rsidRDefault="00345C0D">
            <w:r>
              <w:t>Создание  собственного  текста</w:t>
            </w:r>
          </w:p>
        </w:tc>
        <w:tc>
          <w:tcPr>
            <w:tcW w:w="1941" w:type="dxa"/>
          </w:tcPr>
          <w:p w:rsidR="00345C0D" w:rsidRDefault="00196D78" w:rsidP="003228AC">
            <w:pPr>
              <w:jc w:val="center"/>
            </w:pPr>
            <w:proofErr w:type="spellStart"/>
            <w:r>
              <w:t>Озн</w:t>
            </w:r>
            <w:proofErr w:type="spellEnd"/>
          </w:p>
        </w:tc>
      </w:tr>
      <w:tr w:rsidR="00345C0D" w:rsidTr="003228AC">
        <w:tc>
          <w:tcPr>
            <w:tcW w:w="1005" w:type="dxa"/>
          </w:tcPr>
          <w:p w:rsidR="00345C0D" w:rsidRPr="00196D78" w:rsidRDefault="00384F5D" w:rsidP="00384F5D">
            <w:pPr>
              <w:jc w:val="center"/>
              <w:rPr>
                <w:color w:val="FF0000"/>
              </w:rPr>
            </w:pPr>
            <w:r w:rsidRPr="00196D78">
              <w:rPr>
                <w:color w:val="FF0000"/>
              </w:rPr>
              <w:t>49.</w:t>
            </w:r>
          </w:p>
        </w:tc>
        <w:tc>
          <w:tcPr>
            <w:tcW w:w="1410" w:type="dxa"/>
          </w:tcPr>
          <w:p w:rsidR="00345C0D" w:rsidRPr="00196D78" w:rsidRDefault="00345C0D" w:rsidP="00196D78">
            <w:pPr>
              <w:jc w:val="center"/>
              <w:rPr>
                <w:color w:val="FF0000"/>
              </w:rPr>
            </w:pPr>
          </w:p>
        </w:tc>
        <w:tc>
          <w:tcPr>
            <w:tcW w:w="5215" w:type="dxa"/>
          </w:tcPr>
          <w:p w:rsidR="00345C0D" w:rsidRPr="00345C0D" w:rsidRDefault="00345C0D">
            <w:pPr>
              <w:rPr>
                <w:color w:val="FF0000"/>
              </w:rPr>
            </w:pPr>
            <w:r w:rsidRPr="00345C0D">
              <w:rPr>
                <w:color w:val="FF0000"/>
              </w:rPr>
              <w:t>Контрольный  диктант</w:t>
            </w:r>
          </w:p>
        </w:tc>
        <w:tc>
          <w:tcPr>
            <w:tcW w:w="1941" w:type="dxa"/>
          </w:tcPr>
          <w:p w:rsidR="00345C0D" w:rsidRPr="00196D78" w:rsidRDefault="00196D78" w:rsidP="003228AC">
            <w:pPr>
              <w:jc w:val="center"/>
              <w:rPr>
                <w:color w:val="FF0000"/>
              </w:rPr>
            </w:pPr>
            <w:r w:rsidRPr="00196D78">
              <w:rPr>
                <w:color w:val="FF0000"/>
              </w:rPr>
              <w:t>ОК</w:t>
            </w:r>
          </w:p>
        </w:tc>
      </w:tr>
      <w:tr w:rsidR="00345C0D" w:rsidTr="003228AC">
        <w:tc>
          <w:tcPr>
            <w:tcW w:w="1005" w:type="dxa"/>
          </w:tcPr>
          <w:p w:rsidR="00345C0D" w:rsidRDefault="00384F5D" w:rsidP="00384F5D">
            <w:pPr>
              <w:jc w:val="center"/>
            </w:pPr>
            <w:r>
              <w:t>50.</w:t>
            </w:r>
          </w:p>
        </w:tc>
        <w:tc>
          <w:tcPr>
            <w:tcW w:w="1410" w:type="dxa"/>
          </w:tcPr>
          <w:p w:rsidR="00345C0D" w:rsidRDefault="00345C0D" w:rsidP="00196D78">
            <w:pPr>
              <w:jc w:val="center"/>
            </w:pPr>
          </w:p>
        </w:tc>
        <w:tc>
          <w:tcPr>
            <w:tcW w:w="5215" w:type="dxa"/>
          </w:tcPr>
          <w:p w:rsidR="00345C0D" w:rsidRDefault="00345C0D">
            <w:r>
              <w:t>Исправляем  ошибки</w:t>
            </w:r>
          </w:p>
        </w:tc>
        <w:tc>
          <w:tcPr>
            <w:tcW w:w="1941" w:type="dxa"/>
          </w:tcPr>
          <w:p w:rsidR="00345C0D" w:rsidRDefault="00196D78" w:rsidP="003228AC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</w:tbl>
    <w:p w:rsidR="00A17FB3" w:rsidRDefault="00A17FB3"/>
    <w:sectPr w:rsidR="00A17FB3" w:rsidSect="00C8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E3308"/>
    <w:multiLevelType w:val="hybridMultilevel"/>
    <w:tmpl w:val="9D1E02D6"/>
    <w:lvl w:ilvl="0" w:tplc="1E38BA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7A9"/>
    <w:rsid w:val="000F01E9"/>
    <w:rsid w:val="000F7B4E"/>
    <w:rsid w:val="00196D78"/>
    <w:rsid w:val="003228AC"/>
    <w:rsid w:val="00345C0D"/>
    <w:rsid w:val="00384F5D"/>
    <w:rsid w:val="0047462F"/>
    <w:rsid w:val="005213B1"/>
    <w:rsid w:val="00595BC6"/>
    <w:rsid w:val="00A17FB3"/>
    <w:rsid w:val="00A404A9"/>
    <w:rsid w:val="00A530A2"/>
    <w:rsid w:val="00AE2D42"/>
    <w:rsid w:val="00C837A9"/>
    <w:rsid w:val="00E02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7A9"/>
    <w:pPr>
      <w:ind w:left="720"/>
      <w:contextualSpacing/>
    </w:pPr>
  </w:style>
  <w:style w:type="table" w:styleId="a4">
    <w:name w:val="Table Grid"/>
    <w:basedOn w:val="a1"/>
    <w:uiPriority w:val="59"/>
    <w:rsid w:val="00C83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C1B6-9D33-4595-9EB6-2AA475D0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3</cp:revision>
  <dcterms:created xsi:type="dcterms:W3CDTF">2011-09-08T19:27:00Z</dcterms:created>
  <dcterms:modified xsi:type="dcterms:W3CDTF">2012-07-09T11:07:00Z</dcterms:modified>
</cp:coreProperties>
</file>