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DB" w:rsidRPr="00883326" w:rsidRDefault="00883326" w:rsidP="00883326">
      <w:pPr>
        <w:spacing w:before="100" w:beforeAutospacing="1" w:after="100" w:afterAutospacing="1" w:line="360" w:lineRule="auto"/>
        <w:ind w:left="-1134"/>
        <w:jc w:val="center"/>
        <w:rPr>
          <w:b/>
          <w:u w:val="single"/>
        </w:rPr>
      </w:pPr>
      <w:r w:rsidRPr="00883326">
        <w:rPr>
          <w:b/>
          <w:u w:val="single"/>
        </w:rPr>
        <w:t xml:space="preserve">Тема урока </w:t>
      </w:r>
      <w:r w:rsidR="00230CDB" w:rsidRPr="00883326">
        <w:rPr>
          <w:b/>
          <w:u w:val="single"/>
        </w:rPr>
        <w:t>«Повторение изученного об имени существительном» (6 класс)</w:t>
      </w:r>
    </w:p>
    <w:p w:rsidR="00230CDB" w:rsidRPr="00230CDB" w:rsidRDefault="00FD6003" w:rsidP="00BB1591">
      <w:pPr>
        <w:spacing w:before="100" w:beforeAutospacing="1" w:after="100" w:afterAutospacing="1" w:line="360" w:lineRule="auto"/>
        <w:ind w:left="-1134"/>
        <w:contextualSpacing/>
        <w:jc w:val="both"/>
      </w:pPr>
      <w:r>
        <w:t>Данная</w:t>
      </w:r>
      <w:r w:rsidR="00230CDB" w:rsidRPr="00230CDB">
        <w:t xml:space="preserve"> тема занимает  №84 в общей системе уроков русского языка в 6 классе и стоит последней в разделе изучения  имени существительного. На повторение изученного  об имени существительном выделяется два урока. Данный урок – второй. После этого урока  учащиеся   пишут контрольный диктант.</w:t>
      </w:r>
    </w:p>
    <w:p w:rsidR="00230CDB" w:rsidRPr="00230CDB" w:rsidRDefault="00230CDB" w:rsidP="00BB1591">
      <w:pPr>
        <w:spacing w:line="360" w:lineRule="auto"/>
        <w:ind w:left="-1134"/>
        <w:contextualSpacing/>
        <w:jc w:val="both"/>
      </w:pPr>
      <w:r w:rsidRPr="00230CDB">
        <w:t>Данный урок выпадает на середину декабря, когда все люди заняты подготовкой к новогодним праздникам, поэтому идея проведения нестандартного урока в форме путешествия родилась сама собой.  На данном уроке  дети  познакомятся  с новогодними традициями разных стран мира, смогут узнать много интересного и познавательного через решение лингвистических задач.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 В качестве иллюстраций в презентации используются новогодние открытки и анимационные картинки.   </w:t>
      </w: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jc w:val="both"/>
      </w:pPr>
      <w:r w:rsidRPr="00230CDB">
        <w:rPr>
          <w:b/>
          <w:bCs/>
        </w:rPr>
        <w:t>Программа:</w:t>
      </w:r>
      <w:r w:rsidRPr="00230CDB">
        <w:t xml:space="preserve"> Баранов М.Т., </w:t>
      </w:r>
      <w:proofErr w:type="spellStart"/>
      <w:r w:rsidRPr="00230CDB">
        <w:t>Ладыженская</w:t>
      </w:r>
      <w:proofErr w:type="spellEnd"/>
      <w:r w:rsidRPr="00230CDB">
        <w:t xml:space="preserve"> Т.А., </w:t>
      </w:r>
      <w:proofErr w:type="spellStart"/>
      <w:r w:rsidRPr="00230CDB">
        <w:t>Шанский</w:t>
      </w:r>
      <w:proofErr w:type="spellEnd"/>
      <w:r w:rsidRPr="00230CDB">
        <w:t xml:space="preserve"> Н.М. Программы общеобразовательных учреждений. Русский язык. 5 – 9 классы. М.: Просвещение, 2006.</w:t>
      </w: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jc w:val="both"/>
      </w:pPr>
      <w:r w:rsidRPr="00230CDB">
        <w:rPr>
          <w:b/>
          <w:bCs/>
        </w:rPr>
        <w:t>Учебник:</w:t>
      </w:r>
      <w:r w:rsidRPr="00230CDB">
        <w:t xml:space="preserve"> Баранов М.Т., </w:t>
      </w:r>
      <w:proofErr w:type="spellStart"/>
      <w:r w:rsidRPr="00230CDB">
        <w:t>Ладыженская</w:t>
      </w:r>
      <w:proofErr w:type="spellEnd"/>
      <w:r w:rsidRPr="00230CDB">
        <w:t xml:space="preserve"> Т.А., </w:t>
      </w:r>
      <w:proofErr w:type="spellStart"/>
      <w:r w:rsidRPr="00230CDB">
        <w:t>Тростенцова</w:t>
      </w:r>
      <w:proofErr w:type="spellEnd"/>
      <w:r w:rsidRPr="00230CDB">
        <w:t xml:space="preserve"> Л.А., Александрова О.М., Григорян Л.Т., </w:t>
      </w:r>
      <w:proofErr w:type="spellStart"/>
      <w:r w:rsidRPr="00230CDB">
        <w:t>Кулибаба</w:t>
      </w:r>
      <w:proofErr w:type="spellEnd"/>
      <w:r w:rsidRPr="00230CDB">
        <w:t xml:space="preserve"> И.И. «Русский язык: учебник для 6 класса общеобразовательных учреждений».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Тип урока: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 Урок совершенствования знаний, умений и навыков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 xml:space="preserve">  Вид урока: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  Урок - путешествие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  При подготовке к уроку были учтены </w:t>
      </w:r>
      <w:r w:rsidRPr="00230CDB">
        <w:rPr>
          <w:b/>
        </w:rPr>
        <w:t>программные требования: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  работа над орфограммой;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  работа по развитию устной и письменной речи;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 расширение словарного запаса;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 особенности учебной деятельности;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 активность, осознанность, системность;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 психологические особенности школьников 12 лет</w:t>
      </w:r>
    </w:p>
    <w:p w:rsidR="00230CDB" w:rsidRPr="00230CDB" w:rsidRDefault="00230CDB" w:rsidP="00FD6003">
      <w:pPr>
        <w:spacing w:line="360" w:lineRule="auto"/>
        <w:ind w:left="-1134"/>
        <w:jc w:val="both"/>
      </w:pPr>
      <w:proofErr w:type="gramStart"/>
      <w:r w:rsidRPr="00230CDB">
        <w:t>Исходя из этого была</w:t>
      </w:r>
      <w:proofErr w:type="gramEnd"/>
      <w:r w:rsidRPr="00230CDB">
        <w:t xml:space="preserve"> поставлена триединая дидактическая  цель урока со следующими аспектами:   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Образовательный аспект:</w:t>
      </w:r>
    </w:p>
    <w:p w:rsidR="00230CDB" w:rsidRDefault="00230CDB" w:rsidP="00FD6003">
      <w:pPr>
        <w:spacing w:line="360" w:lineRule="auto"/>
        <w:ind w:left="-1134"/>
        <w:jc w:val="both"/>
      </w:pPr>
      <w:r w:rsidRPr="00230CDB">
        <w:t xml:space="preserve">Систематизировать и обобщить знания по теме «Существительное», повторить теоретические сведения о данной части речи,   оценить степень усвоения знаний учащимися, познакомить с новогодними обычаями разных стран мира. 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Развивающий аспект: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Совершенствовать умения доказывать принадлежность слова к имени существительному, грамотно писать существительные, определять род несклоняемых существительных, производить </w:t>
      </w:r>
      <w:r w:rsidRPr="00230CDB">
        <w:lastRenderedPageBreak/>
        <w:t>грамматические разборы имён существительных, развивать память, внимание, логическое мышление, монологическую речь учащихся, совершенствовать мыслительные операции.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Воспитательный аспект: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Расширить кругозор ребят, воспитывать любознательность, уважение к традициям и культуре других стран, воспитывать  эмоционально-положительную направленность на деятельность, как основного способа решения реальных проблем.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  В соответствии с темой и целями урока было отобрано </w:t>
      </w:r>
      <w:r w:rsidRPr="00230CDB">
        <w:rPr>
          <w:b/>
        </w:rPr>
        <w:t>содержание урока</w:t>
      </w:r>
      <w:r w:rsidRPr="00230CDB">
        <w:t>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- задания, формирующие орфографическую зоркость, т.е.  слитное и раздельное написание  НЕ с существительным; написание суффикса </w:t>
      </w:r>
      <w:proofErr w:type="gramStart"/>
      <w:r w:rsidRPr="00230CDB">
        <w:t>–ч</w:t>
      </w:r>
      <w:proofErr w:type="gramEnd"/>
      <w:r w:rsidRPr="00230CDB">
        <w:t xml:space="preserve">ик-, - </w:t>
      </w:r>
      <w:proofErr w:type="spellStart"/>
      <w:r w:rsidRPr="00230CDB">
        <w:t>щик</w:t>
      </w:r>
      <w:proofErr w:type="spellEnd"/>
      <w:r w:rsidRPr="00230CDB">
        <w:t>- , другие попутные изученные ранее орфограммы;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-задание, формирующее культуру речи (орфоэпию), т.е.   несклоняемые существительные,  существительные общего рода  и определение рода несклоняемых существительных;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- Задание, обогащающее лексический запас, т.е. анализ и разбор предложения и словосочетания; </w:t>
      </w:r>
    </w:p>
    <w:p w:rsidR="00230CDB" w:rsidRPr="00230CDB" w:rsidRDefault="00230CDB" w:rsidP="00FD6003">
      <w:pPr>
        <w:spacing w:line="360" w:lineRule="auto"/>
        <w:ind w:left="-1134"/>
        <w:jc w:val="both"/>
        <w:rPr>
          <w:b/>
        </w:rPr>
      </w:pPr>
      <w:r w:rsidRPr="00230CDB">
        <w:t xml:space="preserve">     На уроке использовались такие </w:t>
      </w:r>
      <w:r w:rsidRPr="00230CDB">
        <w:rPr>
          <w:b/>
        </w:rPr>
        <w:t>виды работы: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>Коллективная,   индивидуальная, классификация, анализ, наблюдение, самоанализ.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 xml:space="preserve">           Форма организации занятия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t xml:space="preserve">Так как по типу урок – обобщение, была выбрана такая </w:t>
      </w:r>
      <w:r w:rsidRPr="00230CDB">
        <w:rPr>
          <w:b/>
        </w:rPr>
        <w:t>структура: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1 этап</w:t>
      </w:r>
      <w:r w:rsidRPr="00230CDB">
        <w:t xml:space="preserve"> – </w:t>
      </w:r>
      <w:r w:rsidRPr="00230CDB">
        <w:rPr>
          <w:u w:val="single"/>
        </w:rPr>
        <w:t>введение в тему</w:t>
      </w:r>
      <w:r w:rsidRPr="00230CDB">
        <w:t xml:space="preserve"> с целью формирования интереса и мотивации к уроку осуществлялось беседой, интригующими вопросами.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2 этап</w:t>
      </w:r>
      <w:r w:rsidRPr="00230CDB">
        <w:t xml:space="preserve"> – </w:t>
      </w:r>
      <w:r w:rsidRPr="00230CDB">
        <w:rPr>
          <w:u w:val="single"/>
        </w:rPr>
        <w:t>постановка целей урока</w:t>
      </w:r>
      <w:r w:rsidRPr="00230CDB">
        <w:t xml:space="preserve">, актуализация знаний 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3 этап</w:t>
      </w:r>
      <w:r w:rsidRPr="00230CDB">
        <w:rPr>
          <w:u w:val="single"/>
        </w:rPr>
        <w:t xml:space="preserve">–  </w:t>
      </w:r>
      <w:proofErr w:type="gramStart"/>
      <w:r w:rsidRPr="00230CDB">
        <w:rPr>
          <w:u w:val="single"/>
        </w:rPr>
        <w:t>ре</w:t>
      </w:r>
      <w:proofErr w:type="gramEnd"/>
      <w:r w:rsidRPr="00230CDB">
        <w:rPr>
          <w:u w:val="single"/>
        </w:rPr>
        <w:t>шение  учебных задач</w:t>
      </w:r>
      <w:r w:rsidRPr="00230CDB">
        <w:t xml:space="preserve">: предлагались задания разного уровня сложности (от простого к сложному) </w:t>
      </w:r>
    </w:p>
    <w:p w:rsidR="00230CDB" w:rsidRPr="00230CDB" w:rsidRDefault="00230CDB" w:rsidP="00FD6003">
      <w:pPr>
        <w:spacing w:line="360" w:lineRule="auto"/>
        <w:ind w:left="-1134"/>
        <w:jc w:val="both"/>
      </w:pPr>
      <w:r w:rsidRPr="00230CDB">
        <w:rPr>
          <w:b/>
        </w:rPr>
        <w:t>4 этап</w:t>
      </w:r>
      <w:r w:rsidRPr="00230CDB">
        <w:rPr>
          <w:u w:val="single"/>
        </w:rPr>
        <w:t>– рефлексия</w:t>
      </w:r>
    </w:p>
    <w:p w:rsidR="00FD6003" w:rsidRDefault="00230CDB" w:rsidP="00FD6003">
      <w:pPr>
        <w:spacing w:before="100" w:beforeAutospacing="1" w:after="100" w:afterAutospacing="1" w:line="360" w:lineRule="auto"/>
        <w:ind w:left="-1134"/>
        <w:contextualSpacing/>
        <w:jc w:val="both"/>
        <w:rPr>
          <w:b/>
          <w:bCs/>
        </w:rPr>
      </w:pPr>
      <w:r w:rsidRPr="00230CDB">
        <w:rPr>
          <w:b/>
          <w:bCs/>
        </w:rPr>
        <w:t>Оборудование урока</w:t>
      </w:r>
      <w:r w:rsidR="00FD6003">
        <w:rPr>
          <w:b/>
          <w:bCs/>
        </w:rPr>
        <w:t>:</w:t>
      </w: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both"/>
      </w:pPr>
      <w:r w:rsidRPr="00230CDB">
        <w:t xml:space="preserve">Компьютер, мультимедийный проектор,  презентация </w:t>
      </w: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center"/>
      </w:pP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center"/>
        <w:outlineLvl w:val="0"/>
        <w:rPr>
          <w:b/>
          <w:bCs/>
          <w:i/>
          <w:kern w:val="36"/>
        </w:rPr>
      </w:pPr>
      <w:r w:rsidRPr="00230CDB">
        <w:rPr>
          <w:b/>
          <w:bCs/>
          <w:i/>
          <w:kern w:val="36"/>
        </w:rPr>
        <w:t>Сценарий  урока - путешествия по русскому языку в 6–ом классе</w:t>
      </w: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center"/>
        <w:outlineLvl w:val="0"/>
        <w:rPr>
          <w:b/>
          <w:bCs/>
          <w:i/>
          <w:kern w:val="36"/>
        </w:rPr>
      </w:pPr>
      <w:proofErr w:type="gramStart"/>
      <w:r w:rsidRPr="00230CDB">
        <w:rPr>
          <w:b/>
          <w:bCs/>
          <w:i/>
          <w:kern w:val="36"/>
        </w:rPr>
        <w:t>"Повторение изученного об имени существительном"</w:t>
      </w:r>
      <w:proofErr w:type="gramEnd"/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both"/>
        <w:outlineLvl w:val="0"/>
        <w:rPr>
          <w:b/>
          <w:bCs/>
          <w:i/>
          <w:kern w:val="36"/>
        </w:rPr>
      </w:pP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jc w:val="center"/>
      </w:pPr>
      <w:r w:rsidRPr="00230CDB">
        <w:rPr>
          <w:b/>
          <w:bCs/>
        </w:rPr>
        <w:t>Ход урока</w:t>
      </w: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both"/>
        <w:rPr>
          <w:b/>
          <w:bCs/>
        </w:rPr>
      </w:pPr>
      <w:r w:rsidRPr="00230CDB">
        <w:rPr>
          <w:b/>
          <w:bCs/>
        </w:rPr>
        <w:t>Организационный момент. Вступительное слово учителя.</w:t>
      </w:r>
    </w:p>
    <w:p w:rsidR="00230CDB" w:rsidRPr="00230CDB" w:rsidRDefault="00B76D02" w:rsidP="00FD6003">
      <w:pPr>
        <w:spacing w:line="360" w:lineRule="auto"/>
        <w:ind w:left="-1134"/>
        <w:contextualSpacing/>
        <w:jc w:val="both"/>
      </w:pPr>
      <w:r>
        <w:t xml:space="preserve">- </w:t>
      </w:r>
      <w:r w:rsidR="00230CDB" w:rsidRPr="00230CDB">
        <w:t>Здравствуйте, ребята! Садитесь, пожалуйста!  Я надеюсь, что сегодняшний урок принесёт  нам с вами    радость общения, наполнит  наши сердца тёплыми, добрыми чувствами.</w:t>
      </w:r>
    </w:p>
    <w:p w:rsidR="00230CDB" w:rsidRDefault="00230CDB" w:rsidP="00FD6003">
      <w:pPr>
        <w:spacing w:line="360" w:lineRule="auto"/>
        <w:ind w:left="-1134"/>
        <w:contextualSpacing/>
        <w:jc w:val="both"/>
        <w:rPr>
          <w:b/>
        </w:rPr>
      </w:pPr>
      <w:r w:rsidRPr="00230CDB">
        <w:t xml:space="preserve">Откройте, пожалуйста, ваши тетради и запишите число, классная работа </w:t>
      </w:r>
      <w:r w:rsidRPr="00230CDB">
        <w:rPr>
          <w:b/>
        </w:rPr>
        <w:t xml:space="preserve">(слайд 1) 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</w:pPr>
      <w:r w:rsidRPr="00B76D02">
        <w:t xml:space="preserve"> - Сейчас мы с вами напишем небольшой словарный диктант. 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  <w:rPr>
          <w:b/>
        </w:rPr>
      </w:pPr>
      <w:r w:rsidRPr="00B76D02">
        <w:rPr>
          <w:b/>
        </w:rPr>
        <w:t>Словарный диктант.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  <w:rPr>
          <w:i/>
        </w:rPr>
      </w:pPr>
      <w:r w:rsidRPr="00B76D02">
        <w:rPr>
          <w:i/>
        </w:rPr>
        <w:t>Рейка, непоседа, спортсмен, академия,   зерно, депо,  кофе, время,   нелепость, пальто.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</w:pPr>
      <w:r w:rsidRPr="00B76D02">
        <w:lastRenderedPageBreak/>
        <w:t>- Давайте проверим правильность написания вами словарного диктанта  (слайд 2)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</w:pPr>
      <w:r w:rsidRPr="00B76D02">
        <w:t>- А теперь, ответьте, пожалуйста, из каких частей речи состоит наш словарный диктант? (из имён существительных)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</w:pPr>
      <w:r w:rsidRPr="00B76D02">
        <w:t>- А какую часть речи мы с вами изучали на предыдущих уроках? (имя существительное)</w:t>
      </w:r>
    </w:p>
    <w:p w:rsidR="00B76D02" w:rsidRPr="00B76D02" w:rsidRDefault="00B76D02" w:rsidP="00B76D02">
      <w:pPr>
        <w:spacing w:line="360" w:lineRule="auto"/>
        <w:ind w:left="-851"/>
        <w:contextualSpacing/>
        <w:jc w:val="both"/>
      </w:pPr>
      <w:r>
        <w:t xml:space="preserve">- </w:t>
      </w:r>
      <w:r w:rsidRPr="00B76D02">
        <w:t xml:space="preserve">Как вы думаете, какой будет сегодня наша тема урок? </w:t>
      </w:r>
      <w:proofErr w:type="gramStart"/>
      <w:r w:rsidRPr="00B76D02">
        <w:t>(Повторение изученного об имени существительном) (слайд 2)</w:t>
      </w:r>
      <w:proofErr w:type="gramEnd"/>
    </w:p>
    <w:p w:rsidR="00B76D02" w:rsidRPr="00B76D02" w:rsidRDefault="00B76D02" w:rsidP="00B76D02">
      <w:pPr>
        <w:spacing w:line="360" w:lineRule="auto"/>
        <w:ind w:left="-993"/>
        <w:contextualSpacing/>
        <w:jc w:val="both"/>
      </w:pPr>
      <w:r w:rsidRPr="00B76D02">
        <w:t xml:space="preserve">        Пока дети пишут, учитель рассказывает о происхождении </w:t>
      </w:r>
      <w:r w:rsidRPr="00B76D02">
        <w:rPr>
          <w:i/>
        </w:rPr>
        <w:t>слова «декабрь».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contextualSpacing/>
        <w:jc w:val="both"/>
      </w:pPr>
      <w:r w:rsidRPr="00B76D02">
        <w:t>- Каким с точки зрения происхождения является слово «декабрь»? (это слово заимствованное)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contextualSpacing/>
        <w:jc w:val="both"/>
      </w:pPr>
      <w:r w:rsidRPr="00B76D02">
        <w:t>- Оно произошло от латинского числительного «</w:t>
      </w:r>
      <w:proofErr w:type="spellStart"/>
      <w:r w:rsidRPr="00B76D02">
        <w:t>децембер</w:t>
      </w:r>
      <w:proofErr w:type="spellEnd"/>
      <w:r w:rsidRPr="00B76D02">
        <w:t>», означающего «десятый».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contextualSpacing/>
        <w:jc w:val="both"/>
      </w:pPr>
      <w:r w:rsidRPr="00B76D02">
        <w:t>- Почему в нашем календаре название последнего, двенадцатого, месяца произошло от слова «десятый»? (Календарь к нам пришёл из древнего Рима, а там новый год начинался 1 марта, поэтому декабрь был десятым месяцем в году). В Японии и сегодня отмечают Новый год 1 марта.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contextualSpacing/>
        <w:jc w:val="both"/>
      </w:pP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>
        <w:t xml:space="preserve">- </w:t>
      </w:r>
      <w:r w:rsidRPr="00B76D02">
        <w:t>Декабрь – месяц приятных хлопот. Что это за хлопоты?</w:t>
      </w:r>
    </w:p>
    <w:p w:rsidR="00B76D02" w:rsidRPr="00B76D02" w:rsidRDefault="00B76D02" w:rsidP="00B76D02">
      <w:pPr>
        <w:spacing w:before="100" w:beforeAutospacing="1" w:after="100" w:afterAutospacing="1" w:line="360" w:lineRule="auto"/>
        <w:jc w:val="both"/>
      </w:pPr>
      <w:r w:rsidRPr="00B76D02">
        <w:rPr>
          <w:rStyle w:val="a4"/>
        </w:rPr>
        <w:t>Слайд 3. Постановка целей</w:t>
      </w:r>
      <w:r w:rsidRPr="00B76D02">
        <w:t>.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t>Сегодня у нас необычный урок. Урок – путешествие, на котором мы побываем в разных странах Европы, узнаем, как встречают Новый год разные народы, а заодно повторим всё, что изучили об имени существительном. Слайд 3. В путь!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t xml:space="preserve">Слайд 5. Начнём мы путешествие с России (слайд 5) 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t xml:space="preserve">На Руси до 15 века Новый год начинался в марте, когда провожали зиму и встречали весну, что совпадало с праздником Масленицы. Люди верили, что наступающая весна прогонит все несчастья, неудачи, невзгоды. Радовались концу зимней непогоды 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t>- А кто из вас знает, когда на Руси начало нового года стали отмечать 1 января? (Пётр Первый своим указом от 15 декабря 1699 года повелел 1 января 1700 года считать началом нового года).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t>Слайд 6. Задание: спишите текст, раскрыв скобки</w:t>
      </w:r>
      <w:r w:rsidRPr="00B76D02">
        <w:t>.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  <w:rPr>
          <w:i/>
          <w:u w:val="single"/>
        </w:rPr>
      </w:pPr>
      <w:r w:rsidRPr="00B76D02">
        <w:rPr>
          <w:i/>
          <w:u w:val="single"/>
        </w:rPr>
        <w:t>Текст.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rPr>
          <w:rStyle w:val="a5"/>
        </w:rPr>
        <w:t>(Не</w:t>
      </w:r>
      <w:proofErr w:type="gramStart"/>
      <w:r w:rsidRPr="00B76D02">
        <w:rPr>
          <w:rStyle w:val="a5"/>
        </w:rPr>
        <w:t>)я</w:t>
      </w:r>
      <w:proofErr w:type="gramEnd"/>
      <w:r w:rsidRPr="00B76D02">
        <w:rPr>
          <w:rStyle w:val="a5"/>
        </w:rPr>
        <w:t>нварь, а март открывал год на Руси. Люди радовались концу зимней (не</w:t>
      </w:r>
      <w:proofErr w:type="gramStart"/>
      <w:r w:rsidRPr="00B76D02">
        <w:rPr>
          <w:rStyle w:val="a5"/>
        </w:rPr>
        <w:t>)п</w:t>
      </w:r>
      <w:proofErr w:type="gramEnd"/>
      <w:r w:rsidRPr="00B76D02">
        <w:rPr>
          <w:rStyle w:val="a5"/>
        </w:rPr>
        <w:t>огоды. Верили, что весна прогонит все (не</w:t>
      </w:r>
      <w:proofErr w:type="gramStart"/>
      <w:r w:rsidRPr="00B76D02">
        <w:rPr>
          <w:rStyle w:val="a5"/>
        </w:rPr>
        <w:t>)с</w:t>
      </w:r>
      <w:proofErr w:type="gramEnd"/>
      <w:r w:rsidRPr="00B76D02">
        <w:rPr>
          <w:rStyle w:val="a5"/>
        </w:rPr>
        <w:t>частья  и (не)удачи.</w:t>
      </w:r>
    </w:p>
    <w:p w:rsidR="00B76D02" w:rsidRPr="00B76D02" w:rsidRDefault="00B76D02" w:rsidP="00B76D02">
      <w:pPr>
        <w:tabs>
          <w:tab w:val="left" w:pos="709"/>
          <w:tab w:val="left" w:pos="1276"/>
        </w:tabs>
        <w:spacing w:before="100" w:beforeAutospacing="1" w:after="100" w:afterAutospacing="1" w:line="360" w:lineRule="auto"/>
        <w:ind w:left="-993"/>
        <w:jc w:val="both"/>
      </w:pPr>
      <w:r w:rsidRPr="00B76D02">
        <w:t xml:space="preserve"> -  Как распознать, слитно или раздельно пишется НЕ с существительными? (Употребляется ли </w:t>
      </w:r>
      <w:proofErr w:type="gramStart"/>
      <w:r w:rsidRPr="00B76D02">
        <w:t>без</w:t>
      </w:r>
      <w:proofErr w:type="gramEnd"/>
      <w:r w:rsidRPr="00B76D02">
        <w:t xml:space="preserve"> НЕ; можно ли заменить синонимом без НЕ; есть ли отрицание или противопоставление с союзом а)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t>Объяснение учащихся.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rPr>
          <w:rStyle w:val="a5"/>
        </w:rPr>
        <w:lastRenderedPageBreak/>
        <w:t>Не январь</w:t>
      </w:r>
      <w:r w:rsidRPr="00B76D02">
        <w:rPr>
          <w:rStyle w:val="a5"/>
          <w:u w:val="single"/>
        </w:rPr>
        <w:t>, а март</w:t>
      </w:r>
      <w:r w:rsidRPr="00B76D02">
        <w:rPr>
          <w:rStyle w:val="a5"/>
        </w:rPr>
        <w:t xml:space="preserve"> открывал год на Руси. Люди радовались концу зимней непогоды (стужи). </w:t>
      </w:r>
      <w:proofErr w:type="gramStart"/>
      <w:r w:rsidRPr="00B76D02">
        <w:rPr>
          <w:rStyle w:val="a5"/>
        </w:rPr>
        <w:t>Верили, что весна прогонит все несчастья (беды)) и неудачи (отсутствие удачи, фиаско).</w:t>
      </w:r>
      <w:proofErr w:type="gramEnd"/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t>Слайд 8. Германия.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В Германии люди самого разного возраста, как только часы начинают отбивать полночь, взбираются на стулья, столы, кресла, и с последним ударом дружно, с радостными приветствиями «впрыгивают» в Новый год.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Символ нового года в Германии – трубочист. Кто прикоснётся к нему и измажется сажей, будет счастлив.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2"/>
        <w:contextualSpacing/>
        <w:jc w:val="both"/>
        <w:rPr>
          <w:rStyle w:val="a4"/>
        </w:rPr>
      </w:pPr>
      <w:r w:rsidRPr="00B76D02">
        <w:rPr>
          <w:rStyle w:val="a4"/>
        </w:rPr>
        <w:t xml:space="preserve">Слайд 9. Спишите словосочетания, обозначив все известные вам орфограммы 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2"/>
        <w:contextualSpacing/>
        <w:jc w:val="both"/>
      </w:pPr>
      <w:r w:rsidRPr="00B76D02">
        <w:t xml:space="preserve"> (Устная работа по цепочке)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rPr>
          <w:rStyle w:val="a5"/>
        </w:rPr>
        <w:t>Встр</w:t>
      </w:r>
      <w:r w:rsidRPr="00B76D02">
        <w:rPr>
          <w:rStyle w:val="a5"/>
          <w:u w:val="single"/>
        </w:rPr>
        <w:t>е</w:t>
      </w:r>
      <w:r w:rsidRPr="00B76D02">
        <w:rPr>
          <w:rStyle w:val="a5"/>
        </w:rPr>
        <w:t xml:space="preserve">чают </w:t>
      </w:r>
      <w:r w:rsidRPr="00B76D02">
        <w:rPr>
          <w:rStyle w:val="a5"/>
          <w:u w:val="single"/>
        </w:rPr>
        <w:t xml:space="preserve">в </w:t>
      </w:r>
      <w:r w:rsidRPr="00B76D02">
        <w:rPr>
          <w:rStyle w:val="a5"/>
        </w:rPr>
        <w:t>Германи</w:t>
      </w:r>
      <w:r w:rsidRPr="00B76D02">
        <w:rPr>
          <w:rStyle w:val="a5"/>
          <w:u w:val="single"/>
        </w:rPr>
        <w:t>и</w:t>
      </w:r>
      <w:r w:rsidRPr="00B76D02">
        <w:rPr>
          <w:rStyle w:val="a5"/>
        </w:rPr>
        <w:t>, разн</w:t>
      </w:r>
      <w:r w:rsidRPr="00B76D02">
        <w:rPr>
          <w:rStyle w:val="a5"/>
          <w:u w:val="single"/>
        </w:rPr>
        <w:t>ого</w:t>
      </w:r>
      <w:r w:rsidRPr="00B76D02">
        <w:rPr>
          <w:rStyle w:val="a5"/>
        </w:rPr>
        <w:t xml:space="preserve"> возр</w:t>
      </w:r>
      <w:r w:rsidRPr="00B76D02">
        <w:rPr>
          <w:rStyle w:val="a5"/>
          <w:u w:val="single"/>
        </w:rPr>
        <w:t>а</w:t>
      </w:r>
      <w:r w:rsidRPr="00B76D02">
        <w:rPr>
          <w:rStyle w:val="a5"/>
        </w:rPr>
        <w:t>ста, о</w:t>
      </w:r>
      <w:r w:rsidRPr="00B76D02">
        <w:rPr>
          <w:rStyle w:val="a5"/>
          <w:u w:val="single"/>
        </w:rPr>
        <w:t>тби</w:t>
      </w:r>
      <w:r w:rsidRPr="00B76D02">
        <w:rPr>
          <w:rStyle w:val="a5"/>
        </w:rPr>
        <w:t>вают полно</w:t>
      </w:r>
      <w:r w:rsidRPr="00B76D02">
        <w:rPr>
          <w:rStyle w:val="a5"/>
          <w:u w:val="single"/>
        </w:rPr>
        <w:t>чь</w:t>
      </w:r>
      <w:r w:rsidRPr="00B76D02">
        <w:rPr>
          <w:rStyle w:val="a5"/>
        </w:rPr>
        <w:t>, в</w:t>
      </w:r>
      <w:r w:rsidRPr="00B76D02">
        <w:rPr>
          <w:rStyle w:val="a5"/>
          <w:u w:val="single"/>
        </w:rPr>
        <w:t>з</w:t>
      </w:r>
      <w:r w:rsidRPr="00B76D02">
        <w:rPr>
          <w:rStyle w:val="a5"/>
        </w:rPr>
        <w:t>б</w:t>
      </w:r>
      <w:r w:rsidRPr="00B76D02">
        <w:rPr>
          <w:rStyle w:val="a5"/>
          <w:u w:val="single"/>
        </w:rPr>
        <w:t>и</w:t>
      </w:r>
      <w:r w:rsidRPr="00B76D02">
        <w:rPr>
          <w:rStyle w:val="a5"/>
        </w:rPr>
        <w:t>раю</w:t>
      </w:r>
      <w:r w:rsidRPr="00B76D02">
        <w:rPr>
          <w:rStyle w:val="a5"/>
          <w:u w:val="single"/>
        </w:rPr>
        <w:t>тс</w:t>
      </w:r>
      <w:r w:rsidRPr="00B76D02">
        <w:rPr>
          <w:rStyle w:val="a5"/>
        </w:rPr>
        <w:t>я на стул</w:t>
      </w:r>
      <w:r w:rsidRPr="00B76D02">
        <w:rPr>
          <w:rStyle w:val="a5"/>
          <w:u w:val="single"/>
        </w:rPr>
        <w:t>ь</w:t>
      </w:r>
      <w:r w:rsidRPr="00B76D02">
        <w:rPr>
          <w:rStyle w:val="a5"/>
        </w:rPr>
        <w:t>я, при</w:t>
      </w:r>
      <w:r w:rsidRPr="00B76D02">
        <w:rPr>
          <w:rStyle w:val="a5"/>
          <w:u w:val="single"/>
        </w:rPr>
        <w:t>ко</w:t>
      </w:r>
      <w:r w:rsidRPr="00B76D02">
        <w:rPr>
          <w:rStyle w:val="a5"/>
        </w:rPr>
        <w:t>снё</w:t>
      </w:r>
      <w:r w:rsidRPr="00B76D02">
        <w:rPr>
          <w:rStyle w:val="a5"/>
          <w:u w:val="single"/>
        </w:rPr>
        <w:t>тс</w:t>
      </w:r>
      <w:r w:rsidRPr="00B76D02">
        <w:rPr>
          <w:rStyle w:val="a5"/>
        </w:rPr>
        <w:t xml:space="preserve">я </w:t>
      </w:r>
      <w:r w:rsidRPr="00B76D02">
        <w:rPr>
          <w:rStyle w:val="a5"/>
          <w:u w:val="single"/>
        </w:rPr>
        <w:t xml:space="preserve">к </w:t>
      </w:r>
      <w:r w:rsidRPr="00B76D02">
        <w:rPr>
          <w:rStyle w:val="a5"/>
        </w:rPr>
        <w:t>нему, буд</w:t>
      </w:r>
      <w:r w:rsidRPr="00B76D02">
        <w:rPr>
          <w:rStyle w:val="a5"/>
          <w:u w:val="single"/>
        </w:rPr>
        <w:t>е</w:t>
      </w:r>
      <w:r w:rsidRPr="00B76D02">
        <w:rPr>
          <w:rStyle w:val="a5"/>
        </w:rPr>
        <w:t xml:space="preserve">т </w:t>
      </w:r>
      <w:r w:rsidRPr="00B76D02">
        <w:rPr>
          <w:rStyle w:val="a5"/>
          <w:u w:val="single"/>
        </w:rPr>
        <w:t>сч</w:t>
      </w:r>
      <w:r w:rsidRPr="00B76D02">
        <w:rPr>
          <w:rStyle w:val="a5"/>
        </w:rPr>
        <w:t>астлив.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t>Слайд 10. Шотландия.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t>В Шотландии в новогоднюю ночь всей семьёй собираются у камина, смотрят на огонь, который, по преданию сжигает все невзгоды старого года, загадывают на будущее, а когда стрелка часов приближается к 12, глава семьи молча открывает дверь настежь – пока часы бьют, в неё, считается, выходит старый год и входит новый. Санта Клаус ночью проникает в дом и приносит детям подарки.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2"/>
        <w:contextualSpacing/>
        <w:jc w:val="both"/>
      </w:pPr>
      <w:r w:rsidRPr="00B76D02">
        <w:rPr>
          <w:rStyle w:val="a4"/>
        </w:rPr>
        <w:t>Слайд 11. Спишите предложение и выполните его синтаксический разбор</w:t>
      </w:r>
      <w:r w:rsidRPr="00B76D02">
        <w:t>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2"/>
        <w:contextualSpacing/>
        <w:jc w:val="both"/>
        <w:rPr>
          <w:b/>
        </w:rPr>
      </w:pPr>
      <w:r w:rsidRPr="00B76D02">
        <w:rPr>
          <w:rStyle w:val="a4"/>
        </w:rPr>
        <w:t>(Работа на доске)</w:t>
      </w:r>
    </w:p>
    <w:p w:rsidR="00B76D02" w:rsidRDefault="00B76D02" w:rsidP="00B76D02">
      <w:pPr>
        <w:pStyle w:val="a3"/>
        <w:spacing w:line="360" w:lineRule="auto"/>
        <w:ind w:left="-993"/>
        <w:contextualSpacing/>
        <w:jc w:val="both"/>
        <w:rPr>
          <w:rStyle w:val="a5"/>
          <w:b/>
          <w:bCs/>
        </w:rPr>
      </w:pPr>
      <w:r w:rsidRPr="00B76D02">
        <w:rPr>
          <w:rStyle w:val="a5"/>
          <w:b/>
          <w:bCs/>
        </w:rPr>
        <w:t>Санта Клаус ночью проникает в дом и приносит детям подарки.</w:t>
      </w:r>
    </w:p>
    <w:p w:rsidR="00B76D02" w:rsidRPr="00B76D02" w:rsidRDefault="00B76D02" w:rsidP="00B76D02">
      <w:pPr>
        <w:pStyle w:val="a3"/>
        <w:spacing w:line="360" w:lineRule="auto"/>
        <w:ind w:left="-993"/>
        <w:contextualSpacing/>
        <w:jc w:val="both"/>
      </w:pPr>
      <w:r w:rsidRPr="00B76D02">
        <w:t>- Нужен ли знак препинания в предложении перед союзом</w:t>
      </w:r>
      <w:proofErr w:type="gramStart"/>
      <w:r w:rsidRPr="00B76D02">
        <w:t xml:space="preserve"> И</w:t>
      </w:r>
      <w:proofErr w:type="gramEnd"/>
      <w:r w:rsidRPr="00B76D02">
        <w:t>? Почему?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851"/>
        <w:contextualSpacing/>
        <w:jc w:val="both"/>
      </w:pPr>
      <w:r w:rsidRPr="00B76D02">
        <w:rPr>
          <w:rStyle w:val="a4"/>
        </w:rPr>
        <w:t>Слайд 12. Франция.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 xml:space="preserve">Французского Деда Мороза называют Пэр </w:t>
      </w:r>
      <w:proofErr w:type="spellStart"/>
      <w:r w:rsidRPr="00B76D02">
        <w:t>Ноэль</w:t>
      </w:r>
      <w:proofErr w:type="spellEnd"/>
      <w:r w:rsidRPr="00B76D02">
        <w:t xml:space="preserve">. Он приходит в каждый дом, раздаёт подарки, а дети для него танцуют, поют, читают стихи. 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Франция подарила нашему языку слова: пальто, кашпо, пюре, купе.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contextualSpacing/>
        <w:jc w:val="both"/>
      </w:pPr>
      <w:r w:rsidRPr="00B76D02">
        <w:t>- Как называются эти слова и почему? (эти слова несклоняемые, потому что они не изменяются по падежам)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contextualSpacing/>
        <w:jc w:val="both"/>
      </w:pPr>
      <w:r w:rsidRPr="00B76D02">
        <w:t>- Можно ли показать род этих существительных? (Род этих существительных можно показать с помощью зависимых прилагательных или глаголов в прошедшем времени)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lastRenderedPageBreak/>
        <w:t>Слайд 13.</w:t>
      </w:r>
      <w:r w:rsidRPr="00B76D02">
        <w:t xml:space="preserve"> Образуйте словосочетания, подставив нужные окончания именам прилагательным (в этом задании использованы не только слова, пришедшие к нам из французского языка).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rPr>
          <w:rStyle w:val="a5"/>
        </w:rPr>
        <w:t>Тёплое  пальто, картофельное  пюре, удобное купе, грустный  пони, строгое жюри,   крепкий  кофе, сладкое  какао, весёлый какаду.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993"/>
        <w:jc w:val="both"/>
      </w:pPr>
      <w:r w:rsidRPr="00B76D02">
        <w:rPr>
          <w:rStyle w:val="a4"/>
        </w:rPr>
        <w:t xml:space="preserve">Слайд 14. Россия. 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И заканчиваем своё небольшое путешествие мы в России.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Обычай украшать новогодние ёлки появился в далёкие времена, Древние люди верили, что в ели живёт дух леса, который хранит растения, зверей и птиц. Чтобы задобрить духов,  развешивали на ёлках лакомства.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  <w:rPr>
          <w:b/>
        </w:rPr>
      </w:pPr>
      <w:r w:rsidRPr="00B76D02">
        <w:rPr>
          <w:b/>
        </w:rPr>
        <w:t>Рефлексия.</w:t>
      </w:r>
    </w:p>
    <w:p w:rsidR="00B76D02" w:rsidRPr="00B76D02" w:rsidRDefault="00B76D02" w:rsidP="00B76D02">
      <w:pPr>
        <w:pStyle w:val="a3"/>
        <w:spacing w:line="360" w:lineRule="auto"/>
        <w:ind w:left="-993"/>
        <w:jc w:val="both"/>
      </w:pPr>
      <w:r w:rsidRPr="00B76D02">
        <w:t xml:space="preserve">И мы сегодня нарядим нашу ёлку: используя наглядный материал.  </w:t>
      </w:r>
      <w:proofErr w:type="gramStart"/>
      <w:r w:rsidRPr="00B76D02">
        <w:t xml:space="preserve">Оцените, пожалуйста, вашу работу на уроке – красный кружок - « отлично», жёлтый -  «хорошо», синий  - «удовлетворительно»                      </w:t>
      </w:r>
      <w:proofErr w:type="gramEnd"/>
    </w:p>
    <w:p w:rsidR="00B76D02" w:rsidRDefault="00B76D02" w:rsidP="00B76D02">
      <w:pPr>
        <w:pStyle w:val="a3"/>
        <w:spacing w:line="360" w:lineRule="auto"/>
        <w:ind w:left="-992"/>
        <w:contextualSpacing/>
        <w:jc w:val="both"/>
        <w:rPr>
          <w:rStyle w:val="a4"/>
        </w:rPr>
      </w:pPr>
      <w:r w:rsidRPr="00B76D02">
        <w:rPr>
          <w:rStyle w:val="a4"/>
        </w:rPr>
        <w:t>Подведём итоги!</w:t>
      </w:r>
    </w:p>
    <w:p w:rsid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- Что мы повторили об имени существительном?</w:t>
      </w:r>
    </w:p>
    <w:p w:rsid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- Что нового вы узнали о традициях празднования Нового года в разных странах Европы?</w:t>
      </w:r>
    </w:p>
    <w:p w:rsidR="00B76D02" w:rsidRPr="00B76D02" w:rsidRDefault="00B76D02" w:rsidP="00B76D02">
      <w:pPr>
        <w:pStyle w:val="a3"/>
        <w:spacing w:line="360" w:lineRule="auto"/>
        <w:ind w:left="-992"/>
        <w:contextualSpacing/>
        <w:jc w:val="both"/>
      </w:pPr>
      <w:r w:rsidRPr="00B76D02">
        <w:t>- А для чего знакомиться с традициями других стран?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851"/>
        <w:contextualSpacing/>
        <w:jc w:val="both"/>
      </w:pPr>
      <w:r w:rsidRPr="00B76D02">
        <w:rPr>
          <w:rStyle w:val="a4"/>
        </w:rPr>
        <w:t xml:space="preserve"> Домашнее задание (</w:t>
      </w:r>
      <w:r w:rsidRPr="00B76D02">
        <w:t>слайд 15</w:t>
      </w:r>
      <w:proofErr w:type="gramStart"/>
      <w:r w:rsidRPr="00B76D02">
        <w:t xml:space="preserve"> )</w:t>
      </w:r>
      <w:proofErr w:type="gramEnd"/>
      <w:r w:rsidRPr="00B76D02">
        <w:t xml:space="preserve"> и на напечатанных листах  у каждого учащегося.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contextualSpacing/>
        <w:jc w:val="both"/>
      </w:pPr>
      <w:r w:rsidRPr="00B76D02">
        <w:t xml:space="preserve"> На оценку «3» - разобрать существительное морфологически.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contextualSpacing/>
        <w:jc w:val="both"/>
      </w:pPr>
      <w:r w:rsidRPr="00B76D02">
        <w:t xml:space="preserve"> На оценку «4» - составить пять словосочетаний  глагол + сущ. в Д.п.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contextualSpacing/>
        <w:jc w:val="both"/>
      </w:pPr>
      <w:r w:rsidRPr="00B76D02">
        <w:t xml:space="preserve"> На оценку «5» - составить три предложения о праздновании Нового года.</w:t>
      </w:r>
    </w:p>
    <w:p w:rsidR="00B76D02" w:rsidRPr="00B76D02" w:rsidRDefault="00B76D02" w:rsidP="00B76D02">
      <w:pPr>
        <w:pStyle w:val="a3"/>
        <w:spacing w:line="360" w:lineRule="auto"/>
        <w:ind w:left="-709"/>
        <w:contextualSpacing/>
        <w:jc w:val="both"/>
      </w:pPr>
      <w:r w:rsidRPr="00B76D02">
        <w:rPr>
          <w:rStyle w:val="a4"/>
        </w:rPr>
        <w:t>Список литературы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851"/>
        <w:contextualSpacing/>
        <w:jc w:val="both"/>
      </w:pPr>
      <w:r w:rsidRPr="00B76D02">
        <w:t xml:space="preserve"> 1. Шин С.А. Сценарии школьных праздников, конкурсов, викторин, игр для учащихся 6-х классов. Вместе весело играть… – Ростов, «Феникс», 2002.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851"/>
        <w:contextualSpacing/>
        <w:jc w:val="both"/>
      </w:pPr>
      <w:r w:rsidRPr="00B76D02">
        <w:t xml:space="preserve">2. Народная Русь: сказания, </w:t>
      </w:r>
      <w:proofErr w:type="spellStart"/>
      <w:r w:rsidRPr="00B76D02">
        <w:t>поверия</w:t>
      </w:r>
      <w:proofErr w:type="spellEnd"/>
      <w:r w:rsidRPr="00B76D02">
        <w:t>, обычаи и пословицы русского народа.</w:t>
      </w:r>
    </w:p>
    <w:p w:rsidR="00B76D02" w:rsidRPr="00B76D02" w:rsidRDefault="00B76D02" w:rsidP="00B76D02">
      <w:pPr>
        <w:spacing w:before="100" w:beforeAutospacing="1" w:after="100" w:afterAutospacing="1" w:line="360" w:lineRule="auto"/>
        <w:ind w:left="-851"/>
        <w:contextualSpacing/>
        <w:jc w:val="both"/>
      </w:pPr>
      <w:r w:rsidRPr="00B76D02">
        <w:rPr>
          <w:rStyle w:val="a4"/>
        </w:rPr>
        <w:t>3. Учебник:</w:t>
      </w:r>
      <w:r w:rsidRPr="00B76D02">
        <w:t xml:space="preserve"> Баранов М.Т., </w:t>
      </w:r>
      <w:proofErr w:type="spellStart"/>
      <w:r w:rsidRPr="00B76D02">
        <w:t>Ладыженская</w:t>
      </w:r>
      <w:proofErr w:type="spellEnd"/>
      <w:r w:rsidRPr="00B76D02">
        <w:t xml:space="preserve"> Т.А., </w:t>
      </w:r>
      <w:proofErr w:type="spellStart"/>
      <w:r w:rsidRPr="00B76D02">
        <w:t>Тростенцова</w:t>
      </w:r>
      <w:proofErr w:type="spellEnd"/>
      <w:r w:rsidRPr="00B76D02">
        <w:t xml:space="preserve"> Л.А., Александрова О.М., Григорян Л.Т., </w:t>
      </w:r>
      <w:proofErr w:type="spellStart"/>
      <w:r w:rsidRPr="00B76D02">
        <w:t>Кулибаба</w:t>
      </w:r>
      <w:proofErr w:type="spellEnd"/>
      <w:r w:rsidRPr="00B76D02">
        <w:t xml:space="preserve"> И.И. «Русский язык: учебник для 6 класса общеобразовательных учреждений».</w:t>
      </w:r>
    </w:p>
    <w:p w:rsidR="00B76D02" w:rsidRPr="00230CDB" w:rsidRDefault="00B76D02" w:rsidP="00FD6003">
      <w:pPr>
        <w:spacing w:line="360" w:lineRule="auto"/>
        <w:ind w:left="-1134"/>
        <w:contextualSpacing/>
        <w:jc w:val="both"/>
      </w:pPr>
    </w:p>
    <w:p w:rsidR="00230CDB" w:rsidRPr="00230CDB" w:rsidRDefault="00230CDB" w:rsidP="00FD6003">
      <w:pPr>
        <w:spacing w:before="100" w:beforeAutospacing="1" w:after="100" w:afterAutospacing="1" w:line="360" w:lineRule="auto"/>
        <w:ind w:left="-1134"/>
        <w:contextualSpacing/>
        <w:jc w:val="both"/>
      </w:pPr>
    </w:p>
    <w:p w:rsidR="00230CDB" w:rsidRPr="00230CDB" w:rsidRDefault="00230CDB" w:rsidP="00230CDB">
      <w:pPr>
        <w:spacing w:before="100" w:beforeAutospacing="1" w:after="100" w:afterAutospacing="1"/>
        <w:contextualSpacing/>
      </w:pPr>
    </w:p>
    <w:p w:rsidR="00230CDB" w:rsidRPr="00230CDB" w:rsidRDefault="00230CDB" w:rsidP="00230CDB">
      <w:pPr>
        <w:spacing w:before="100" w:beforeAutospacing="1" w:after="100" w:afterAutospacing="1"/>
        <w:ind w:left="720"/>
        <w:contextualSpacing/>
      </w:pPr>
      <w:bookmarkStart w:id="0" w:name="_GoBack"/>
      <w:bookmarkEnd w:id="0"/>
    </w:p>
    <w:p w:rsidR="00230CDB" w:rsidRPr="00230CDB" w:rsidRDefault="00230CDB" w:rsidP="00230CDB"/>
    <w:p w:rsidR="00230CDB" w:rsidRDefault="00230CDB"/>
    <w:sectPr w:rsidR="00230CDB" w:rsidSect="00B76D0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36F"/>
    <w:multiLevelType w:val="multilevel"/>
    <w:tmpl w:val="58FE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F73511"/>
    <w:multiLevelType w:val="multilevel"/>
    <w:tmpl w:val="175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6A38ED"/>
    <w:multiLevelType w:val="multilevel"/>
    <w:tmpl w:val="3CBA0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>
    <w:nsid w:val="21AC0738"/>
    <w:multiLevelType w:val="multilevel"/>
    <w:tmpl w:val="1C2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EE2EE4"/>
    <w:multiLevelType w:val="multilevel"/>
    <w:tmpl w:val="58FE8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A63575"/>
    <w:multiLevelType w:val="multilevel"/>
    <w:tmpl w:val="F1E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CC6055"/>
    <w:multiLevelType w:val="multilevel"/>
    <w:tmpl w:val="BE92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75CF2"/>
    <w:multiLevelType w:val="multilevel"/>
    <w:tmpl w:val="191E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6530A2"/>
    <w:multiLevelType w:val="multilevel"/>
    <w:tmpl w:val="D80E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317B1"/>
    <w:multiLevelType w:val="multilevel"/>
    <w:tmpl w:val="143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3A39AE"/>
    <w:multiLevelType w:val="multilevel"/>
    <w:tmpl w:val="F29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CDB"/>
    <w:rsid w:val="00230CDB"/>
    <w:rsid w:val="003F15AC"/>
    <w:rsid w:val="006E3B71"/>
    <w:rsid w:val="00883326"/>
    <w:rsid w:val="00B76D02"/>
    <w:rsid w:val="00BB1591"/>
    <w:rsid w:val="00FD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6D0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6D02"/>
    <w:rPr>
      <w:b/>
      <w:bCs/>
    </w:rPr>
  </w:style>
  <w:style w:type="character" w:styleId="a5">
    <w:name w:val="Emphasis"/>
    <w:basedOn w:val="a0"/>
    <w:qFormat/>
    <w:rsid w:val="00B76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6D02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6D02"/>
    <w:rPr>
      <w:b/>
      <w:bCs/>
    </w:rPr>
  </w:style>
  <w:style w:type="character" w:styleId="a5">
    <w:name w:val="Emphasis"/>
    <w:basedOn w:val="a0"/>
    <w:qFormat/>
    <w:rsid w:val="00B76D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Никита</cp:lastModifiedBy>
  <cp:revision>5</cp:revision>
  <dcterms:created xsi:type="dcterms:W3CDTF">2002-01-01T23:34:00Z</dcterms:created>
  <dcterms:modified xsi:type="dcterms:W3CDTF">2012-07-19T16:16:00Z</dcterms:modified>
</cp:coreProperties>
</file>