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2A6" w:rsidRPr="00DA2308" w:rsidRDefault="00B222A6" w:rsidP="00B222A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A2308">
        <w:rPr>
          <w:rFonts w:ascii="Times New Roman" w:hAnsi="Times New Roman" w:cs="Times New Roman"/>
          <w:sz w:val="20"/>
          <w:szCs w:val="20"/>
        </w:rPr>
        <w:t>Сочинение</w:t>
      </w:r>
    </w:p>
    <w:p w:rsidR="00B222A6" w:rsidRPr="00DA2308" w:rsidRDefault="00B222A6" w:rsidP="00B222A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A2308">
        <w:rPr>
          <w:rFonts w:ascii="Times New Roman" w:hAnsi="Times New Roman" w:cs="Times New Roman"/>
          <w:sz w:val="20"/>
          <w:szCs w:val="20"/>
        </w:rPr>
        <w:t xml:space="preserve">ученицы </w:t>
      </w:r>
      <w:proofErr w:type="gramStart"/>
      <w:r w:rsidRPr="00DA2308">
        <w:rPr>
          <w:rFonts w:ascii="Times New Roman" w:hAnsi="Times New Roman" w:cs="Times New Roman"/>
          <w:sz w:val="20"/>
          <w:szCs w:val="20"/>
        </w:rPr>
        <w:t>9</w:t>
      </w:r>
      <w:proofErr w:type="gramEnd"/>
      <w:r w:rsidRPr="00DA2308">
        <w:rPr>
          <w:rFonts w:ascii="Times New Roman" w:hAnsi="Times New Roman" w:cs="Times New Roman"/>
          <w:sz w:val="20"/>
          <w:szCs w:val="20"/>
        </w:rPr>
        <w:t xml:space="preserve"> а класса МОАУ «Лицей № 7» г. Оренбурга</w:t>
      </w:r>
    </w:p>
    <w:p w:rsidR="00B222A6" w:rsidRPr="00DA2308" w:rsidRDefault="00B222A6" w:rsidP="00B222A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A2308">
        <w:rPr>
          <w:rFonts w:ascii="Times New Roman" w:hAnsi="Times New Roman" w:cs="Times New Roman"/>
          <w:sz w:val="20"/>
          <w:szCs w:val="20"/>
        </w:rPr>
        <w:t>Юдиной Анастасии</w:t>
      </w:r>
    </w:p>
    <w:p w:rsidR="00B222A6" w:rsidRPr="00DA2308" w:rsidRDefault="00B222A6" w:rsidP="00B222A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B222A6" w:rsidRPr="00DA2308" w:rsidRDefault="00B222A6" w:rsidP="00B222A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A2308">
        <w:rPr>
          <w:rFonts w:ascii="Times New Roman" w:hAnsi="Times New Roman" w:cs="Times New Roman"/>
          <w:b/>
          <w:i/>
          <w:sz w:val="24"/>
          <w:szCs w:val="24"/>
        </w:rPr>
        <w:t xml:space="preserve"> «Ведь наша встреча вовсе не случайна»!!!</w:t>
      </w:r>
    </w:p>
    <w:p w:rsidR="00B222A6" w:rsidRPr="00DA2308" w:rsidRDefault="00B222A6" w:rsidP="00B222A6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222A6" w:rsidRPr="00DA2308" w:rsidRDefault="00B222A6" w:rsidP="00B222A6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A2308">
        <w:rPr>
          <w:rFonts w:ascii="Times New Roman" w:hAnsi="Times New Roman" w:cs="Times New Roman"/>
          <w:sz w:val="28"/>
          <w:szCs w:val="28"/>
        </w:rPr>
        <w:t xml:space="preserve">9 февраля 2013 года в МОАУ «Лицей № 7» прошла встреча с оренбургской поэтессой Татьяной Мамедовой.  До последнего дня всё держалось в секрете, мы не знали, какого «интересного человека» ждать к нам в гости. Т. Мамедову вели на 3 этаж так, чтобы она не встретилась с Розой Григорьевной, своей бывшей учительницей русского языка и литературы. Розу Григорьевну попросили зайти в кабинет № 306 после звонка. </w:t>
      </w:r>
      <w:proofErr w:type="gramStart"/>
      <w:r w:rsidRPr="00DA2308">
        <w:rPr>
          <w:rFonts w:ascii="Times New Roman" w:hAnsi="Times New Roman" w:cs="Times New Roman"/>
          <w:sz w:val="28"/>
          <w:szCs w:val="28"/>
        </w:rPr>
        <w:t>Когда, чуть хромая, она вошла  (в тот день  Роза Григорьевна первый раз  вышла на работу после перелома ноги),  старшеклассники уже читали стихотворения  «Персональный наш программный сбой», «Будешь знать, как играть с колдуньей!», «Я в игру не для всех играю...», «Не на радость была та встреча...»,  «Как давно не пишу я писем», «Мы с тобою из разных явлений природы.</w:t>
      </w:r>
      <w:r w:rsidRPr="00DA2308">
        <w:rPr>
          <w:rFonts w:ascii="Times New Roman" w:hAnsi="Times New Roman" w:cs="Times New Roman"/>
          <w:i/>
          <w:sz w:val="28"/>
          <w:szCs w:val="28"/>
        </w:rPr>
        <w:t>..</w:t>
      </w:r>
      <w:r w:rsidRPr="00DA2308">
        <w:rPr>
          <w:rFonts w:ascii="Times New Roman" w:hAnsi="Times New Roman" w:cs="Times New Roman"/>
          <w:b/>
          <w:i/>
          <w:sz w:val="28"/>
          <w:szCs w:val="28"/>
        </w:rPr>
        <w:t>»</w:t>
      </w:r>
      <w:proofErr w:type="gramEnd"/>
    </w:p>
    <w:p w:rsidR="00B222A6" w:rsidRPr="00DA2308" w:rsidRDefault="00B222A6" w:rsidP="00B222A6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A2308">
        <w:rPr>
          <w:rFonts w:ascii="Times New Roman" w:hAnsi="Times New Roman" w:cs="Times New Roman"/>
          <w:sz w:val="28"/>
          <w:szCs w:val="28"/>
        </w:rPr>
        <w:t xml:space="preserve"> А на экране высвечивался эпиграф из стихотворений Татьяны Мамедовой:</w:t>
      </w:r>
    </w:p>
    <w:p w:rsidR="00B222A6" w:rsidRPr="00DA2308" w:rsidRDefault="00B222A6" w:rsidP="00B222A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2308">
        <w:rPr>
          <w:rFonts w:ascii="Times New Roman" w:hAnsi="Times New Roman" w:cs="Times New Roman"/>
          <w:sz w:val="28"/>
          <w:szCs w:val="28"/>
        </w:rPr>
        <w:t>1.Из горечи рождаются стихи -</w:t>
      </w:r>
    </w:p>
    <w:p w:rsidR="00B222A6" w:rsidRPr="00DA2308" w:rsidRDefault="00B222A6" w:rsidP="00B222A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2308">
        <w:rPr>
          <w:rFonts w:ascii="Times New Roman" w:hAnsi="Times New Roman" w:cs="Times New Roman"/>
          <w:sz w:val="28"/>
          <w:szCs w:val="28"/>
        </w:rPr>
        <w:t>Из горечи и вьюги за окном...</w:t>
      </w:r>
    </w:p>
    <w:p w:rsidR="00B222A6" w:rsidRPr="00DA2308" w:rsidRDefault="00B222A6" w:rsidP="00B222A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2308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DA2308">
        <w:rPr>
          <w:rFonts w:ascii="Times New Roman" w:hAnsi="Times New Roman" w:cs="Times New Roman"/>
          <w:sz w:val="28"/>
          <w:szCs w:val="28"/>
        </w:rPr>
        <w:t>Кабы</w:t>
      </w:r>
      <w:proofErr w:type="gramEnd"/>
      <w:r w:rsidRPr="00DA2308">
        <w:rPr>
          <w:rFonts w:ascii="Times New Roman" w:hAnsi="Times New Roman" w:cs="Times New Roman"/>
          <w:sz w:val="28"/>
          <w:szCs w:val="28"/>
        </w:rPr>
        <w:t xml:space="preserve"> знала я, ставя точку,</w:t>
      </w:r>
    </w:p>
    <w:p w:rsidR="00B222A6" w:rsidRPr="00DA2308" w:rsidRDefault="00B222A6" w:rsidP="00B222A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2308">
        <w:rPr>
          <w:rFonts w:ascii="Times New Roman" w:hAnsi="Times New Roman" w:cs="Times New Roman"/>
          <w:sz w:val="28"/>
          <w:szCs w:val="28"/>
        </w:rPr>
        <w:t>Что в один из пасмурных дней</w:t>
      </w:r>
    </w:p>
    <w:p w:rsidR="00B222A6" w:rsidRPr="00DA2308" w:rsidRDefault="00B222A6" w:rsidP="00B222A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2308">
        <w:rPr>
          <w:rFonts w:ascii="Times New Roman" w:hAnsi="Times New Roman" w:cs="Times New Roman"/>
          <w:sz w:val="28"/>
          <w:szCs w:val="28"/>
        </w:rPr>
        <w:t>Все мои печальные строчки</w:t>
      </w:r>
    </w:p>
    <w:p w:rsidR="00B222A6" w:rsidRPr="00DA2308" w:rsidRDefault="00B222A6" w:rsidP="00B222A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2308">
        <w:rPr>
          <w:rFonts w:ascii="Times New Roman" w:hAnsi="Times New Roman" w:cs="Times New Roman"/>
          <w:sz w:val="28"/>
          <w:szCs w:val="28"/>
        </w:rPr>
        <w:t>Биографией станут моей...</w:t>
      </w:r>
    </w:p>
    <w:p w:rsidR="00B222A6" w:rsidRPr="00DA2308" w:rsidRDefault="00B222A6" w:rsidP="00B222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2308">
        <w:rPr>
          <w:rFonts w:ascii="Times New Roman" w:hAnsi="Times New Roman" w:cs="Times New Roman"/>
          <w:sz w:val="28"/>
          <w:szCs w:val="28"/>
        </w:rPr>
        <w:t>- А теперь, - сказала моя одноклассница, ведущая этого праздника Даша Меркушина, - я  попрошу Розу Григорьевну представить нашу гостью.</w:t>
      </w:r>
    </w:p>
    <w:p w:rsidR="00B222A6" w:rsidRPr="00DA2308" w:rsidRDefault="00B222A6" w:rsidP="00B222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2308">
        <w:rPr>
          <w:rFonts w:ascii="Times New Roman" w:hAnsi="Times New Roman" w:cs="Times New Roman"/>
          <w:sz w:val="28"/>
          <w:szCs w:val="28"/>
        </w:rPr>
        <w:t xml:space="preserve"> Роза Григорьевна Соломонова растерянно посмотрела, не совсем понимая ситуации, в которой оказалась.</w:t>
      </w:r>
    </w:p>
    <w:p w:rsidR="00B222A6" w:rsidRPr="00DA2308" w:rsidRDefault="00B222A6" w:rsidP="00B222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2308">
        <w:rPr>
          <w:rFonts w:ascii="Times New Roman" w:hAnsi="Times New Roman" w:cs="Times New Roman"/>
          <w:sz w:val="28"/>
          <w:szCs w:val="28"/>
        </w:rPr>
        <w:t>- Роза Григорьевна, Вы меня не узнаёте? – первой нарушила ожидаемое молчание её бывшая ученица  Татьяна Мамедова.</w:t>
      </w:r>
    </w:p>
    <w:p w:rsidR="00B222A6" w:rsidRPr="00DA2308" w:rsidRDefault="00B222A6" w:rsidP="00B222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2308">
        <w:rPr>
          <w:rFonts w:ascii="Times New Roman" w:hAnsi="Times New Roman" w:cs="Times New Roman"/>
          <w:sz w:val="28"/>
          <w:szCs w:val="28"/>
        </w:rPr>
        <w:t>- Не узна</w:t>
      </w:r>
      <w:r w:rsidRPr="00DA2308">
        <w:rPr>
          <w:rFonts w:ascii="Times New Roman" w:hAnsi="Times New Roman" w:cs="Times New Roman"/>
          <w:b/>
          <w:i/>
          <w:sz w:val="28"/>
          <w:szCs w:val="28"/>
        </w:rPr>
        <w:t>ю</w:t>
      </w:r>
      <w:proofErr w:type="gramStart"/>
      <w:r w:rsidRPr="00DA2308">
        <w:rPr>
          <w:rFonts w:ascii="Times New Roman" w:hAnsi="Times New Roman" w:cs="Times New Roman"/>
          <w:sz w:val="28"/>
          <w:szCs w:val="28"/>
        </w:rPr>
        <w:t>… Н</w:t>
      </w:r>
      <w:proofErr w:type="gramEnd"/>
      <w:r w:rsidRPr="00DA2308">
        <w:rPr>
          <w:rFonts w:ascii="Times New Roman" w:hAnsi="Times New Roman" w:cs="Times New Roman"/>
          <w:sz w:val="28"/>
          <w:szCs w:val="28"/>
        </w:rPr>
        <w:t>у, не зн</w:t>
      </w:r>
      <w:r w:rsidRPr="00DA2308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Pr="00DA2308">
        <w:rPr>
          <w:rFonts w:ascii="Times New Roman" w:hAnsi="Times New Roman" w:cs="Times New Roman"/>
          <w:sz w:val="28"/>
          <w:szCs w:val="28"/>
        </w:rPr>
        <w:t>ю я… Нет, не узна</w:t>
      </w:r>
      <w:r w:rsidRPr="00DA2308">
        <w:rPr>
          <w:rFonts w:ascii="Times New Roman" w:hAnsi="Times New Roman" w:cs="Times New Roman"/>
          <w:b/>
          <w:i/>
          <w:sz w:val="28"/>
          <w:szCs w:val="28"/>
        </w:rPr>
        <w:t>ю</w:t>
      </w:r>
      <w:r w:rsidRPr="00DA2308">
        <w:rPr>
          <w:rFonts w:ascii="Times New Roman" w:hAnsi="Times New Roman" w:cs="Times New Roman"/>
          <w:sz w:val="28"/>
          <w:szCs w:val="28"/>
        </w:rPr>
        <w:t>…</w:t>
      </w:r>
    </w:p>
    <w:p w:rsidR="00B222A6" w:rsidRPr="00DA2308" w:rsidRDefault="00B222A6" w:rsidP="00B222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2308">
        <w:rPr>
          <w:rFonts w:ascii="Times New Roman" w:hAnsi="Times New Roman" w:cs="Times New Roman"/>
          <w:sz w:val="28"/>
          <w:szCs w:val="28"/>
        </w:rPr>
        <w:t xml:space="preserve">Всегда спокойная и выдержанная, позже Роза Григорьевна  никак не могла прийти в себя и всё переспрашивала: «Таня? Это ты?» Оказывается, </w:t>
      </w:r>
      <w:r w:rsidRPr="00DA2308">
        <w:rPr>
          <w:rFonts w:ascii="Times New Roman" w:hAnsi="Times New Roman" w:cs="Times New Roman"/>
          <w:sz w:val="28"/>
          <w:szCs w:val="28"/>
        </w:rPr>
        <w:lastRenderedPageBreak/>
        <w:t xml:space="preserve">одиннадцатиклассники  были предупреждены, но я всё же спросила у своей учительницы Татьяны Николаевны, действительно ли это не розыгрыш, потому что растерянность Розы Григорьевны от встречи со своей ученицей из первого выпуска через 20 лет после окончания школы прошла как-то уж слишком естественно. </w:t>
      </w:r>
    </w:p>
    <w:p w:rsidR="00B222A6" w:rsidRPr="00DA2308" w:rsidRDefault="00B222A6" w:rsidP="00B222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2308">
        <w:rPr>
          <w:rFonts w:ascii="Times New Roman" w:hAnsi="Times New Roman" w:cs="Times New Roman"/>
          <w:sz w:val="28"/>
          <w:szCs w:val="28"/>
        </w:rPr>
        <w:t xml:space="preserve">Этот момент сорвал шквал аплодисментов у чувствительной к розыгрышам публики, после чего мы с большим интересом стали слушать нашу именитую выпускницу. А в это время экран высвечивал информацию, где печатались её стихи, где и кем она работала. Мужская половина зрителей больше просила прокомментировать слайды с оренбургским профессиональным баскетбольным клубом «Надежда», где Т.Мамедова в настоящее время является пресс-атташе, и почему она связала свою работу со спортом. </w:t>
      </w:r>
    </w:p>
    <w:p w:rsidR="00B222A6" w:rsidRPr="00DA2308" w:rsidRDefault="00B222A6" w:rsidP="00B222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2308">
        <w:rPr>
          <w:rFonts w:ascii="Times New Roman" w:hAnsi="Times New Roman" w:cs="Times New Roman"/>
          <w:sz w:val="28"/>
          <w:szCs w:val="28"/>
        </w:rPr>
        <w:t>В прошлом ярая болельщица футбольного клуба «ЦСКА», после шести лет работы в журналистике она поняла, что хочет связать свою судьбу со спортивной индустрией. Приятно было услышать информацию, что оренбургская баскетбольная  команда в этом году представляла наш город за границей: во Франции. Румынии, Испании, Словакии, Литве, Чехии, Италии, Латвии, Германии.   Что в нашей команде была одна из лучших игроков мира  Ребекка Брансон из США (WNBA). В нашем лице число болельщиков «Надежды» увеличилось и  после прочтения сочинения ученика 5 класса Иванова Егора, который рассказал, что он с папой ходит на игры баскетболисток и даже дудит в свою дудку и стучит в барабан.</w:t>
      </w:r>
    </w:p>
    <w:p w:rsidR="00B222A6" w:rsidRPr="00DA2308" w:rsidRDefault="00B222A6" w:rsidP="00B222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2308">
        <w:rPr>
          <w:rFonts w:ascii="Times New Roman" w:hAnsi="Times New Roman" w:cs="Times New Roman"/>
          <w:sz w:val="28"/>
          <w:szCs w:val="28"/>
        </w:rPr>
        <w:t>Это была действительно встреча с интересным человеком, потому что среди нас, старшеклассников, были люди разных вкусов: кому-то нравилась литература, музыка, кто-то увлечён спортом.</w:t>
      </w:r>
    </w:p>
    <w:p w:rsidR="00B222A6" w:rsidRPr="00DA2308" w:rsidRDefault="00B222A6" w:rsidP="00B222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2308">
        <w:rPr>
          <w:rFonts w:ascii="Times New Roman" w:hAnsi="Times New Roman" w:cs="Times New Roman"/>
          <w:sz w:val="28"/>
          <w:szCs w:val="28"/>
        </w:rPr>
        <w:t xml:space="preserve"> Исчерпывающие ответы на вопросы получил каждый. Мы узнали, что у нашего поэта в разное время есть потребность в чтении разной литературы, что главным учителем в поэзии должен быть, несомненно, А.Пушкин. Татьяна Тофиковна считает роман в стихах «Евгений Онегин» образцом непревзойдённой поэзии. В детстве она читала «запоем», а когда начала в школьные годы писать стихи, то </w:t>
      </w:r>
      <w:r w:rsidRPr="00DA2308">
        <w:rPr>
          <w:rFonts w:ascii="Times New Roman" w:hAnsi="Times New Roman" w:cs="Times New Roman"/>
          <w:sz w:val="28"/>
          <w:szCs w:val="28"/>
        </w:rPr>
        <w:lastRenderedPageBreak/>
        <w:t xml:space="preserve">обратилась к оренбургскому поэту Г.Ф.Хомутову, много лет возглавляющему детское литературное объединение им. В.Даля. </w:t>
      </w:r>
    </w:p>
    <w:p w:rsidR="00B222A6" w:rsidRPr="00DA2308" w:rsidRDefault="00B222A6" w:rsidP="00B222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2308">
        <w:rPr>
          <w:rFonts w:ascii="Times New Roman" w:hAnsi="Times New Roman" w:cs="Times New Roman"/>
          <w:sz w:val="28"/>
          <w:szCs w:val="28"/>
        </w:rPr>
        <w:t xml:space="preserve"> На вопрос, как рождаются стихи, мы узнали, что они приходят сами по себе. «Не будешь спать, есть, пока не запишешь. Утром читаешь – строка на строке, понять что-либо трудно. Я вспоминаю свои первые стихи, ученические. Они были чудовищные, тяжёлые, ужасно километровые. Чтобы вырасти, надо, чтобы тебя ругали». Поэт просит не ассоциировать лирического героя её стихов с ней самой.  Лирический герой может испытывать те же чувства – любви-нелюбви. Гостья также призналась, что помимо любовной лирики ею написаны стихи и о родном городе Оренбурге. "Я много ездила, пожила в других городах, но роднее Оренбурга города нет». И в подтверждение своих слов прозвучало стихотворение </w:t>
      </w:r>
      <w:proofErr w:type="gramStart"/>
      <w:r w:rsidRPr="00DA2308">
        <w:rPr>
          <w:rFonts w:ascii="Times New Roman" w:hAnsi="Times New Roman" w:cs="Times New Roman"/>
          <w:sz w:val="28"/>
          <w:szCs w:val="28"/>
        </w:rPr>
        <w:t>–о</w:t>
      </w:r>
      <w:proofErr w:type="gramEnd"/>
      <w:r w:rsidRPr="00DA2308">
        <w:rPr>
          <w:rFonts w:ascii="Times New Roman" w:hAnsi="Times New Roman" w:cs="Times New Roman"/>
          <w:sz w:val="28"/>
          <w:szCs w:val="28"/>
        </w:rPr>
        <w:t xml:space="preserve">ткровение: </w:t>
      </w:r>
    </w:p>
    <w:p w:rsidR="00B222A6" w:rsidRPr="00DA2308" w:rsidRDefault="00B222A6" w:rsidP="00B222A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2308">
        <w:rPr>
          <w:rFonts w:ascii="Times New Roman" w:hAnsi="Times New Roman" w:cs="Times New Roman"/>
          <w:sz w:val="28"/>
          <w:szCs w:val="28"/>
        </w:rPr>
        <w:t>Признаюсь вам: люблю столицу я -</w:t>
      </w:r>
    </w:p>
    <w:p w:rsidR="00B222A6" w:rsidRPr="00DA2308" w:rsidRDefault="00B222A6" w:rsidP="00B222A6">
      <w:pPr>
        <w:spacing w:after="0" w:line="360" w:lineRule="auto"/>
        <w:jc w:val="center"/>
        <w:rPr>
          <w:sz w:val="28"/>
          <w:szCs w:val="28"/>
        </w:rPr>
      </w:pPr>
      <w:r w:rsidRPr="00DA2308">
        <w:rPr>
          <w:rFonts w:ascii="Times New Roman" w:hAnsi="Times New Roman" w:cs="Times New Roman"/>
          <w:sz w:val="28"/>
          <w:szCs w:val="28"/>
        </w:rPr>
        <w:t>Покой Арбата, шум метро...</w:t>
      </w:r>
    </w:p>
    <w:p w:rsidR="00B222A6" w:rsidRPr="00DA2308" w:rsidRDefault="00B222A6" w:rsidP="00B222A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2308">
        <w:rPr>
          <w:rFonts w:ascii="Times New Roman" w:hAnsi="Times New Roman" w:cs="Times New Roman"/>
          <w:sz w:val="28"/>
          <w:szCs w:val="28"/>
        </w:rPr>
        <w:t>Но все же мне милей Кремля</w:t>
      </w:r>
    </w:p>
    <w:p w:rsidR="00B222A6" w:rsidRPr="00DA2308" w:rsidRDefault="00B222A6" w:rsidP="00B222A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2308">
        <w:rPr>
          <w:rFonts w:ascii="Times New Roman" w:hAnsi="Times New Roman" w:cs="Times New Roman"/>
          <w:sz w:val="28"/>
          <w:szCs w:val="28"/>
        </w:rPr>
        <w:t>Скамейка в парке забурьяненном.</w:t>
      </w:r>
    </w:p>
    <w:p w:rsidR="00B222A6" w:rsidRPr="00DA2308" w:rsidRDefault="00B222A6" w:rsidP="00B222A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2308">
        <w:rPr>
          <w:rFonts w:ascii="Times New Roman" w:hAnsi="Times New Roman" w:cs="Times New Roman"/>
          <w:sz w:val="28"/>
          <w:szCs w:val="28"/>
        </w:rPr>
        <w:t xml:space="preserve">Уралом </w:t>
      </w:r>
      <w:proofErr w:type="gramStart"/>
      <w:r w:rsidRPr="00DA2308">
        <w:rPr>
          <w:rFonts w:ascii="Times New Roman" w:hAnsi="Times New Roman" w:cs="Times New Roman"/>
          <w:sz w:val="28"/>
          <w:szCs w:val="28"/>
        </w:rPr>
        <w:t>разделенный</w:t>
      </w:r>
      <w:proofErr w:type="gramEnd"/>
      <w:r w:rsidRPr="00DA2308">
        <w:rPr>
          <w:rFonts w:ascii="Times New Roman" w:hAnsi="Times New Roman" w:cs="Times New Roman"/>
          <w:sz w:val="28"/>
          <w:szCs w:val="28"/>
        </w:rPr>
        <w:t xml:space="preserve"> надвое,</w:t>
      </w:r>
    </w:p>
    <w:p w:rsidR="00B222A6" w:rsidRPr="00DA2308" w:rsidRDefault="00B222A6" w:rsidP="00B222A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DA2308">
        <w:rPr>
          <w:rFonts w:ascii="Times New Roman" w:hAnsi="Times New Roman" w:cs="Times New Roman"/>
          <w:sz w:val="28"/>
          <w:szCs w:val="28"/>
        </w:rPr>
        <w:t>Одетый в тополиный пух,</w:t>
      </w:r>
      <w:proofErr w:type="gramEnd"/>
    </w:p>
    <w:p w:rsidR="00B222A6" w:rsidRPr="00DA2308" w:rsidRDefault="00B222A6" w:rsidP="00B222A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2308">
        <w:rPr>
          <w:rFonts w:ascii="Times New Roman" w:hAnsi="Times New Roman" w:cs="Times New Roman"/>
          <w:sz w:val="28"/>
          <w:szCs w:val="28"/>
        </w:rPr>
        <w:t>Мой брат, мой муж, мой Оренбург,</w:t>
      </w:r>
    </w:p>
    <w:p w:rsidR="00B222A6" w:rsidRPr="00DA2308" w:rsidRDefault="00B222A6" w:rsidP="00B222A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2308">
        <w:rPr>
          <w:rFonts w:ascii="Times New Roman" w:hAnsi="Times New Roman" w:cs="Times New Roman"/>
          <w:sz w:val="28"/>
          <w:szCs w:val="28"/>
        </w:rPr>
        <w:t>Тебе - мое "люблю" стократное!</w:t>
      </w:r>
    </w:p>
    <w:p w:rsidR="00B222A6" w:rsidRPr="00DA2308" w:rsidRDefault="00B222A6" w:rsidP="00B222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2308">
        <w:rPr>
          <w:rFonts w:ascii="Times New Roman" w:hAnsi="Times New Roman" w:cs="Times New Roman"/>
          <w:sz w:val="28"/>
          <w:szCs w:val="28"/>
        </w:rPr>
        <w:t xml:space="preserve">Из музыкальных пристрастий Татьяна Мамедова назвала группу «Ночные снайперы» (на её раннем этапе творчества), когда группа выступала вместе с Дианой Арбениной, джаз, саксофон (аранжировки </w:t>
      </w:r>
      <w:r w:rsidRPr="00DA2308">
        <w:rPr>
          <w:sz w:val="28"/>
          <w:szCs w:val="28"/>
        </w:rPr>
        <w:t xml:space="preserve"> </w:t>
      </w:r>
      <w:r w:rsidRPr="00DA2308">
        <w:rPr>
          <w:rFonts w:ascii="Times New Roman" w:hAnsi="Times New Roman" w:cs="Times New Roman"/>
          <w:sz w:val="28"/>
          <w:szCs w:val="28"/>
        </w:rPr>
        <w:t>саксофониста Фаусто Папетти), русский рок, что вызвало оживление у слушателей. Мне тоже близко это направление в музыке, так что её рассказы пробудили во мне больший интерес к личности поэтессы.</w:t>
      </w:r>
    </w:p>
    <w:p w:rsidR="00B222A6" w:rsidRPr="00DA2308" w:rsidRDefault="00B222A6" w:rsidP="00B222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2308">
        <w:rPr>
          <w:rFonts w:ascii="Times New Roman" w:hAnsi="Times New Roman" w:cs="Times New Roman"/>
          <w:sz w:val="28"/>
          <w:szCs w:val="28"/>
        </w:rPr>
        <w:t>На просьбу-обращение к лицеистам почитать что-нибудь своё, отозвалась одиннадцатиклассница Татьяна Чичканова, тоже ученица Розы Григорьевны.</w:t>
      </w:r>
    </w:p>
    <w:p w:rsidR="00B222A6" w:rsidRPr="00DA2308" w:rsidRDefault="00B222A6" w:rsidP="00B222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2308">
        <w:rPr>
          <w:rFonts w:ascii="Times New Roman" w:hAnsi="Times New Roman" w:cs="Times New Roman"/>
          <w:sz w:val="28"/>
          <w:szCs w:val="28"/>
        </w:rPr>
        <w:t xml:space="preserve">Ведущая встречи Дарья предложила каждому из слушателей по кругу назвать по одному слову, что значит для него слово любовь. Нам так хотелось, чтобы в стихах Т.Мамедовой что-то осталось и от нас. «Радость. Слёзы. Разочарование. </w:t>
      </w:r>
      <w:r w:rsidRPr="00DA2308">
        <w:rPr>
          <w:rFonts w:ascii="Times New Roman" w:hAnsi="Times New Roman" w:cs="Times New Roman"/>
          <w:sz w:val="28"/>
          <w:szCs w:val="28"/>
        </w:rPr>
        <w:lastRenderedPageBreak/>
        <w:t>Полёт. Страдание. Семья. Разлука. Вечность. Счастье. Поцелуй. Надежда. Всё. Нежность. Боль. Ожидание. Мама, папа, дети. Молчание. Жизнь».</w:t>
      </w:r>
    </w:p>
    <w:p w:rsidR="00B222A6" w:rsidRPr="00DA2308" w:rsidRDefault="00B222A6" w:rsidP="00B222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2308">
        <w:rPr>
          <w:rFonts w:ascii="Times New Roman" w:hAnsi="Times New Roman" w:cs="Times New Roman"/>
          <w:sz w:val="28"/>
          <w:szCs w:val="28"/>
        </w:rPr>
        <w:t xml:space="preserve">Аплодисменты перемежались с чтением автором стихотворений, неожиданных вопросов и остроумных ответов, смеха. Словом, атмосфера встречи была такой, какой и следует быть, когда ты возвращаешься в родной дом. </w:t>
      </w:r>
    </w:p>
    <w:p w:rsidR="00B222A6" w:rsidRPr="00DA2308" w:rsidRDefault="00B222A6" w:rsidP="00B222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2308">
        <w:rPr>
          <w:rFonts w:ascii="Times New Roman" w:hAnsi="Times New Roman" w:cs="Times New Roman"/>
          <w:sz w:val="28"/>
          <w:szCs w:val="28"/>
        </w:rPr>
        <w:t>Как никогда некстати прозвучал звонок. Снимок на память запечатлел эту встречу не только с оренбургской поэтессой, пресс-атташе оренбургского баскетбольного клуба «Надежда», но, что самое главное, и  с добрым, интересным, креативным, остроумным и</w:t>
      </w:r>
      <w:bookmarkStart w:id="0" w:name="_GoBack"/>
      <w:bookmarkEnd w:id="0"/>
      <w:r w:rsidRPr="00DA2308">
        <w:rPr>
          <w:rFonts w:ascii="Times New Roman" w:hAnsi="Times New Roman" w:cs="Times New Roman"/>
          <w:sz w:val="28"/>
          <w:szCs w:val="28"/>
        </w:rPr>
        <w:t xml:space="preserve"> позитивным человеком. Выпускницей нашего учебного заведения!</w:t>
      </w:r>
    </w:p>
    <w:p w:rsidR="00B222A6" w:rsidRPr="00840542" w:rsidRDefault="00B222A6" w:rsidP="00B222A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405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22A6" w:rsidRPr="00840542" w:rsidRDefault="00B222A6" w:rsidP="00B222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222A6" w:rsidRDefault="00B222A6" w:rsidP="00B222A6"/>
    <w:p w:rsidR="00B222A6" w:rsidRDefault="00B222A6" w:rsidP="00B222A6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B222A6" w:rsidRDefault="00B222A6" w:rsidP="00B222A6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B222A6" w:rsidRDefault="00B222A6" w:rsidP="00B222A6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B222A6" w:rsidRDefault="00B222A6" w:rsidP="00B222A6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B222A6" w:rsidRDefault="00B222A6" w:rsidP="00B222A6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B222A6" w:rsidRDefault="00B222A6" w:rsidP="00B222A6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B222A6" w:rsidRDefault="00B222A6" w:rsidP="00B222A6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B222A6" w:rsidRDefault="00B222A6" w:rsidP="00B222A6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B222A6" w:rsidRDefault="00B222A6" w:rsidP="00B222A6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B222A6" w:rsidRDefault="00B222A6" w:rsidP="00B222A6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B222A6" w:rsidRDefault="00B222A6" w:rsidP="00B222A6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B222A6" w:rsidRDefault="00B222A6" w:rsidP="00B222A6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B222A6" w:rsidRDefault="00B222A6" w:rsidP="00B222A6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B222A6" w:rsidRDefault="00B222A6" w:rsidP="00B222A6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B222A6" w:rsidRDefault="00B222A6" w:rsidP="00B222A6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B222A6" w:rsidRDefault="00B222A6" w:rsidP="00B222A6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B222A6" w:rsidRDefault="00B222A6" w:rsidP="00B222A6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B222A6" w:rsidRDefault="00B222A6" w:rsidP="00B222A6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B222A6" w:rsidRDefault="00B222A6" w:rsidP="00B222A6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B222A6" w:rsidRDefault="00B222A6" w:rsidP="00B222A6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B222A6" w:rsidRDefault="00B222A6" w:rsidP="00B222A6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B222A6" w:rsidRDefault="00B222A6" w:rsidP="00B222A6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B222A6" w:rsidRDefault="00B222A6" w:rsidP="00B222A6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B222A6" w:rsidRDefault="00B222A6" w:rsidP="00B222A6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B222A6" w:rsidRDefault="00B222A6" w:rsidP="00B222A6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B222A6" w:rsidRDefault="00B222A6" w:rsidP="00B222A6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B222A6" w:rsidRDefault="00B222A6" w:rsidP="00B222A6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B222A6" w:rsidRDefault="00B222A6" w:rsidP="00B222A6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B222A6" w:rsidRDefault="00B222A6" w:rsidP="00B222A6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B222A6" w:rsidRDefault="00B222A6" w:rsidP="00B222A6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B222A6" w:rsidRDefault="00B222A6" w:rsidP="00B222A6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B222A6" w:rsidRDefault="00B222A6" w:rsidP="00B222A6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  <w:u w:val="single"/>
        </w:rPr>
      </w:pPr>
    </w:p>
    <w:sectPr w:rsidR="00B222A6" w:rsidSect="00B222A6">
      <w:footerReference w:type="default" r:id="rId6"/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3403" w:rsidRDefault="00923403" w:rsidP="00B222A6">
      <w:pPr>
        <w:spacing w:after="0" w:line="240" w:lineRule="auto"/>
      </w:pPr>
      <w:r>
        <w:separator/>
      </w:r>
    </w:p>
  </w:endnote>
  <w:endnote w:type="continuationSeparator" w:id="0">
    <w:p w:rsidR="00923403" w:rsidRDefault="00923403" w:rsidP="00B222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12296"/>
      <w:docPartObj>
        <w:docPartGallery w:val="Page Numbers (Bottom of Page)"/>
        <w:docPartUnique/>
      </w:docPartObj>
    </w:sdtPr>
    <w:sdtContent>
      <w:p w:rsidR="00B222A6" w:rsidRDefault="003A5EE0">
        <w:pPr>
          <w:pStyle w:val="af6"/>
          <w:jc w:val="right"/>
        </w:pPr>
        <w:fldSimple w:instr=" PAGE   \* MERGEFORMAT ">
          <w:r w:rsidR="00CC24C6">
            <w:rPr>
              <w:noProof/>
            </w:rPr>
            <w:t>1</w:t>
          </w:r>
        </w:fldSimple>
      </w:p>
    </w:sdtContent>
  </w:sdt>
  <w:p w:rsidR="00B222A6" w:rsidRDefault="00B222A6">
    <w:pPr>
      <w:pStyle w:val="af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3403" w:rsidRDefault="00923403" w:rsidP="00B222A6">
      <w:pPr>
        <w:spacing w:after="0" w:line="240" w:lineRule="auto"/>
      </w:pPr>
      <w:r>
        <w:separator/>
      </w:r>
    </w:p>
  </w:footnote>
  <w:footnote w:type="continuationSeparator" w:id="0">
    <w:p w:rsidR="00923403" w:rsidRDefault="00923403" w:rsidP="00B222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22A6"/>
    <w:rsid w:val="001B6F0F"/>
    <w:rsid w:val="001E277A"/>
    <w:rsid w:val="00284214"/>
    <w:rsid w:val="002B358F"/>
    <w:rsid w:val="002B3732"/>
    <w:rsid w:val="003A5EE0"/>
    <w:rsid w:val="004A0303"/>
    <w:rsid w:val="005537BA"/>
    <w:rsid w:val="00716F9B"/>
    <w:rsid w:val="0073055B"/>
    <w:rsid w:val="007E766A"/>
    <w:rsid w:val="00881B04"/>
    <w:rsid w:val="008B5F22"/>
    <w:rsid w:val="00923403"/>
    <w:rsid w:val="009946E3"/>
    <w:rsid w:val="00B222A6"/>
    <w:rsid w:val="00CC24C6"/>
    <w:rsid w:val="00CF513C"/>
    <w:rsid w:val="00F2076D"/>
    <w:rsid w:val="00FD22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2A6"/>
  </w:style>
  <w:style w:type="paragraph" w:styleId="1">
    <w:name w:val="heading 1"/>
    <w:basedOn w:val="a"/>
    <w:next w:val="a"/>
    <w:link w:val="10"/>
    <w:uiPriority w:val="9"/>
    <w:qFormat/>
    <w:rsid w:val="007305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05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055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055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055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055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055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055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055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05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305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3055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73055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73055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73055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73055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73055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3055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73055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73055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73055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73055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uiPriority w:val="22"/>
    <w:qFormat/>
    <w:rsid w:val="0073055B"/>
    <w:rPr>
      <w:b/>
      <w:bCs/>
    </w:rPr>
  </w:style>
  <w:style w:type="character" w:styleId="a8">
    <w:name w:val="Emphasis"/>
    <w:uiPriority w:val="20"/>
    <w:qFormat/>
    <w:rsid w:val="0073055B"/>
    <w:rPr>
      <w:i/>
      <w:iCs/>
    </w:rPr>
  </w:style>
  <w:style w:type="paragraph" w:styleId="a9">
    <w:name w:val="No Spacing"/>
    <w:basedOn w:val="a"/>
    <w:uiPriority w:val="1"/>
    <w:qFormat/>
    <w:rsid w:val="0073055B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73055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3055B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73055B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73055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73055B"/>
    <w:rPr>
      <w:b/>
      <w:bCs/>
      <w:i/>
      <w:iCs/>
      <w:color w:val="4F81BD" w:themeColor="accent1"/>
    </w:rPr>
  </w:style>
  <w:style w:type="character" w:styleId="ad">
    <w:name w:val="Subtle Emphasis"/>
    <w:uiPriority w:val="19"/>
    <w:qFormat/>
    <w:rsid w:val="0073055B"/>
    <w:rPr>
      <w:i/>
      <w:iCs/>
      <w:color w:val="808080" w:themeColor="text1" w:themeTint="7F"/>
    </w:rPr>
  </w:style>
  <w:style w:type="character" w:styleId="ae">
    <w:name w:val="Intense Emphasis"/>
    <w:uiPriority w:val="21"/>
    <w:qFormat/>
    <w:rsid w:val="0073055B"/>
    <w:rPr>
      <w:b/>
      <w:bCs/>
      <w:i/>
      <w:iCs/>
      <w:color w:val="4F81BD" w:themeColor="accent1"/>
    </w:rPr>
  </w:style>
  <w:style w:type="character" w:styleId="af">
    <w:name w:val="Subtle Reference"/>
    <w:uiPriority w:val="31"/>
    <w:qFormat/>
    <w:rsid w:val="0073055B"/>
    <w:rPr>
      <w:smallCaps/>
      <w:color w:val="C0504D" w:themeColor="accent2"/>
      <w:u w:val="single"/>
    </w:rPr>
  </w:style>
  <w:style w:type="character" w:styleId="af0">
    <w:name w:val="Intense Reference"/>
    <w:uiPriority w:val="32"/>
    <w:qFormat/>
    <w:rsid w:val="0073055B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uiPriority w:val="33"/>
    <w:qFormat/>
    <w:rsid w:val="0073055B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73055B"/>
    <w:pPr>
      <w:outlineLvl w:val="9"/>
    </w:pPr>
  </w:style>
  <w:style w:type="paragraph" w:styleId="af3">
    <w:name w:val="caption"/>
    <w:basedOn w:val="a"/>
    <w:next w:val="a"/>
    <w:uiPriority w:val="35"/>
    <w:semiHidden/>
    <w:unhideWhenUsed/>
    <w:qFormat/>
    <w:rsid w:val="0073055B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f4">
    <w:name w:val="header"/>
    <w:basedOn w:val="a"/>
    <w:link w:val="af5"/>
    <w:uiPriority w:val="99"/>
    <w:semiHidden/>
    <w:unhideWhenUsed/>
    <w:rsid w:val="00B222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semiHidden/>
    <w:rsid w:val="00B222A6"/>
  </w:style>
  <w:style w:type="paragraph" w:styleId="af6">
    <w:name w:val="footer"/>
    <w:basedOn w:val="a"/>
    <w:link w:val="af7"/>
    <w:uiPriority w:val="99"/>
    <w:unhideWhenUsed/>
    <w:rsid w:val="00B222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B222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47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918</Words>
  <Characters>5233</Characters>
  <Application>Microsoft Office Word</Application>
  <DocSecurity>0</DocSecurity>
  <Lines>43</Lines>
  <Paragraphs>12</Paragraphs>
  <ScaleCrop>false</ScaleCrop>
  <Company/>
  <LinksUpToDate>false</LinksUpToDate>
  <CharactersWithSpaces>6139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Колбасина</dc:creator>
  <cp:keywords/>
  <dc:description/>
  <cp:lastModifiedBy>Колбасина</cp:lastModifiedBy>
  <cp:revision>4</cp:revision>
  <dcterms:created xsi:type="dcterms:W3CDTF">2013-06-11T06:58:00Z</dcterms:created>
  <dcterms:modified xsi:type="dcterms:W3CDTF">2013-07-02T18:24:00Z</dcterms:modified>
</cp:coreProperties>
</file>