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1A" w:rsidRPr="000D5AED" w:rsidRDefault="00656C1A" w:rsidP="00656C1A">
      <w:pPr>
        <w:pStyle w:val="1"/>
        <w:rPr>
          <w:rFonts w:ascii="Times New Roman" w:hAnsi="Times New Roman"/>
          <w:sz w:val="28"/>
          <w:szCs w:val="28"/>
          <w:highlight w:val="yellow"/>
        </w:rPr>
      </w:pPr>
      <w:r w:rsidRPr="000D5AED">
        <w:rPr>
          <w:rFonts w:ascii="Times New Roman" w:hAnsi="Times New Roman"/>
          <w:sz w:val="28"/>
          <w:szCs w:val="28"/>
          <w:highlight w:val="yellow"/>
        </w:rPr>
        <w:t>Тема. Написание удвоенных согласных букв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b/>
          <w:bCs/>
          <w:sz w:val="28"/>
          <w:szCs w:val="28"/>
          <w:highlight w:val="yellow"/>
        </w:rPr>
        <w:t>Цели</w:t>
      </w:r>
      <w:r w:rsidRPr="000D5AED">
        <w:rPr>
          <w:sz w:val="28"/>
          <w:szCs w:val="28"/>
          <w:highlight w:val="yellow"/>
        </w:rPr>
        <w:t>: Тренировать умения писать слова русского и иностранного происхождения с удвоенными согласными буквами; подвести детей к пониманию того, что от лексического значения слова зависит и его написание; совершенствовать умение учащихся разбирать слова по составу и на этой основе грамотно писать слова с удвоенными согласными.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Способствовать развитию у детей фонематического слуха, внимания, мышления, речи.</w:t>
      </w:r>
    </w:p>
    <w:p w:rsidR="00656C1A" w:rsidRPr="000D5AED" w:rsidRDefault="00656C1A" w:rsidP="00656C1A">
      <w:pPr>
        <w:pStyle w:val="1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Ход урока</w:t>
      </w:r>
    </w:p>
    <w:p w:rsidR="00656C1A" w:rsidRPr="000D5AED" w:rsidRDefault="00656C1A" w:rsidP="00656C1A">
      <w:pPr>
        <w:rPr>
          <w:sz w:val="28"/>
          <w:szCs w:val="28"/>
          <w:highlight w:val="yellow"/>
        </w:rPr>
      </w:pPr>
      <w:proofErr w:type="gramStart"/>
      <w:smartTag w:uri="urn:schemas-microsoft-com:office:smarttags" w:element="place">
        <w:r w:rsidRPr="000D5AED">
          <w:rPr>
            <w:sz w:val="28"/>
            <w:szCs w:val="28"/>
            <w:highlight w:val="yellow"/>
            <w:lang w:val="en-US"/>
          </w:rPr>
          <w:t>I</w:t>
        </w:r>
        <w:r w:rsidRPr="000D5AED">
          <w:rPr>
            <w:sz w:val="28"/>
            <w:szCs w:val="28"/>
            <w:highlight w:val="yellow"/>
          </w:rPr>
          <w:t>.</w:t>
        </w:r>
      </w:smartTag>
      <w:r w:rsidRPr="000D5AED">
        <w:rPr>
          <w:sz w:val="28"/>
          <w:szCs w:val="28"/>
          <w:highlight w:val="yellow"/>
        </w:rPr>
        <w:t xml:space="preserve"> Организация на работу.</w:t>
      </w:r>
      <w:proofErr w:type="gramEnd"/>
    </w:p>
    <w:p w:rsidR="00656C1A" w:rsidRPr="000D5AED" w:rsidRDefault="00656C1A" w:rsidP="00656C1A">
      <w:pPr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-Кто испытывал затруднения при выполнении домашней работы?</w:t>
      </w:r>
    </w:p>
    <w:p w:rsidR="00656C1A" w:rsidRPr="000D5AED" w:rsidRDefault="00656C1A" w:rsidP="00656C1A">
      <w:pPr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- В чем именно заключается затруднение?</w:t>
      </w:r>
    </w:p>
    <w:p w:rsidR="00656C1A" w:rsidRPr="000D5AED" w:rsidRDefault="00656C1A" w:rsidP="00656C1A">
      <w:pPr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- Каким образом вы смогли справиться со сложностями?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  <w:lang w:val="en-US"/>
        </w:rPr>
        <w:t>II</w:t>
      </w:r>
      <w:r w:rsidRPr="000D5AED">
        <w:rPr>
          <w:sz w:val="28"/>
          <w:szCs w:val="28"/>
          <w:highlight w:val="yellow"/>
        </w:rPr>
        <w:t>. Чистописание на с. 19 на свободных строчках.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Списывание с доски каллиграфическим почерком.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proofErr w:type="spellStart"/>
      <w:r w:rsidRPr="000D5AED">
        <w:rPr>
          <w:sz w:val="28"/>
          <w:szCs w:val="28"/>
          <w:highlight w:val="yellow"/>
        </w:rPr>
        <w:t>Рр</w:t>
      </w:r>
      <w:proofErr w:type="spellEnd"/>
      <w:r w:rsidRPr="000D5AED">
        <w:rPr>
          <w:sz w:val="28"/>
          <w:szCs w:val="28"/>
          <w:highlight w:val="yellow"/>
        </w:rPr>
        <w:t xml:space="preserve">: перрон, терраса, территория, </w:t>
      </w:r>
      <w:proofErr w:type="spellStart"/>
      <w:r w:rsidRPr="000D5AED">
        <w:rPr>
          <w:sz w:val="28"/>
          <w:szCs w:val="28"/>
          <w:highlight w:val="yellow"/>
        </w:rPr>
        <w:t>терраризм</w:t>
      </w:r>
      <w:proofErr w:type="spellEnd"/>
      <w:r w:rsidRPr="000D5AED">
        <w:rPr>
          <w:sz w:val="28"/>
          <w:szCs w:val="28"/>
          <w:highlight w:val="yellow"/>
        </w:rPr>
        <w:t>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proofErr w:type="spellStart"/>
      <w:r w:rsidRPr="000D5AED">
        <w:rPr>
          <w:sz w:val="28"/>
          <w:szCs w:val="28"/>
          <w:highlight w:val="yellow"/>
        </w:rPr>
        <w:t>Сс</w:t>
      </w:r>
      <w:proofErr w:type="spellEnd"/>
      <w:r w:rsidRPr="000D5AED">
        <w:rPr>
          <w:sz w:val="28"/>
          <w:szCs w:val="28"/>
          <w:highlight w:val="yellow"/>
        </w:rPr>
        <w:t>: касса, масса, шоссе, ссора, ссылка.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proofErr w:type="spellStart"/>
      <w:proofErr w:type="gramStart"/>
      <w:r w:rsidRPr="000D5AED">
        <w:rPr>
          <w:sz w:val="28"/>
          <w:szCs w:val="28"/>
          <w:highlight w:val="yellow"/>
        </w:rPr>
        <w:t>Тт</w:t>
      </w:r>
      <w:proofErr w:type="spellEnd"/>
      <w:proofErr w:type="gramEnd"/>
      <w:r w:rsidRPr="000D5AED">
        <w:rPr>
          <w:sz w:val="28"/>
          <w:szCs w:val="28"/>
          <w:highlight w:val="yellow"/>
        </w:rPr>
        <w:t>: аттестат.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proofErr w:type="spellStart"/>
      <w:r w:rsidRPr="000D5AED">
        <w:rPr>
          <w:sz w:val="28"/>
          <w:szCs w:val="28"/>
          <w:highlight w:val="yellow"/>
        </w:rPr>
        <w:t>Лл</w:t>
      </w:r>
      <w:proofErr w:type="spellEnd"/>
      <w:r w:rsidRPr="000D5AED">
        <w:rPr>
          <w:sz w:val="28"/>
          <w:szCs w:val="28"/>
          <w:highlight w:val="yellow"/>
        </w:rPr>
        <w:t>: аллея, коллектив, Алла, бюллетень.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proofErr w:type="spellStart"/>
      <w:r w:rsidRPr="000D5AED">
        <w:rPr>
          <w:sz w:val="28"/>
          <w:szCs w:val="28"/>
          <w:highlight w:val="yellow"/>
        </w:rPr>
        <w:t>Нн</w:t>
      </w:r>
      <w:proofErr w:type="spellEnd"/>
      <w:r w:rsidRPr="000D5AED">
        <w:rPr>
          <w:sz w:val="28"/>
          <w:szCs w:val="28"/>
          <w:highlight w:val="yellow"/>
        </w:rPr>
        <w:t>: антенна, Анна, ванна, туннель.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proofErr w:type="spellStart"/>
      <w:r w:rsidRPr="000D5AED">
        <w:rPr>
          <w:sz w:val="28"/>
          <w:szCs w:val="28"/>
          <w:highlight w:val="yellow"/>
        </w:rPr>
        <w:t>Пп</w:t>
      </w:r>
      <w:proofErr w:type="spellEnd"/>
      <w:r w:rsidRPr="000D5AED">
        <w:rPr>
          <w:sz w:val="28"/>
          <w:szCs w:val="28"/>
          <w:highlight w:val="yellow"/>
        </w:rPr>
        <w:t>: грипп.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proofErr w:type="gramStart"/>
      <w:r w:rsidRPr="000D5AED">
        <w:rPr>
          <w:sz w:val="28"/>
          <w:szCs w:val="28"/>
          <w:highlight w:val="yellow"/>
        </w:rPr>
        <w:t>Мм</w:t>
      </w:r>
      <w:proofErr w:type="gramEnd"/>
      <w:r w:rsidRPr="000D5AED">
        <w:rPr>
          <w:sz w:val="28"/>
          <w:szCs w:val="28"/>
          <w:highlight w:val="yellow"/>
        </w:rPr>
        <w:t>: сумма, грамм, гамма.</w:t>
      </w:r>
    </w:p>
    <w:p w:rsidR="00656C1A" w:rsidRPr="000D5AED" w:rsidRDefault="00656C1A" w:rsidP="00656C1A">
      <w:pPr>
        <w:numPr>
          <w:ilvl w:val="0"/>
          <w:numId w:val="2"/>
        </w:numPr>
        <w:tabs>
          <w:tab w:val="left" w:pos="574"/>
        </w:tabs>
        <w:spacing w:after="0" w:line="240" w:lineRule="auto"/>
        <w:ind w:left="0"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Если вам нужно в словаре найти значение слова, имеющего удвоенную согласную, помните, что исконно русских слов с удвоенными согласными очень мало. В основном это заимствованные слова, которые пришли к нам из иностранных языков.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  <w:lang w:val="en-US"/>
        </w:rPr>
        <w:t>II</w:t>
      </w:r>
      <w:r w:rsidRPr="000D5AED">
        <w:rPr>
          <w:sz w:val="28"/>
          <w:szCs w:val="28"/>
          <w:highlight w:val="yellow"/>
        </w:rPr>
        <w:t>. Постановка темы урока.</w:t>
      </w:r>
    </w:p>
    <w:p w:rsidR="00656C1A" w:rsidRPr="000D5AED" w:rsidRDefault="00656C1A" w:rsidP="00656C1A">
      <w:pPr>
        <w:numPr>
          <w:ilvl w:val="0"/>
          <w:numId w:val="2"/>
        </w:numPr>
        <w:tabs>
          <w:tab w:val="left" w:pos="574"/>
        </w:tabs>
        <w:spacing w:after="0" w:line="240" w:lineRule="auto"/>
        <w:ind w:left="0"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Прочитайте на доске предложение. В чем заключается особенность подчеркнутых слов.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lastRenderedPageBreak/>
        <w:t>Если в доме много сора,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В доме может вспыхнуть ссора.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- В чем сходство и различие слов сора и ссора? Назовите синоним слова сор.</w:t>
      </w:r>
    </w:p>
    <w:p w:rsidR="00656C1A" w:rsidRPr="000D5AED" w:rsidRDefault="00656C1A" w:rsidP="00656C1A">
      <w:pPr>
        <w:numPr>
          <w:ilvl w:val="0"/>
          <w:numId w:val="2"/>
        </w:numPr>
        <w:tabs>
          <w:tab w:val="left" w:pos="574"/>
        </w:tabs>
        <w:spacing w:after="0" w:line="240" w:lineRule="auto"/>
        <w:ind w:left="0"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 xml:space="preserve">Как вы определите тему урока? </w:t>
      </w:r>
      <w:proofErr w:type="gramStart"/>
      <w:r w:rsidRPr="000D5AED">
        <w:rPr>
          <w:sz w:val="28"/>
          <w:szCs w:val="28"/>
          <w:highlight w:val="yellow"/>
        </w:rPr>
        <w:t>(Упражнение в написании слов с удвоенными согласными.</w:t>
      </w:r>
      <w:proofErr w:type="gramEnd"/>
      <w:r w:rsidRPr="000D5AED">
        <w:rPr>
          <w:sz w:val="28"/>
          <w:szCs w:val="28"/>
          <w:highlight w:val="yellow"/>
        </w:rPr>
        <w:t xml:space="preserve"> </w:t>
      </w:r>
      <w:proofErr w:type="gramStart"/>
      <w:r w:rsidRPr="000D5AED">
        <w:rPr>
          <w:sz w:val="28"/>
          <w:szCs w:val="28"/>
          <w:highlight w:val="yellow"/>
        </w:rPr>
        <w:t>Лексическое значение слов.)</w:t>
      </w:r>
      <w:proofErr w:type="gramEnd"/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  <w:lang w:val="en-US"/>
        </w:rPr>
        <w:t>III</w:t>
      </w:r>
      <w:r w:rsidRPr="000D5AED">
        <w:rPr>
          <w:sz w:val="28"/>
          <w:szCs w:val="28"/>
          <w:highlight w:val="yellow"/>
        </w:rPr>
        <w:t>. Работа по теме урока.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1. – Определите, в каких словах пишем удвоенные согласные, а в каких нет. Лексическое значение слов. (Использовать словари).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 xml:space="preserve">а) Спросите, не повысив </w:t>
      </w:r>
      <w:r w:rsidRPr="000D5AED">
        <w:rPr>
          <w:b/>
          <w:bCs/>
          <w:sz w:val="28"/>
          <w:szCs w:val="28"/>
          <w:highlight w:val="yellow"/>
        </w:rPr>
        <w:t>тона</w:t>
      </w:r>
      <w:r w:rsidRPr="000D5AED">
        <w:rPr>
          <w:sz w:val="28"/>
          <w:szCs w:val="28"/>
          <w:highlight w:val="yellow"/>
        </w:rPr>
        <w:t>: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 xml:space="preserve">Что больше центнер или </w:t>
      </w:r>
      <w:r w:rsidRPr="000D5AED">
        <w:rPr>
          <w:b/>
          <w:bCs/>
          <w:sz w:val="28"/>
          <w:szCs w:val="28"/>
          <w:highlight w:val="yellow"/>
        </w:rPr>
        <w:t>тонна</w:t>
      </w:r>
      <w:r w:rsidRPr="000D5AED">
        <w:rPr>
          <w:sz w:val="28"/>
          <w:szCs w:val="28"/>
          <w:highlight w:val="yellow"/>
        </w:rPr>
        <w:t>?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 xml:space="preserve">б) Радиоволна идет сквозь </w:t>
      </w:r>
      <w:r w:rsidRPr="000D5AED">
        <w:rPr>
          <w:b/>
          <w:bCs/>
          <w:sz w:val="28"/>
          <w:szCs w:val="28"/>
          <w:highlight w:val="yellow"/>
        </w:rPr>
        <w:t>стену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 xml:space="preserve">Мы ее поймаем на </w:t>
      </w:r>
      <w:r w:rsidRPr="000D5AED">
        <w:rPr>
          <w:b/>
          <w:bCs/>
          <w:sz w:val="28"/>
          <w:szCs w:val="28"/>
          <w:highlight w:val="yellow"/>
        </w:rPr>
        <w:t>антенну</w:t>
      </w:r>
      <w:r w:rsidRPr="000D5AED">
        <w:rPr>
          <w:sz w:val="28"/>
          <w:szCs w:val="28"/>
          <w:highlight w:val="yellow"/>
        </w:rPr>
        <w:t>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 xml:space="preserve">в) Необходимы соль и </w:t>
      </w:r>
      <w:r w:rsidRPr="000D5AED">
        <w:rPr>
          <w:b/>
          <w:bCs/>
          <w:sz w:val="28"/>
          <w:szCs w:val="28"/>
          <w:highlight w:val="yellow"/>
        </w:rPr>
        <w:t>крупы</w:t>
      </w:r>
      <w:r w:rsidRPr="000D5AED">
        <w:rPr>
          <w:sz w:val="28"/>
          <w:szCs w:val="28"/>
          <w:highlight w:val="yellow"/>
        </w:rPr>
        <w:t>,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 xml:space="preserve">Чтоб кашу наварить для </w:t>
      </w:r>
      <w:r w:rsidRPr="000D5AED">
        <w:rPr>
          <w:b/>
          <w:bCs/>
          <w:sz w:val="28"/>
          <w:szCs w:val="28"/>
          <w:highlight w:val="yellow"/>
        </w:rPr>
        <w:t>группы</w:t>
      </w:r>
      <w:r w:rsidRPr="000D5AED">
        <w:rPr>
          <w:sz w:val="28"/>
          <w:szCs w:val="28"/>
          <w:highlight w:val="yellow"/>
        </w:rPr>
        <w:t>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 xml:space="preserve">г) Кто получит низкий </w:t>
      </w:r>
      <w:r w:rsidRPr="000D5AED">
        <w:rPr>
          <w:b/>
          <w:bCs/>
          <w:sz w:val="28"/>
          <w:szCs w:val="28"/>
          <w:highlight w:val="yellow"/>
        </w:rPr>
        <w:t>балл</w:t>
      </w:r>
      <w:r w:rsidRPr="000D5AED">
        <w:rPr>
          <w:sz w:val="28"/>
          <w:szCs w:val="28"/>
          <w:highlight w:val="yellow"/>
        </w:rPr>
        <w:t>,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 xml:space="preserve">Не придет на школьный </w:t>
      </w:r>
      <w:r w:rsidRPr="000D5AED">
        <w:rPr>
          <w:b/>
          <w:bCs/>
          <w:sz w:val="28"/>
          <w:szCs w:val="28"/>
          <w:highlight w:val="yellow"/>
        </w:rPr>
        <w:t>бал</w:t>
      </w:r>
      <w:r w:rsidRPr="000D5AED">
        <w:rPr>
          <w:sz w:val="28"/>
          <w:szCs w:val="28"/>
          <w:highlight w:val="yellow"/>
        </w:rPr>
        <w:t>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proofErr w:type="spellStart"/>
      <w:r w:rsidRPr="000D5AED">
        <w:rPr>
          <w:sz w:val="28"/>
          <w:szCs w:val="28"/>
          <w:highlight w:val="yellow"/>
        </w:rPr>
        <w:t>д</w:t>
      </w:r>
      <w:proofErr w:type="spellEnd"/>
      <w:r w:rsidRPr="000D5AED">
        <w:rPr>
          <w:sz w:val="28"/>
          <w:szCs w:val="28"/>
          <w:highlight w:val="yellow"/>
        </w:rPr>
        <w:t xml:space="preserve">) Приятнее найти под елкой </w:t>
      </w:r>
      <w:r w:rsidRPr="000D5AED">
        <w:rPr>
          <w:b/>
          <w:bCs/>
          <w:sz w:val="28"/>
          <w:szCs w:val="28"/>
          <w:highlight w:val="yellow"/>
        </w:rPr>
        <w:t>гриб</w:t>
      </w:r>
      <w:r w:rsidRPr="000D5AED">
        <w:rPr>
          <w:sz w:val="28"/>
          <w:szCs w:val="28"/>
          <w:highlight w:val="yellow"/>
        </w:rPr>
        <w:t>,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 xml:space="preserve">Чем получить ангину или </w:t>
      </w:r>
      <w:r w:rsidRPr="000D5AED">
        <w:rPr>
          <w:b/>
          <w:bCs/>
          <w:sz w:val="28"/>
          <w:szCs w:val="28"/>
          <w:highlight w:val="yellow"/>
        </w:rPr>
        <w:t>грипп</w:t>
      </w:r>
      <w:r w:rsidRPr="000D5AED">
        <w:rPr>
          <w:sz w:val="28"/>
          <w:szCs w:val="28"/>
          <w:highlight w:val="yellow"/>
        </w:rPr>
        <w:t>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Вывод. Если согласный звук произносится долго, то пишем удвоенные согласные буквы. Если звук произносится без затруднения, то выясняем его лексическое значение, если сомневаемся в написании.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Физкультминутка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Поработали мы дружно,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Отдохнуть ребятам нужно.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Дружно встанем, тихо сядем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И закроем все глаза.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lastRenderedPageBreak/>
        <w:t>Наступает, наступает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 xml:space="preserve"> В нашем классе тишина.3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2. - Как вы понимаете, кроме написания удвоенных согласных в корне, в каких случаях еще могут писаться две удвоенные согласные буквы рядом?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А) Упр. 96.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Вывод: приставка может заканчиваться, а корень начинаться с одной и той же буквы.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Б) Назовите одним словом, запишите это слово и разберите по составу.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Необычный предмет, вызывающий непонимание. (Странный.)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Исчезнувший навсегда. (Бесследно.)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Соленая вода для засолки овощей. (Рассол.)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Очень слабый человек. (Бессильный.)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Состояние, когда человек не спится. (Бессонница)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Сделать острым нож. (Отточить.)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Оказать человеку помощь. (Поддержать)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Предмет, имеющий большую длину. (Длинный)</w:t>
      </w:r>
    </w:p>
    <w:p w:rsidR="00656C1A" w:rsidRPr="000D5AED" w:rsidRDefault="00656C1A" w:rsidP="00656C1A">
      <w:pPr>
        <w:numPr>
          <w:ilvl w:val="0"/>
          <w:numId w:val="2"/>
        </w:numPr>
        <w:tabs>
          <w:tab w:val="left" w:pos="574"/>
        </w:tabs>
        <w:spacing w:after="0" w:line="240" w:lineRule="auto"/>
        <w:ind w:left="0"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Итак, в каких случаях пишутся удвоенные согласные?</w:t>
      </w:r>
    </w:p>
    <w:p w:rsidR="00656C1A" w:rsidRPr="000D5AED" w:rsidRDefault="00656C1A" w:rsidP="00656C1A">
      <w:pPr>
        <w:numPr>
          <w:ilvl w:val="1"/>
          <w:numId w:val="3"/>
        </w:numPr>
        <w:tabs>
          <w:tab w:val="num" w:pos="700"/>
        </w:tabs>
        <w:spacing w:after="0" w:line="240" w:lineRule="auto"/>
        <w:ind w:left="0"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 xml:space="preserve">В </w:t>
      </w:r>
      <w:proofErr w:type="gramStart"/>
      <w:r w:rsidRPr="000D5AED">
        <w:rPr>
          <w:sz w:val="28"/>
          <w:szCs w:val="28"/>
          <w:highlight w:val="yellow"/>
        </w:rPr>
        <w:t>корне слова</w:t>
      </w:r>
      <w:proofErr w:type="gramEnd"/>
      <w:r w:rsidRPr="000D5AED">
        <w:rPr>
          <w:sz w:val="28"/>
          <w:szCs w:val="28"/>
          <w:highlight w:val="yellow"/>
        </w:rPr>
        <w:t xml:space="preserve"> русского или иностранного происхождения.</w:t>
      </w:r>
    </w:p>
    <w:p w:rsidR="00656C1A" w:rsidRPr="000D5AED" w:rsidRDefault="00656C1A" w:rsidP="00656C1A">
      <w:pPr>
        <w:numPr>
          <w:ilvl w:val="1"/>
          <w:numId w:val="3"/>
        </w:numPr>
        <w:tabs>
          <w:tab w:val="num" w:pos="700"/>
        </w:tabs>
        <w:spacing w:after="0" w:line="240" w:lineRule="auto"/>
        <w:ind w:left="0"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 xml:space="preserve">Когда приставка заканчивается, а корень начинается на </w:t>
      </w:r>
      <w:proofErr w:type="gramStart"/>
      <w:r w:rsidRPr="000D5AED">
        <w:rPr>
          <w:sz w:val="28"/>
          <w:szCs w:val="28"/>
          <w:highlight w:val="yellow"/>
        </w:rPr>
        <w:t>одну и туже</w:t>
      </w:r>
      <w:proofErr w:type="gramEnd"/>
      <w:r w:rsidRPr="000D5AED">
        <w:rPr>
          <w:sz w:val="28"/>
          <w:szCs w:val="28"/>
          <w:highlight w:val="yellow"/>
        </w:rPr>
        <w:t xml:space="preserve"> букву.</w:t>
      </w:r>
    </w:p>
    <w:p w:rsidR="00656C1A" w:rsidRPr="000D5AED" w:rsidRDefault="00656C1A" w:rsidP="00656C1A">
      <w:pPr>
        <w:numPr>
          <w:ilvl w:val="1"/>
          <w:numId w:val="3"/>
        </w:numPr>
        <w:tabs>
          <w:tab w:val="num" w:pos="700"/>
        </w:tabs>
        <w:spacing w:after="0" w:line="240" w:lineRule="auto"/>
        <w:ind w:left="0"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 xml:space="preserve">Когда корень заканчивается, а приставка начинается на </w:t>
      </w:r>
      <w:proofErr w:type="gramStart"/>
      <w:r w:rsidRPr="000D5AED">
        <w:rPr>
          <w:sz w:val="28"/>
          <w:szCs w:val="28"/>
          <w:highlight w:val="yellow"/>
        </w:rPr>
        <w:t>одну и туже</w:t>
      </w:r>
      <w:proofErr w:type="gramEnd"/>
      <w:r w:rsidRPr="000D5AED">
        <w:rPr>
          <w:sz w:val="28"/>
          <w:szCs w:val="28"/>
          <w:highlight w:val="yellow"/>
        </w:rPr>
        <w:t xml:space="preserve"> букву.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3. Упр. 99 – устно составить предложения.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В Стенной шкаф убрали всю коллекцию одежды.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Раннее солнце осветило ленту шоссе.</w:t>
      </w:r>
    </w:p>
    <w:p w:rsidR="00656C1A" w:rsidRPr="000D5AED" w:rsidRDefault="00656C1A" w:rsidP="00656C1A">
      <w:pPr>
        <w:numPr>
          <w:ilvl w:val="0"/>
          <w:numId w:val="2"/>
        </w:numPr>
        <w:tabs>
          <w:tab w:val="left" w:pos="574"/>
        </w:tabs>
        <w:spacing w:after="0" w:line="240" w:lineRule="auto"/>
        <w:ind w:left="0"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Самостоятельно запишите предложения так, как вы их запомнили.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 xml:space="preserve">4. </w:t>
      </w:r>
      <w:proofErr w:type="spellStart"/>
      <w:r w:rsidRPr="000D5AED">
        <w:rPr>
          <w:sz w:val="28"/>
          <w:szCs w:val="28"/>
          <w:highlight w:val="yellow"/>
        </w:rPr>
        <w:t>Слого-звуковой</w:t>
      </w:r>
      <w:proofErr w:type="spellEnd"/>
      <w:r w:rsidRPr="000D5AED">
        <w:rPr>
          <w:sz w:val="28"/>
          <w:szCs w:val="28"/>
          <w:highlight w:val="yellow"/>
        </w:rPr>
        <w:t xml:space="preserve"> анализ слова «ванна».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5. Составить текст из деформированных предложений.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lastRenderedPageBreak/>
        <w:t xml:space="preserve">парке, </w:t>
      </w:r>
      <w:proofErr w:type="gramStart"/>
      <w:r w:rsidRPr="000D5AED">
        <w:rPr>
          <w:sz w:val="28"/>
          <w:szCs w:val="28"/>
          <w:highlight w:val="yellow"/>
        </w:rPr>
        <w:t>в</w:t>
      </w:r>
      <w:proofErr w:type="gramEnd"/>
      <w:r w:rsidRPr="000D5AED">
        <w:rPr>
          <w:sz w:val="28"/>
          <w:szCs w:val="28"/>
          <w:highlight w:val="yellow"/>
        </w:rPr>
        <w:t>, много, тенистых, аллей, городском;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proofErr w:type="gramStart"/>
      <w:r w:rsidRPr="000D5AED">
        <w:rPr>
          <w:sz w:val="28"/>
          <w:szCs w:val="28"/>
          <w:highlight w:val="yellow"/>
        </w:rPr>
        <w:t>в</w:t>
      </w:r>
      <w:proofErr w:type="gramEnd"/>
      <w:r w:rsidRPr="000D5AED">
        <w:rPr>
          <w:sz w:val="28"/>
          <w:szCs w:val="28"/>
          <w:highlight w:val="yellow"/>
        </w:rPr>
        <w:t xml:space="preserve">, </w:t>
      </w:r>
      <w:proofErr w:type="gramStart"/>
      <w:r w:rsidRPr="000D5AED">
        <w:rPr>
          <w:sz w:val="28"/>
          <w:szCs w:val="28"/>
          <w:highlight w:val="yellow"/>
        </w:rPr>
        <w:t>корреспондент</w:t>
      </w:r>
      <w:proofErr w:type="gramEnd"/>
      <w:r w:rsidRPr="000D5AED">
        <w:rPr>
          <w:sz w:val="28"/>
          <w:szCs w:val="28"/>
          <w:highlight w:val="yellow"/>
        </w:rPr>
        <w:t>, парк, фотоаппаратом, с, любой, приходит;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proofErr w:type="gramStart"/>
      <w:r w:rsidRPr="000D5AED">
        <w:rPr>
          <w:sz w:val="28"/>
          <w:szCs w:val="28"/>
          <w:highlight w:val="yellow"/>
        </w:rPr>
        <w:t>для</w:t>
      </w:r>
      <w:proofErr w:type="gramEnd"/>
      <w:r w:rsidRPr="000D5AED">
        <w:rPr>
          <w:sz w:val="28"/>
          <w:szCs w:val="28"/>
          <w:highlight w:val="yellow"/>
        </w:rPr>
        <w:t xml:space="preserve">, </w:t>
      </w:r>
      <w:proofErr w:type="gramStart"/>
      <w:r w:rsidRPr="000D5AED">
        <w:rPr>
          <w:sz w:val="28"/>
          <w:szCs w:val="28"/>
          <w:highlight w:val="yellow"/>
        </w:rPr>
        <w:t>он</w:t>
      </w:r>
      <w:proofErr w:type="gramEnd"/>
      <w:r w:rsidRPr="000D5AED">
        <w:rPr>
          <w:sz w:val="28"/>
          <w:szCs w:val="28"/>
          <w:highlight w:val="yellow"/>
        </w:rPr>
        <w:t>, осенние, фотографирует, листья, выставки;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часто, иллюстрирования, книг, использует, он, для, снимки.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эти, будут, для, снимки, иллюстрирования, использованы, книги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  <w:lang w:val="en-US"/>
        </w:rPr>
        <w:t>IV</w:t>
      </w:r>
      <w:r w:rsidRPr="000D5AED">
        <w:rPr>
          <w:sz w:val="28"/>
          <w:szCs w:val="28"/>
          <w:highlight w:val="yellow"/>
        </w:rPr>
        <w:t>. Выводы по уроку.</w:t>
      </w:r>
    </w:p>
    <w:p w:rsidR="00656C1A" w:rsidRPr="000D5AED" w:rsidRDefault="00656C1A" w:rsidP="00656C1A">
      <w:pPr>
        <w:numPr>
          <w:ilvl w:val="0"/>
          <w:numId w:val="2"/>
        </w:numPr>
        <w:tabs>
          <w:tab w:val="left" w:pos="574"/>
        </w:tabs>
        <w:spacing w:after="0" w:line="240" w:lineRule="auto"/>
        <w:ind w:left="0"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В каких случаях пишем в словах удвоенные согласные?</w:t>
      </w:r>
    </w:p>
    <w:p w:rsidR="00656C1A" w:rsidRPr="000D5AED" w:rsidRDefault="00656C1A" w:rsidP="00656C1A">
      <w:pPr>
        <w:numPr>
          <w:ilvl w:val="0"/>
          <w:numId w:val="2"/>
        </w:numPr>
        <w:tabs>
          <w:tab w:val="left" w:pos="574"/>
        </w:tabs>
        <w:spacing w:after="0" w:line="240" w:lineRule="auto"/>
        <w:ind w:left="0"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Выполните задания на карточках. (Слова для карточек, удвоенные буквы пропущены).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К</w:t>
      </w:r>
      <w:proofErr w:type="gramStart"/>
      <w:r w:rsidRPr="000D5AED">
        <w:rPr>
          <w:sz w:val="28"/>
          <w:szCs w:val="28"/>
          <w:highlight w:val="yellow"/>
        </w:rPr>
        <w:t>о(</w:t>
      </w:r>
      <w:proofErr w:type="spellStart"/>
      <w:proofErr w:type="gramEnd"/>
      <w:r w:rsidRPr="000D5AED">
        <w:rPr>
          <w:sz w:val="28"/>
          <w:szCs w:val="28"/>
          <w:highlight w:val="yellow"/>
        </w:rPr>
        <w:t>р</w:t>
      </w:r>
      <w:proofErr w:type="spellEnd"/>
      <w:r w:rsidRPr="000D5AED">
        <w:rPr>
          <w:sz w:val="28"/>
          <w:szCs w:val="28"/>
          <w:highlight w:val="yellow"/>
        </w:rPr>
        <w:t xml:space="preserve">, </w:t>
      </w:r>
      <w:proofErr w:type="spellStart"/>
      <w:r w:rsidRPr="000D5AED">
        <w:rPr>
          <w:sz w:val="28"/>
          <w:szCs w:val="28"/>
          <w:highlight w:val="yellow"/>
        </w:rPr>
        <w:t>рр</w:t>
      </w:r>
      <w:proofErr w:type="spellEnd"/>
      <w:r w:rsidRPr="000D5AED">
        <w:rPr>
          <w:sz w:val="28"/>
          <w:szCs w:val="28"/>
          <w:highlight w:val="yellow"/>
        </w:rPr>
        <w:t>)</w:t>
      </w:r>
      <w:proofErr w:type="spellStart"/>
      <w:r w:rsidRPr="000D5AED">
        <w:rPr>
          <w:sz w:val="28"/>
          <w:szCs w:val="28"/>
          <w:highlight w:val="yellow"/>
        </w:rPr>
        <w:t>идор</w:t>
      </w:r>
      <w:proofErr w:type="spellEnd"/>
      <w:r w:rsidRPr="000D5AED">
        <w:rPr>
          <w:sz w:val="28"/>
          <w:szCs w:val="28"/>
          <w:highlight w:val="yellow"/>
        </w:rPr>
        <w:t xml:space="preserve">, </w:t>
      </w:r>
      <w:proofErr w:type="spellStart"/>
      <w:r w:rsidRPr="000D5AED">
        <w:rPr>
          <w:sz w:val="28"/>
          <w:szCs w:val="28"/>
          <w:highlight w:val="yellow"/>
        </w:rPr>
        <w:t>бе</w:t>
      </w:r>
      <w:proofErr w:type="spellEnd"/>
      <w:r w:rsidRPr="000D5AED">
        <w:rPr>
          <w:sz w:val="28"/>
          <w:szCs w:val="28"/>
          <w:highlight w:val="yellow"/>
        </w:rPr>
        <w:t xml:space="preserve">(с, </w:t>
      </w:r>
      <w:proofErr w:type="spellStart"/>
      <w:r w:rsidRPr="000D5AED">
        <w:rPr>
          <w:sz w:val="28"/>
          <w:szCs w:val="28"/>
          <w:highlight w:val="yellow"/>
        </w:rPr>
        <w:t>сс</w:t>
      </w:r>
      <w:proofErr w:type="spellEnd"/>
      <w:r w:rsidRPr="000D5AED">
        <w:rPr>
          <w:sz w:val="28"/>
          <w:szCs w:val="28"/>
          <w:highlight w:val="yellow"/>
        </w:rPr>
        <w:t>)о(</w:t>
      </w:r>
      <w:proofErr w:type="spellStart"/>
      <w:r w:rsidRPr="000D5AED">
        <w:rPr>
          <w:sz w:val="28"/>
          <w:szCs w:val="28"/>
          <w:highlight w:val="yellow"/>
        </w:rPr>
        <w:t>н.нн</w:t>
      </w:r>
      <w:proofErr w:type="spellEnd"/>
      <w:r w:rsidRPr="000D5AED">
        <w:rPr>
          <w:sz w:val="28"/>
          <w:szCs w:val="28"/>
          <w:highlight w:val="yellow"/>
        </w:rPr>
        <w:t>)</w:t>
      </w:r>
      <w:proofErr w:type="spellStart"/>
      <w:r w:rsidRPr="000D5AED">
        <w:rPr>
          <w:sz w:val="28"/>
          <w:szCs w:val="28"/>
          <w:highlight w:val="yellow"/>
        </w:rPr>
        <w:t>ица</w:t>
      </w:r>
      <w:proofErr w:type="spellEnd"/>
      <w:r w:rsidRPr="000D5AED">
        <w:rPr>
          <w:sz w:val="28"/>
          <w:szCs w:val="28"/>
          <w:highlight w:val="yellow"/>
        </w:rPr>
        <w:t xml:space="preserve">, и(л, </w:t>
      </w:r>
      <w:proofErr w:type="spellStart"/>
      <w:r w:rsidRPr="000D5AED">
        <w:rPr>
          <w:sz w:val="28"/>
          <w:szCs w:val="28"/>
          <w:highlight w:val="yellow"/>
        </w:rPr>
        <w:t>лл</w:t>
      </w:r>
      <w:proofErr w:type="spellEnd"/>
      <w:r w:rsidRPr="000D5AED">
        <w:rPr>
          <w:sz w:val="28"/>
          <w:szCs w:val="28"/>
          <w:highlight w:val="yellow"/>
        </w:rPr>
        <w:t>)</w:t>
      </w:r>
      <w:proofErr w:type="spellStart"/>
      <w:r w:rsidRPr="000D5AED">
        <w:rPr>
          <w:sz w:val="28"/>
          <w:szCs w:val="28"/>
          <w:highlight w:val="yellow"/>
        </w:rPr>
        <w:t>юстрации</w:t>
      </w:r>
      <w:proofErr w:type="spellEnd"/>
      <w:r w:rsidRPr="000D5AED">
        <w:rPr>
          <w:sz w:val="28"/>
          <w:szCs w:val="28"/>
          <w:highlight w:val="yellow"/>
        </w:rPr>
        <w:t xml:space="preserve">, </w:t>
      </w:r>
      <w:proofErr w:type="spellStart"/>
      <w:r w:rsidRPr="000D5AED">
        <w:rPr>
          <w:sz w:val="28"/>
          <w:szCs w:val="28"/>
          <w:highlight w:val="yellow"/>
        </w:rPr>
        <w:t>лу</w:t>
      </w:r>
      <w:proofErr w:type="spellEnd"/>
      <w:r w:rsidRPr="000D5AED">
        <w:rPr>
          <w:sz w:val="28"/>
          <w:szCs w:val="28"/>
          <w:highlight w:val="yellow"/>
        </w:rPr>
        <w:t>(</w:t>
      </w:r>
      <w:proofErr w:type="spellStart"/>
      <w:r w:rsidRPr="000D5AED">
        <w:rPr>
          <w:sz w:val="28"/>
          <w:szCs w:val="28"/>
          <w:highlight w:val="yellow"/>
        </w:rPr>
        <w:t>нн</w:t>
      </w:r>
      <w:proofErr w:type="spellEnd"/>
      <w:r w:rsidRPr="000D5AED">
        <w:rPr>
          <w:sz w:val="28"/>
          <w:szCs w:val="28"/>
          <w:highlight w:val="yellow"/>
        </w:rPr>
        <w:t>)</w:t>
      </w:r>
      <w:proofErr w:type="spellStart"/>
      <w:r w:rsidRPr="000D5AED">
        <w:rPr>
          <w:sz w:val="28"/>
          <w:szCs w:val="28"/>
          <w:highlight w:val="yellow"/>
        </w:rPr>
        <w:t>ый</w:t>
      </w:r>
      <w:proofErr w:type="spellEnd"/>
      <w:r w:rsidRPr="000D5AED">
        <w:rPr>
          <w:sz w:val="28"/>
          <w:szCs w:val="28"/>
          <w:highlight w:val="yellow"/>
        </w:rPr>
        <w:t xml:space="preserve">, </w:t>
      </w:r>
      <w:proofErr w:type="spellStart"/>
      <w:r w:rsidRPr="000D5AED">
        <w:rPr>
          <w:sz w:val="28"/>
          <w:szCs w:val="28"/>
          <w:highlight w:val="yellow"/>
        </w:rPr>
        <w:t>ра</w:t>
      </w:r>
      <w:proofErr w:type="spellEnd"/>
      <w:r w:rsidRPr="000D5AED">
        <w:rPr>
          <w:sz w:val="28"/>
          <w:szCs w:val="28"/>
          <w:highlight w:val="yellow"/>
        </w:rPr>
        <w:t xml:space="preserve">(с. </w:t>
      </w:r>
      <w:proofErr w:type="spellStart"/>
      <w:r w:rsidRPr="000D5AED">
        <w:rPr>
          <w:sz w:val="28"/>
          <w:szCs w:val="28"/>
          <w:highlight w:val="yellow"/>
        </w:rPr>
        <w:t>сс</w:t>
      </w:r>
      <w:proofErr w:type="spellEnd"/>
      <w:r w:rsidRPr="000D5AED">
        <w:rPr>
          <w:sz w:val="28"/>
          <w:szCs w:val="28"/>
          <w:highlight w:val="yellow"/>
        </w:rPr>
        <w:t>)</w:t>
      </w:r>
      <w:proofErr w:type="spellStart"/>
      <w:r w:rsidRPr="000D5AED">
        <w:rPr>
          <w:sz w:val="28"/>
          <w:szCs w:val="28"/>
          <w:highlight w:val="yellow"/>
        </w:rPr>
        <w:t>вет,ди</w:t>
      </w:r>
      <w:proofErr w:type="spellEnd"/>
      <w:r w:rsidRPr="000D5AED">
        <w:rPr>
          <w:sz w:val="28"/>
          <w:szCs w:val="28"/>
          <w:highlight w:val="yellow"/>
        </w:rPr>
        <w:t>(</w:t>
      </w:r>
      <w:proofErr w:type="spellStart"/>
      <w:r w:rsidRPr="000D5AED">
        <w:rPr>
          <w:sz w:val="28"/>
          <w:szCs w:val="28"/>
          <w:highlight w:val="yellow"/>
        </w:rPr>
        <w:t>р</w:t>
      </w:r>
      <w:proofErr w:type="spellEnd"/>
      <w:r w:rsidRPr="000D5AED">
        <w:rPr>
          <w:sz w:val="28"/>
          <w:szCs w:val="28"/>
          <w:highlight w:val="yellow"/>
        </w:rPr>
        <w:t xml:space="preserve">, </w:t>
      </w:r>
      <w:proofErr w:type="spellStart"/>
      <w:r w:rsidRPr="000D5AED">
        <w:rPr>
          <w:sz w:val="28"/>
          <w:szCs w:val="28"/>
          <w:highlight w:val="yellow"/>
        </w:rPr>
        <w:t>рр</w:t>
      </w:r>
      <w:proofErr w:type="spellEnd"/>
      <w:r w:rsidRPr="000D5AED">
        <w:rPr>
          <w:sz w:val="28"/>
          <w:szCs w:val="28"/>
          <w:highlight w:val="yellow"/>
        </w:rPr>
        <w:t>)</w:t>
      </w:r>
      <w:proofErr w:type="spellStart"/>
      <w:r w:rsidRPr="000D5AED">
        <w:rPr>
          <w:sz w:val="28"/>
          <w:szCs w:val="28"/>
          <w:highlight w:val="yellow"/>
        </w:rPr>
        <w:t>ектор</w:t>
      </w:r>
      <w:proofErr w:type="spellEnd"/>
      <w:r w:rsidRPr="000D5AED">
        <w:rPr>
          <w:sz w:val="28"/>
          <w:szCs w:val="28"/>
          <w:highlight w:val="yellow"/>
        </w:rPr>
        <w:t xml:space="preserve">, (с, </w:t>
      </w:r>
      <w:proofErr w:type="spellStart"/>
      <w:r w:rsidRPr="000D5AED">
        <w:rPr>
          <w:sz w:val="28"/>
          <w:szCs w:val="28"/>
          <w:highlight w:val="yellow"/>
        </w:rPr>
        <w:t>сс</w:t>
      </w:r>
      <w:proofErr w:type="spellEnd"/>
      <w:r w:rsidRPr="000D5AED">
        <w:rPr>
          <w:sz w:val="28"/>
          <w:szCs w:val="28"/>
          <w:highlight w:val="yellow"/>
        </w:rPr>
        <w:t>)</w:t>
      </w:r>
      <w:proofErr w:type="spellStart"/>
      <w:r w:rsidRPr="000D5AED">
        <w:rPr>
          <w:sz w:val="28"/>
          <w:szCs w:val="28"/>
          <w:highlight w:val="yellow"/>
        </w:rPr>
        <w:t>ыпал</w:t>
      </w:r>
      <w:proofErr w:type="spellEnd"/>
      <w:r w:rsidRPr="000D5AED">
        <w:rPr>
          <w:sz w:val="28"/>
          <w:szCs w:val="28"/>
          <w:highlight w:val="yellow"/>
        </w:rPr>
        <w:t xml:space="preserve">, </w:t>
      </w:r>
      <w:proofErr w:type="spellStart"/>
      <w:r w:rsidRPr="000D5AED">
        <w:rPr>
          <w:sz w:val="28"/>
          <w:szCs w:val="28"/>
          <w:highlight w:val="yellow"/>
        </w:rPr>
        <w:t>матро</w:t>
      </w:r>
      <w:proofErr w:type="spellEnd"/>
      <w:r w:rsidRPr="000D5AED">
        <w:rPr>
          <w:sz w:val="28"/>
          <w:szCs w:val="28"/>
          <w:highlight w:val="yellow"/>
        </w:rPr>
        <w:t xml:space="preserve">(с, </w:t>
      </w:r>
      <w:proofErr w:type="spellStart"/>
      <w:r w:rsidRPr="000D5AED">
        <w:rPr>
          <w:sz w:val="28"/>
          <w:szCs w:val="28"/>
          <w:highlight w:val="yellow"/>
        </w:rPr>
        <w:t>сс</w:t>
      </w:r>
      <w:proofErr w:type="spellEnd"/>
      <w:r w:rsidRPr="000D5AED">
        <w:rPr>
          <w:sz w:val="28"/>
          <w:szCs w:val="28"/>
          <w:highlight w:val="yellow"/>
        </w:rPr>
        <w:t>)кий, (</w:t>
      </w:r>
      <w:proofErr w:type="spellStart"/>
      <w:r w:rsidRPr="000D5AED">
        <w:rPr>
          <w:sz w:val="28"/>
          <w:szCs w:val="28"/>
          <w:highlight w:val="yellow"/>
        </w:rPr>
        <w:t>вв</w:t>
      </w:r>
      <w:proofErr w:type="spellEnd"/>
      <w:r w:rsidRPr="000D5AED">
        <w:rPr>
          <w:sz w:val="28"/>
          <w:szCs w:val="28"/>
          <w:highlight w:val="yellow"/>
        </w:rPr>
        <w:t>, в)</w:t>
      </w:r>
      <w:proofErr w:type="spellStart"/>
      <w:r w:rsidRPr="000D5AED">
        <w:rPr>
          <w:sz w:val="28"/>
          <w:szCs w:val="28"/>
          <w:highlight w:val="yellow"/>
        </w:rPr>
        <w:t>ерх</w:t>
      </w:r>
      <w:proofErr w:type="spellEnd"/>
      <w:r w:rsidRPr="000D5AED">
        <w:rPr>
          <w:sz w:val="28"/>
          <w:szCs w:val="28"/>
          <w:highlight w:val="yellow"/>
        </w:rPr>
        <w:t xml:space="preserve">, </w:t>
      </w:r>
      <w:proofErr w:type="spellStart"/>
      <w:r w:rsidRPr="000D5AED">
        <w:rPr>
          <w:sz w:val="28"/>
          <w:szCs w:val="28"/>
          <w:highlight w:val="yellow"/>
        </w:rPr>
        <w:t>каме</w:t>
      </w:r>
      <w:proofErr w:type="spellEnd"/>
      <w:r w:rsidRPr="000D5AED">
        <w:rPr>
          <w:sz w:val="28"/>
          <w:szCs w:val="28"/>
          <w:highlight w:val="yellow"/>
        </w:rPr>
        <w:t>(</w:t>
      </w:r>
      <w:proofErr w:type="spellStart"/>
      <w:r w:rsidRPr="000D5AED">
        <w:rPr>
          <w:sz w:val="28"/>
          <w:szCs w:val="28"/>
          <w:highlight w:val="yellow"/>
        </w:rPr>
        <w:t>н</w:t>
      </w:r>
      <w:proofErr w:type="spellEnd"/>
      <w:r w:rsidRPr="000D5AED">
        <w:rPr>
          <w:sz w:val="28"/>
          <w:szCs w:val="28"/>
          <w:highlight w:val="yellow"/>
        </w:rPr>
        <w:t xml:space="preserve">, </w:t>
      </w:r>
      <w:proofErr w:type="spellStart"/>
      <w:r w:rsidRPr="000D5AED">
        <w:rPr>
          <w:sz w:val="28"/>
          <w:szCs w:val="28"/>
          <w:highlight w:val="yellow"/>
        </w:rPr>
        <w:t>нн</w:t>
      </w:r>
      <w:proofErr w:type="spellEnd"/>
      <w:r w:rsidRPr="000D5AED">
        <w:rPr>
          <w:sz w:val="28"/>
          <w:szCs w:val="28"/>
          <w:highlight w:val="yellow"/>
        </w:rPr>
        <w:t>)</w:t>
      </w:r>
      <w:proofErr w:type="spellStart"/>
      <w:r w:rsidRPr="000D5AED">
        <w:rPr>
          <w:sz w:val="28"/>
          <w:szCs w:val="28"/>
          <w:highlight w:val="yellow"/>
        </w:rPr>
        <w:t>ый</w:t>
      </w:r>
      <w:proofErr w:type="spellEnd"/>
      <w:r w:rsidRPr="000D5AED">
        <w:rPr>
          <w:sz w:val="28"/>
          <w:szCs w:val="28"/>
          <w:highlight w:val="yellow"/>
        </w:rPr>
        <w:t>, кап(</w:t>
      </w:r>
      <w:proofErr w:type="spellStart"/>
      <w:r w:rsidRPr="000D5AED">
        <w:rPr>
          <w:sz w:val="28"/>
          <w:szCs w:val="28"/>
          <w:highlight w:val="yellow"/>
        </w:rPr>
        <w:t>р</w:t>
      </w:r>
      <w:proofErr w:type="spellEnd"/>
      <w:r w:rsidRPr="000D5AED">
        <w:rPr>
          <w:sz w:val="28"/>
          <w:szCs w:val="28"/>
          <w:highlight w:val="yellow"/>
        </w:rPr>
        <w:t xml:space="preserve">, </w:t>
      </w:r>
      <w:proofErr w:type="spellStart"/>
      <w:r w:rsidRPr="000D5AED">
        <w:rPr>
          <w:sz w:val="28"/>
          <w:szCs w:val="28"/>
          <w:highlight w:val="yellow"/>
        </w:rPr>
        <w:t>рр</w:t>
      </w:r>
      <w:proofErr w:type="spellEnd"/>
      <w:r w:rsidRPr="000D5AED">
        <w:rPr>
          <w:sz w:val="28"/>
          <w:szCs w:val="28"/>
          <w:highlight w:val="yellow"/>
        </w:rPr>
        <w:t xml:space="preserve">)он, </w:t>
      </w:r>
      <w:proofErr w:type="spellStart"/>
      <w:r w:rsidRPr="000D5AED">
        <w:rPr>
          <w:sz w:val="28"/>
          <w:szCs w:val="28"/>
          <w:highlight w:val="yellow"/>
        </w:rPr>
        <w:t>пе</w:t>
      </w:r>
      <w:proofErr w:type="spellEnd"/>
      <w:r w:rsidRPr="000D5AED">
        <w:rPr>
          <w:sz w:val="28"/>
          <w:szCs w:val="28"/>
          <w:highlight w:val="yellow"/>
        </w:rPr>
        <w:t>(</w:t>
      </w:r>
      <w:proofErr w:type="spellStart"/>
      <w:r w:rsidRPr="000D5AED">
        <w:rPr>
          <w:sz w:val="28"/>
          <w:szCs w:val="28"/>
          <w:highlight w:val="yellow"/>
        </w:rPr>
        <w:t>рр</w:t>
      </w:r>
      <w:proofErr w:type="spellEnd"/>
      <w:r w:rsidRPr="000D5AED">
        <w:rPr>
          <w:sz w:val="28"/>
          <w:szCs w:val="28"/>
          <w:highlight w:val="yellow"/>
        </w:rPr>
        <w:t xml:space="preserve">, </w:t>
      </w:r>
      <w:proofErr w:type="spellStart"/>
      <w:r w:rsidRPr="000D5AED">
        <w:rPr>
          <w:sz w:val="28"/>
          <w:szCs w:val="28"/>
          <w:highlight w:val="yellow"/>
        </w:rPr>
        <w:t>р</w:t>
      </w:r>
      <w:proofErr w:type="spellEnd"/>
      <w:r w:rsidRPr="000D5AED">
        <w:rPr>
          <w:sz w:val="28"/>
          <w:szCs w:val="28"/>
          <w:highlight w:val="yellow"/>
        </w:rPr>
        <w:t>)он, а(</w:t>
      </w:r>
      <w:proofErr w:type="spellStart"/>
      <w:r w:rsidRPr="000D5AED">
        <w:rPr>
          <w:sz w:val="28"/>
          <w:szCs w:val="28"/>
          <w:highlight w:val="yellow"/>
        </w:rPr>
        <w:t>тт</w:t>
      </w:r>
      <w:proofErr w:type="spellEnd"/>
      <w:r w:rsidRPr="000D5AED">
        <w:rPr>
          <w:sz w:val="28"/>
          <w:szCs w:val="28"/>
          <w:highlight w:val="yellow"/>
        </w:rPr>
        <w:t>, т)</w:t>
      </w:r>
      <w:proofErr w:type="spellStart"/>
      <w:r w:rsidRPr="000D5AED">
        <w:rPr>
          <w:sz w:val="28"/>
          <w:szCs w:val="28"/>
          <w:highlight w:val="yellow"/>
        </w:rPr>
        <w:t>естат</w:t>
      </w:r>
      <w:proofErr w:type="spellEnd"/>
      <w:r w:rsidRPr="000D5AED">
        <w:rPr>
          <w:sz w:val="28"/>
          <w:szCs w:val="28"/>
          <w:highlight w:val="yellow"/>
        </w:rPr>
        <w:t>, по(</w:t>
      </w:r>
      <w:proofErr w:type="spellStart"/>
      <w:r w:rsidRPr="000D5AED">
        <w:rPr>
          <w:sz w:val="28"/>
          <w:szCs w:val="28"/>
          <w:highlight w:val="yellow"/>
        </w:rPr>
        <w:t>дд</w:t>
      </w:r>
      <w:proofErr w:type="spellEnd"/>
      <w:r w:rsidRPr="000D5AED">
        <w:rPr>
          <w:sz w:val="28"/>
          <w:szCs w:val="28"/>
          <w:highlight w:val="yellow"/>
        </w:rPr>
        <w:t xml:space="preserve">, </w:t>
      </w:r>
      <w:proofErr w:type="spellStart"/>
      <w:r w:rsidRPr="000D5AED">
        <w:rPr>
          <w:sz w:val="28"/>
          <w:szCs w:val="28"/>
          <w:highlight w:val="yellow"/>
        </w:rPr>
        <w:t>д</w:t>
      </w:r>
      <w:proofErr w:type="spellEnd"/>
      <w:r w:rsidRPr="000D5AED">
        <w:rPr>
          <w:sz w:val="28"/>
          <w:szCs w:val="28"/>
          <w:highlight w:val="yellow"/>
        </w:rPr>
        <w:t>)</w:t>
      </w:r>
      <w:proofErr w:type="spellStart"/>
      <w:r w:rsidRPr="000D5AED">
        <w:rPr>
          <w:sz w:val="28"/>
          <w:szCs w:val="28"/>
          <w:highlight w:val="yellow"/>
        </w:rPr>
        <w:t>ержка</w:t>
      </w:r>
      <w:proofErr w:type="spellEnd"/>
      <w:r w:rsidRPr="000D5AED">
        <w:rPr>
          <w:sz w:val="28"/>
          <w:szCs w:val="28"/>
          <w:highlight w:val="yellow"/>
        </w:rPr>
        <w:t xml:space="preserve">, </w:t>
      </w:r>
      <w:proofErr w:type="spellStart"/>
      <w:r w:rsidRPr="000D5AED">
        <w:rPr>
          <w:sz w:val="28"/>
          <w:szCs w:val="28"/>
          <w:highlight w:val="yellow"/>
        </w:rPr>
        <w:t>ра</w:t>
      </w:r>
      <w:proofErr w:type="spellEnd"/>
      <w:r w:rsidRPr="000D5AED">
        <w:rPr>
          <w:sz w:val="28"/>
          <w:szCs w:val="28"/>
          <w:highlight w:val="yellow"/>
        </w:rPr>
        <w:t>(</w:t>
      </w:r>
      <w:proofErr w:type="spellStart"/>
      <w:r w:rsidRPr="000D5AED">
        <w:rPr>
          <w:sz w:val="28"/>
          <w:szCs w:val="28"/>
          <w:highlight w:val="yellow"/>
        </w:rPr>
        <w:t>сс</w:t>
      </w:r>
      <w:proofErr w:type="spellEnd"/>
      <w:r w:rsidRPr="000D5AED">
        <w:rPr>
          <w:sz w:val="28"/>
          <w:szCs w:val="28"/>
          <w:highlight w:val="yellow"/>
        </w:rPr>
        <w:t>, с)</w:t>
      </w:r>
      <w:proofErr w:type="spellStart"/>
      <w:r w:rsidRPr="000D5AED">
        <w:rPr>
          <w:sz w:val="28"/>
          <w:szCs w:val="28"/>
          <w:highlight w:val="yellow"/>
        </w:rPr>
        <w:t>каз</w:t>
      </w:r>
      <w:proofErr w:type="spellEnd"/>
      <w:r w:rsidRPr="000D5AED">
        <w:rPr>
          <w:sz w:val="28"/>
          <w:szCs w:val="28"/>
          <w:highlight w:val="yellow"/>
        </w:rPr>
        <w:t xml:space="preserve">, </w:t>
      </w:r>
      <w:proofErr w:type="spellStart"/>
      <w:r w:rsidRPr="000D5AED">
        <w:rPr>
          <w:sz w:val="28"/>
          <w:szCs w:val="28"/>
          <w:highlight w:val="yellow"/>
        </w:rPr>
        <w:t>р</w:t>
      </w:r>
      <w:proofErr w:type="gramStart"/>
      <w:r w:rsidRPr="000D5AED">
        <w:rPr>
          <w:sz w:val="28"/>
          <w:szCs w:val="28"/>
          <w:highlight w:val="yellow"/>
        </w:rPr>
        <w:t>а</w:t>
      </w:r>
      <w:proofErr w:type="spellEnd"/>
      <w:r w:rsidRPr="000D5AED">
        <w:rPr>
          <w:sz w:val="28"/>
          <w:szCs w:val="28"/>
          <w:highlight w:val="yellow"/>
        </w:rPr>
        <w:t>(</w:t>
      </w:r>
      <w:proofErr w:type="spellStart"/>
      <w:proofErr w:type="gramEnd"/>
      <w:r w:rsidRPr="000D5AED">
        <w:rPr>
          <w:sz w:val="28"/>
          <w:szCs w:val="28"/>
          <w:highlight w:val="yellow"/>
        </w:rPr>
        <w:t>сс</w:t>
      </w:r>
      <w:proofErr w:type="spellEnd"/>
      <w:r w:rsidRPr="000D5AED">
        <w:rPr>
          <w:sz w:val="28"/>
          <w:szCs w:val="28"/>
          <w:highlight w:val="yellow"/>
        </w:rPr>
        <w:t>, с)</w:t>
      </w:r>
      <w:proofErr w:type="spellStart"/>
      <w:r w:rsidRPr="000D5AED">
        <w:rPr>
          <w:sz w:val="28"/>
          <w:szCs w:val="28"/>
          <w:highlight w:val="yellow"/>
        </w:rPr>
        <w:t>прос</w:t>
      </w:r>
      <w:proofErr w:type="spellEnd"/>
      <w:r w:rsidRPr="000D5AED">
        <w:rPr>
          <w:sz w:val="28"/>
          <w:szCs w:val="28"/>
          <w:highlight w:val="yellow"/>
        </w:rPr>
        <w:t xml:space="preserve">, </w:t>
      </w:r>
      <w:proofErr w:type="spellStart"/>
      <w:r w:rsidRPr="000D5AED">
        <w:rPr>
          <w:sz w:val="28"/>
          <w:szCs w:val="28"/>
          <w:highlight w:val="yellow"/>
        </w:rPr>
        <w:t>ру</w:t>
      </w:r>
      <w:proofErr w:type="spellEnd"/>
      <w:r w:rsidRPr="000D5AED">
        <w:rPr>
          <w:sz w:val="28"/>
          <w:szCs w:val="28"/>
          <w:highlight w:val="yellow"/>
        </w:rPr>
        <w:t>(</w:t>
      </w:r>
      <w:proofErr w:type="spellStart"/>
      <w:r w:rsidRPr="000D5AED">
        <w:rPr>
          <w:sz w:val="28"/>
          <w:szCs w:val="28"/>
          <w:highlight w:val="yellow"/>
        </w:rPr>
        <w:t>сс</w:t>
      </w:r>
      <w:proofErr w:type="spellEnd"/>
      <w:r w:rsidRPr="000D5AED">
        <w:rPr>
          <w:sz w:val="28"/>
          <w:szCs w:val="28"/>
          <w:highlight w:val="yellow"/>
        </w:rPr>
        <w:t xml:space="preserve">, с)кий, </w:t>
      </w:r>
      <w:proofErr w:type="spellStart"/>
      <w:r w:rsidRPr="000D5AED">
        <w:rPr>
          <w:sz w:val="28"/>
          <w:szCs w:val="28"/>
          <w:highlight w:val="yellow"/>
        </w:rPr>
        <w:t>бе</w:t>
      </w:r>
      <w:proofErr w:type="spellEnd"/>
      <w:r w:rsidRPr="000D5AED">
        <w:rPr>
          <w:sz w:val="28"/>
          <w:szCs w:val="28"/>
          <w:highlight w:val="yellow"/>
        </w:rPr>
        <w:t xml:space="preserve">(с, </w:t>
      </w:r>
      <w:proofErr w:type="spellStart"/>
      <w:r w:rsidRPr="000D5AED">
        <w:rPr>
          <w:sz w:val="28"/>
          <w:szCs w:val="28"/>
          <w:highlight w:val="yellow"/>
        </w:rPr>
        <w:t>сс</w:t>
      </w:r>
      <w:proofErr w:type="spellEnd"/>
      <w:r w:rsidRPr="000D5AED">
        <w:rPr>
          <w:sz w:val="28"/>
          <w:szCs w:val="28"/>
          <w:highlight w:val="yellow"/>
        </w:rPr>
        <w:t>)</w:t>
      </w:r>
      <w:proofErr w:type="spellStart"/>
      <w:r w:rsidRPr="000D5AED">
        <w:rPr>
          <w:sz w:val="28"/>
          <w:szCs w:val="28"/>
          <w:highlight w:val="yellow"/>
        </w:rPr>
        <w:t>ердечный</w:t>
      </w:r>
      <w:proofErr w:type="spellEnd"/>
      <w:r w:rsidRPr="000D5AED">
        <w:rPr>
          <w:sz w:val="28"/>
          <w:szCs w:val="28"/>
          <w:highlight w:val="yellow"/>
        </w:rPr>
        <w:t>, весе(</w:t>
      </w:r>
      <w:proofErr w:type="spellStart"/>
      <w:r w:rsidRPr="000D5AED">
        <w:rPr>
          <w:sz w:val="28"/>
          <w:szCs w:val="28"/>
          <w:highlight w:val="yellow"/>
        </w:rPr>
        <w:t>н</w:t>
      </w:r>
      <w:proofErr w:type="spellEnd"/>
      <w:r w:rsidRPr="000D5AED">
        <w:rPr>
          <w:sz w:val="28"/>
          <w:szCs w:val="28"/>
          <w:highlight w:val="yellow"/>
        </w:rPr>
        <w:t xml:space="preserve">, </w:t>
      </w:r>
      <w:proofErr w:type="spellStart"/>
      <w:r w:rsidRPr="000D5AED">
        <w:rPr>
          <w:sz w:val="28"/>
          <w:szCs w:val="28"/>
          <w:highlight w:val="yellow"/>
        </w:rPr>
        <w:t>нн</w:t>
      </w:r>
      <w:proofErr w:type="spellEnd"/>
      <w:r w:rsidRPr="000D5AED">
        <w:rPr>
          <w:sz w:val="28"/>
          <w:szCs w:val="28"/>
          <w:highlight w:val="yellow"/>
        </w:rPr>
        <w:t>)</w:t>
      </w:r>
      <w:proofErr w:type="spellStart"/>
      <w:r w:rsidRPr="000D5AED">
        <w:rPr>
          <w:sz w:val="28"/>
          <w:szCs w:val="28"/>
          <w:highlight w:val="yellow"/>
        </w:rPr>
        <w:t>ий</w:t>
      </w:r>
      <w:proofErr w:type="spellEnd"/>
      <w:r w:rsidRPr="000D5AED">
        <w:rPr>
          <w:sz w:val="28"/>
          <w:szCs w:val="28"/>
          <w:highlight w:val="yellow"/>
        </w:rPr>
        <w:t xml:space="preserve">,( </w:t>
      </w:r>
      <w:proofErr w:type="spellStart"/>
      <w:r w:rsidRPr="000D5AED">
        <w:rPr>
          <w:sz w:val="28"/>
          <w:szCs w:val="28"/>
          <w:highlight w:val="yellow"/>
        </w:rPr>
        <w:t>вв,в</w:t>
      </w:r>
      <w:proofErr w:type="spellEnd"/>
      <w:r w:rsidRPr="000D5AED">
        <w:rPr>
          <w:sz w:val="28"/>
          <w:szCs w:val="28"/>
          <w:highlight w:val="yellow"/>
        </w:rPr>
        <w:t>)</w:t>
      </w:r>
      <w:proofErr w:type="spellStart"/>
      <w:r w:rsidRPr="000D5AED">
        <w:rPr>
          <w:sz w:val="28"/>
          <w:szCs w:val="28"/>
          <w:highlight w:val="yellow"/>
        </w:rPr>
        <w:t>ертеть</w:t>
      </w:r>
      <w:proofErr w:type="spellEnd"/>
      <w:r w:rsidRPr="000D5AED">
        <w:rPr>
          <w:sz w:val="28"/>
          <w:szCs w:val="28"/>
          <w:highlight w:val="yellow"/>
        </w:rPr>
        <w:t xml:space="preserve">, ко(л, </w:t>
      </w:r>
      <w:proofErr w:type="spellStart"/>
      <w:r w:rsidRPr="000D5AED">
        <w:rPr>
          <w:sz w:val="28"/>
          <w:szCs w:val="28"/>
          <w:highlight w:val="yellow"/>
        </w:rPr>
        <w:t>лл</w:t>
      </w:r>
      <w:proofErr w:type="spellEnd"/>
      <w:r w:rsidRPr="000D5AED">
        <w:rPr>
          <w:sz w:val="28"/>
          <w:szCs w:val="28"/>
          <w:highlight w:val="yellow"/>
        </w:rPr>
        <w:t>)</w:t>
      </w:r>
      <w:proofErr w:type="spellStart"/>
      <w:r w:rsidRPr="000D5AED">
        <w:rPr>
          <w:sz w:val="28"/>
          <w:szCs w:val="28"/>
          <w:highlight w:val="yellow"/>
        </w:rPr>
        <w:t>ега</w:t>
      </w:r>
      <w:proofErr w:type="spellEnd"/>
      <w:r w:rsidRPr="000D5AED">
        <w:rPr>
          <w:sz w:val="28"/>
          <w:szCs w:val="28"/>
          <w:highlight w:val="yellow"/>
        </w:rPr>
        <w:t>, ко(</w:t>
      </w:r>
      <w:proofErr w:type="spellStart"/>
      <w:r w:rsidRPr="000D5AED">
        <w:rPr>
          <w:sz w:val="28"/>
          <w:szCs w:val="28"/>
          <w:highlight w:val="yellow"/>
        </w:rPr>
        <w:t>л,лл</w:t>
      </w:r>
      <w:proofErr w:type="spellEnd"/>
      <w:r w:rsidRPr="000D5AED">
        <w:rPr>
          <w:sz w:val="28"/>
          <w:szCs w:val="28"/>
          <w:highlight w:val="yellow"/>
        </w:rPr>
        <w:t>)</w:t>
      </w:r>
      <w:proofErr w:type="spellStart"/>
      <w:r w:rsidRPr="000D5AED">
        <w:rPr>
          <w:sz w:val="28"/>
          <w:szCs w:val="28"/>
          <w:highlight w:val="yellow"/>
        </w:rPr>
        <w:t>ектив</w:t>
      </w:r>
      <w:proofErr w:type="spellEnd"/>
      <w:r w:rsidRPr="000D5AED">
        <w:rPr>
          <w:sz w:val="28"/>
          <w:szCs w:val="28"/>
          <w:highlight w:val="yellow"/>
        </w:rPr>
        <w:t xml:space="preserve">, (в, </w:t>
      </w:r>
      <w:proofErr w:type="spellStart"/>
      <w:r w:rsidRPr="000D5AED">
        <w:rPr>
          <w:sz w:val="28"/>
          <w:szCs w:val="28"/>
          <w:highlight w:val="yellow"/>
        </w:rPr>
        <w:t>вв</w:t>
      </w:r>
      <w:proofErr w:type="spellEnd"/>
      <w:r w:rsidRPr="000D5AED">
        <w:rPr>
          <w:sz w:val="28"/>
          <w:szCs w:val="28"/>
          <w:highlight w:val="yellow"/>
        </w:rPr>
        <w:t>)</w:t>
      </w:r>
      <w:proofErr w:type="spellStart"/>
      <w:r w:rsidRPr="000D5AED">
        <w:rPr>
          <w:sz w:val="28"/>
          <w:szCs w:val="28"/>
          <w:highlight w:val="yellow"/>
        </w:rPr>
        <w:t>едение</w:t>
      </w:r>
      <w:proofErr w:type="spellEnd"/>
      <w:r w:rsidRPr="000D5AED">
        <w:rPr>
          <w:sz w:val="28"/>
          <w:szCs w:val="28"/>
          <w:highlight w:val="yellow"/>
        </w:rPr>
        <w:t>, ведение, по(</w:t>
      </w:r>
      <w:proofErr w:type="spellStart"/>
      <w:r w:rsidRPr="000D5AED">
        <w:rPr>
          <w:sz w:val="28"/>
          <w:szCs w:val="28"/>
          <w:highlight w:val="yellow"/>
        </w:rPr>
        <w:t>д,дд</w:t>
      </w:r>
      <w:proofErr w:type="spellEnd"/>
      <w:r w:rsidRPr="000D5AED">
        <w:rPr>
          <w:sz w:val="28"/>
          <w:szCs w:val="28"/>
          <w:highlight w:val="yellow"/>
        </w:rPr>
        <w:t>)</w:t>
      </w:r>
      <w:proofErr w:type="spellStart"/>
      <w:r w:rsidRPr="000D5AED">
        <w:rPr>
          <w:sz w:val="28"/>
          <w:szCs w:val="28"/>
          <w:highlight w:val="yellow"/>
        </w:rPr>
        <w:t>аться</w:t>
      </w:r>
      <w:proofErr w:type="spellEnd"/>
      <w:r w:rsidRPr="000D5AED">
        <w:rPr>
          <w:sz w:val="28"/>
          <w:szCs w:val="28"/>
          <w:highlight w:val="yellow"/>
        </w:rPr>
        <w:t>, податься.</w:t>
      </w:r>
    </w:p>
    <w:p w:rsidR="00656C1A" w:rsidRPr="000D5AED" w:rsidRDefault="00656C1A" w:rsidP="00656C1A">
      <w:pPr>
        <w:jc w:val="both"/>
        <w:rPr>
          <w:sz w:val="28"/>
          <w:szCs w:val="28"/>
          <w:highlight w:val="yellow"/>
        </w:rPr>
      </w:pPr>
      <w:proofErr w:type="gramStart"/>
      <w:r w:rsidRPr="000D5AED">
        <w:rPr>
          <w:sz w:val="28"/>
          <w:szCs w:val="28"/>
          <w:highlight w:val="yellow"/>
          <w:lang w:val="en-US"/>
        </w:rPr>
        <w:t>VI</w:t>
      </w:r>
      <w:r w:rsidRPr="000D5AED">
        <w:rPr>
          <w:sz w:val="28"/>
          <w:szCs w:val="28"/>
          <w:highlight w:val="yellow"/>
        </w:rPr>
        <w:t>.Итог урока.</w:t>
      </w:r>
      <w:proofErr w:type="gramEnd"/>
    </w:p>
    <w:p w:rsidR="00656C1A" w:rsidRPr="000D5AED" w:rsidRDefault="00656C1A" w:rsidP="00656C1A">
      <w:pPr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-</w:t>
      </w:r>
      <w:proofErr w:type="gramStart"/>
      <w:r w:rsidRPr="000D5AED">
        <w:rPr>
          <w:sz w:val="28"/>
          <w:szCs w:val="28"/>
          <w:highlight w:val="yellow"/>
        </w:rPr>
        <w:t>Написание</w:t>
      </w:r>
      <w:proofErr w:type="gramEnd"/>
      <w:r w:rsidRPr="000D5AED">
        <w:rPr>
          <w:sz w:val="28"/>
          <w:szCs w:val="28"/>
          <w:highlight w:val="yellow"/>
        </w:rPr>
        <w:t xml:space="preserve"> какой орфограммы отрабатывали сегодня на уроке?</w:t>
      </w:r>
    </w:p>
    <w:p w:rsidR="00656C1A" w:rsidRPr="000D5AED" w:rsidRDefault="00656C1A" w:rsidP="00656C1A">
      <w:pPr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- В каких частях слова могут находиться удвоенные согласные?</w:t>
      </w:r>
    </w:p>
    <w:p w:rsidR="00656C1A" w:rsidRPr="000D5AED" w:rsidRDefault="00656C1A" w:rsidP="00656C1A">
      <w:pPr>
        <w:ind w:firstLine="397"/>
        <w:jc w:val="both"/>
        <w:rPr>
          <w:sz w:val="28"/>
          <w:szCs w:val="28"/>
          <w:highlight w:val="yellow"/>
        </w:rPr>
      </w:pPr>
      <w:r w:rsidRPr="000D5AED">
        <w:rPr>
          <w:sz w:val="28"/>
          <w:szCs w:val="28"/>
          <w:highlight w:val="yellow"/>
        </w:rPr>
        <w:t>Дом</w:t>
      </w:r>
      <w:proofErr w:type="gramStart"/>
      <w:r w:rsidRPr="000D5AED">
        <w:rPr>
          <w:sz w:val="28"/>
          <w:szCs w:val="28"/>
          <w:highlight w:val="yellow"/>
        </w:rPr>
        <w:t>.</w:t>
      </w:r>
      <w:proofErr w:type="gramEnd"/>
      <w:r w:rsidRPr="000D5AED">
        <w:rPr>
          <w:sz w:val="28"/>
          <w:szCs w:val="28"/>
          <w:highlight w:val="yellow"/>
        </w:rPr>
        <w:t xml:space="preserve"> </w:t>
      </w:r>
      <w:proofErr w:type="gramStart"/>
      <w:r w:rsidRPr="000D5AED">
        <w:rPr>
          <w:sz w:val="28"/>
          <w:szCs w:val="28"/>
          <w:highlight w:val="yellow"/>
        </w:rPr>
        <w:t>з</w:t>
      </w:r>
      <w:proofErr w:type="gramEnd"/>
      <w:r w:rsidRPr="000D5AED">
        <w:rPr>
          <w:sz w:val="28"/>
          <w:szCs w:val="28"/>
          <w:highlight w:val="yellow"/>
        </w:rPr>
        <w:t>ад. Упр.98 – письменно, упр.99 – устно.</w:t>
      </w:r>
    </w:p>
    <w:p w:rsidR="00BC5907" w:rsidRPr="00656C1A" w:rsidRDefault="00BC5907" w:rsidP="00656C1A"/>
    <w:sectPr w:rsidR="00BC5907" w:rsidRPr="00656C1A" w:rsidSect="006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4F3"/>
    <w:multiLevelType w:val="hybridMultilevel"/>
    <w:tmpl w:val="216EF5AC"/>
    <w:lvl w:ilvl="0" w:tplc="881AB1F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823A611A">
      <w:start w:val="1"/>
      <w:numFmt w:val="decimal"/>
      <w:lvlText w:val="%2)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E7D30"/>
    <w:multiLevelType w:val="hybridMultilevel"/>
    <w:tmpl w:val="A2CAC698"/>
    <w:lvl w:ilvl="0" w:tplc="A1F2325E">
      <w:start w:val="1"/>
      <w:numFmt w:val="bullet"/>
      <w:lvlText w:val="-"/>
      <w:lvlJc w:val="left"/>
      <w:pPr>
        <w:tabs>
          <w:tab w:val="num" w:pos="952"/>
        </w:tabs>
        <w:ind w:left="952" w:hanging="5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C6636"/>
    <w:multiLevelType w:val="hybridMultilevel"/>
    <w:tmpl w:val="0574A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AA9"/>
    <w:rsid w:val="003F4AA9"/>
    <w:rsid w:val="00416E19"/>
    <w:rsid w:val="00476DFD"/>
    <w:rsid w:val="00646278"/>
    <w:rsid w:val="00656C1A"/>
    <w:rsid w:val="0077684F"/>
    <w:rsid w:val="009619DA"/>
    <w:rsid w:val="00A31325"/>
    <w:rsid w:val="00BC5907"/>
    <w:rsid w:val="00C46FF7"/>
    <w:rsid w:val="00EB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78"/>
  </w:style>
  <w:style w:type="paragraph" w:styleId="1">
    <w:name w:val="heading 1"/>
    <w:basedOn w:val="a"/>
    <w:next w:val="a"/>
    <w:link w:val="10"/>
    <w:qFormat/>
    <w:rsid w:val="00656C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A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6C1A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2012-12-02T11:43:00Z</dcterms:created>
  <dcterms:modified xsi:type="dcterms:W3CDTF">2012-12-02T11:54:00Z</dcterms:modified>
</cp:coreProperties>
</file>