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A9" w:rsidRDefault="009D1BA6" w:rsidP="00590B36">
      <w:pPr>
        <w:spacing w:line="240" w:lineRule="auto"/>
        <w:jc w:val="both"/>
      </w:pPr>
      <w:bookmarkStart w:id="0" w:name="_GoBack"/>
      <w:bookmarkEnd w:id="0"/>
      <w:r>
        <w:t xml:space="preserve">   </w:t>
      </w:r>
      <w:r w:rsidR="004E09A9">
        <w:t xml:space="preserve">                                 </w:t>
      </w:r>
      <w:r w:rsidR="004E09A9" w:rsidRPr="004E09A9">
        <w:t>Развитие игры дошкольника на современно</w:t>
      </w:r>
      <w:r w:rsidR="004E09A9">
        <w:t>м</w:t>
      </w:r>
      <w:r w:rsidR="004E09A9" w:rsidRPr="004E09A9">
        <w:t xml:space="preserve"> этапе</w:t>
      </w:r>
    </w:p>
    <w:p w:rsidR="004E09A9" w:rsidRDefault="004E09A9" w:rsidP="00590B36">
      <w:pPr>
        <w:spacing w:line="240" w:lineRule="auto"/>
        <w:jc w:val="both"/>
      </w:pPr>
    </w:p>
    <w:p w:rsidR="00545C5F" w:rsidRDefault="00650451" w:rsidP="00590B36">
      <w:pPr>
        <w:spacing w:line="240" w:lineRule="auto"/>
        <w:jc w:val="both"/>
      </w:pPr>
      <w:r>
        <w:t xml:space="preserve">   </w:t>
      </w:r>
      <w:r w:rsidR="00AE1020">
        <w:t>Известно, чт</w:t>
      </w:r>
      <w:r w:rsidR="004E09A9">
        <w:t xml:space="preserve">о </w:t>
      </w:r>
      <w:r w:rsidR="00AE1020">
        <w:t>игра имеет уникальное значение в жизни ребенка дошкольного возраста. Игра рассматривается в литературе как способ взаимодействия с миром, как форма освоения социального опыта и организации жизни и деятельности ребенка, как часть досуга, метод, прием. Являясь ведущим видом деятельности</w:t>
      </w:r>
      <w:r w:rsidR="001579A9">
        <w:t xml:space="preserve"> дошкольника</w:t>
      </w:r>
      <w:r w:rsidR="00AE1020">
        <w:t xml:space="preserve">, она становится непременным условием становления и развития личности. Неслучайно С.Л. Рубинштейн называл игру «практикой развития», а Д.Б. </w:t>
      </w:r>
      <w:proofErr w:type="spellStart"/>
      <w:r w:rsidR="00AE1020">
        <w:t>Эльконин</w:t>
      </w:r>
      <w:proofErr w:type="spellEnd"/>
      <w:r w:rsidR="00AE1020">
        <w:t xml:space="preserve"> полагал, что готовность к школе должна включать и умение играть: неиграющий или не прошедший школу игры ребенок не способен стать успешным учеником</w:t>
      </w:r>
      <w:r w:rsidR="007C7EF8">
        <w:t>.</w:t>
      </w:r>
    </w:p>
    <w:p w:rsidR="001579A9" w:rsidRDefault="009D1BA6" w:rsidP="00590B36">
      <w:pPr>
        <w:spacing w:line="240" w:lineRule="auto"/>
        <w:jc w:val="both"/>
      </w:pPr>
      <w:r>
        <w:t xml:space="preserve"> </w:t>
      </w:r>
      <w:r w:rsidR="00F02F3E">
        <w:t xml:space="preserve">  Вся жизнь ребенка</w:t>
      </w:r>
      <w:r w:rsidR="007E2511">
        <w:t xml:space="preserve"> </w:t>
      </w:r>
      <w:r w:rsidR="00F02F3E">
        <w:t xml:space="preserve">- дошкольника пронизана игрой, только так он готов открыть себя миру и мир для </w:t>
      </w:r>
      <w:r w:rsidR="00421FCD">
        <w:t>себя.</w:t>
      </w:r>
    </w:p>
    <w:p w:rsidR="00A71DF4" w:rsidRDefault="001579A9" w:rsidP="00590B36">
      <w:pPr>
        <w:spacing w:after="0" w:line="240" w:lineRule="atLeast"/>
        <w:jc w:val="both"/>
      </w:pPr>
      <w:r>
        <w:t xml:space="preserve">    </w:t>
      </w:r>
      <w:r w:rsidR="00A71DF4">
        <w:t>Дошкольный возраст считается классическим возрастом игры. В этот период</w:t>
      </w:r>
    </w:p>
    <w:p w:rsidR="00A71DF4" w:rsidRDefault="00A71DF4" w:rsidP="00590B36">
      <w:pPr>
        <w:spacing w:after="0" w:line="240" w:lineRule="atLeast"/>
        <w:jc w:val="both"/>
      </w:pPr>
      <w:r>
        <w:t>возникает и приобретает наиболее развитую форму  особый  вид  детской  игры,</w:t>
      </w:r>
    </w:p>
    <w:p w:rsidR="00A71DF4" w:rsidRDefault="00A71DF4" w:rsidP="00590B36">
      <w:pPr>
        <w:spacing w:after="0" w:line="240" w:lineRule="atLeast"/>
        <w:jc w:val="both"/>
      </w:pPr>
      <w:proofErr w:type="gramStart"/>
      <w:r>
        <w:t>который</w:t>
      </w:r>
      <w:proofErr w:type="gramEnd"/>
      <w:r>
        <w:t xml:space="preserve"> в психологии и педагогике получил название сюжетно-ролевой. Сюжетно-</w:t>
      </w:r>
    </w:p>
    <w:p w:rsidR="00A71DF4" w:rsidRDefault="00A71DF4" w:rsidP="00590B36">
      <w:pPr>
        <w:spacing w:after="0" w:line="240" w:lineRule="atLeast"/>
        <w:jc w:val="both"/>
      </w:pPr>
      <w:r>
        <w:t>ролевая игра есть деятельность, в которой дети берут на  себя  трудовые  или</w:t>
      </w:r>
    </w:p>
    <w:p w:rsidR="00A71DF4" w:rsidRDefault="00A71DF4" w:rsidP="00590B36">
      <w:pPr>
        <w:spacing w:after="0" w:line="240" w:lineRule="atLeast"/>
        <w:jc w:val="both"/>
      </w:pPr>
      <w:r>
        <w:t xml:space="preserve">социальные функции взрослых людей и </w:t>
      </w:r>
      <w:proofErr w:type="gramStart"/>
      <w:r>
        <w:t>в</w:t>
      </w:r>
      <w:proofErr w:type="gramEnd"/>
      <w:r>
        <w:t xml:space="preserve"> специально  создаваемых  ими  игровых,</w:t>
      </w:r>
    </w:p>
    <w:p w:rsidR="00A71DF4" w:rsidRDefault="001579A9" w:rsidP="00590B36">
      <w:pPr>
        <w:spacing w:after="0" w:line="240" w:lineRule="atLeast"/>
        <w:jc w:val="both"/>
      </w:pPr>
      <w:r>
        <w:t xml:space="preserve">воображаемых  </w:t>
      </w:r>
      <w:proofErr w:type="gramStart"/>
      <w:r>
        <w:t>условиях</w:t>
      </w:r>
      <w:proofErr w:type="gramEnd"/>
      <w:r>
        <w:t>,</w:t>
      </w:r>
      <w:r w:rsidR="00A71DF4">
        <w:t xml:space="preserve"> воспроизводят  (или  моделируют)  жизнь  взрослых  и</w:t>
      </w:r>
    </w:p>
    <w:p w:rsidR="00A71DF4" w:rsidRDefault="00A71DF4" w:rsidP="00590B36">
      <w:pPr>
        <w:spacing w:after="0" w:line="240" w:lineRule="atLeast"/>
        <w:jc w:val="both"/>
      </w:pPr>
      <w:r>
        <w:t>отношения между ними.</w:t>
      </w:r>
    </w:p>
    <w:p w:rsidR="00A71DF4" w:rsidRDefault="00A71DF4" w:rsidP="00590B36">
      <w:pPr>
        <w:spacing w:after="0" w:line="240" w:lineRule="atLeast"/>
        <w:jc w:val="both"/>
      </w:pPr>
      <w:r>
        <w:t xml:space="preserve">    В такой игре наиболее интенсивно формируются все психические качества и</w:t>
      </w:r>
    </w:p>
    <w:p w:rsidR="00A71DF4" w:rsidRDefault="00A71DF4" w:rsidP="00590B36">
      <w:pPr>
        <w:spacing w:after="0" w:line="240" w:lineRule="atLeast"/>
        <w:jc w:val="both"/>
      </w:pPr>
      <w:r>
        <w:t>особенности личности ребенка.</w:t>
      </w:r>
    </w:p>
    <w:p w:rsidR="00A71DF4" w:rsidRDefault="001579A9" w:rsidP="00590B36">
      <w:pPr>
        <w:spacing w:after="0" w:line="240" w:lineRule="atLeast"/>
        <w:jc w:val="both"/>
      </w:pPr>
      <w:r>
        <w:t xml:space="preserve">   </w:t>
      </w:r>
      <w:r w:rsidR="00A71DF4">
        <w:t xml:space="preserve"> Выполняя игровую роль,  ребенок  подчиняет</w:t>
      </w:r>
      <w:r>
        <w:t xml:space="preserve"> </w:t>
      </w:r>
      <w:r w:rsidR="00A71DF4">
        <w:t>этой задаче все свои сиюминутные, импульсивные действия.</w:t>
      </w:r>
    </w:p>
    <w:p w:rsidR="00A71DF4" w:rsidRDefault="00A71DF4" w:rsidP="00590B36">
      <w:pPr>
        <w:spacing w:after="0" w:line="240" w:lineRule="atLeast"/>
        <w:jc w:val="both"/>
      </w:pPr>
      <w:r>
        <w:t xml:space="preserve">    Игровая  деятельность  влияет  на  формирование   произвольности   всех</w:t>
      </w:r>
    </w:p>
    <w:p w:rsidR="00A71DF4" w:rsidRDefault="00A71DF4" w:rsidP="00590B36">
      <w:pPr>
        <w:spacing w:after="0" w:line="240" w:lineRule="atLeast"/>
        <w:jc w:val="both"/>
      </w:pPr>
      <w:r>
        <w:t xml:space="preserve">психических процессов — </w:t>
      </w:r>
      <w:proofErr w:type="gramStart"/>
      <w:r>
        <w:t>от</w:t>
      </w:r>
      <w:proofErr w:type="gramEnd"/>
      <w:r>
        <w:t xml:space="preserve">  элементарных  до  самых  сложных.  Так,  в  игре</w:t>
      </w:r>
    </w:p>
    <w:p w:rsidR="00A71DF4" w:rsidRDefault="00A71DF4" w:rsidP="00590B36">
      <w:pPr>
        <w:spacing w:after="0" w:line="240" w:lineRule="atLeast"/>
        <w:jc w:val="both"/>
      </w:pPr>
      <w:r>
        <w:t>начинают  развиваться  произвольное  поведение,  произвольное   внимание   и</w:t>
      </w:r>
    </w:p>
    <w:p w:rsidR="00A71DF4" w:rsidRDefault="00A71DF4" w:rsidP="00590B36">
      <w:pPr>
        <w:spacing w:after="0" w:line="240" w:lineRule="atLeast"/>
        <w:jc w:val="both"/>
      </w:pPr>
      <w:r>
        <w:t>память. В условиях игры дети лучше сосредоточиваются  и  больше  запоминают,</w:t>
      </w:r>
    </w:p>
    <w:p w:rsidR="00A71DF4" w:rsidRDefault="00A71DF4" w:rsidP="00590B36">
      <w:pPr>
        <w:spacing w:after="0" w:line="240" w:lineRule="atLeast"/>
        <w:jc w:val="both"/>
      </w:pPr>
      <w:r>
        <w:t>чем по прямому  заданию  взрослого.  Сознательная  цель  —  сосредоточиться,</w:t>
      </w:r>
    </w:p>
    <w:p w:rsidR="00A71DF4" w:rsidRDefault="00A71DF4" w:rsidP="00590B36">
      <w:pPr>
        <w:spacing w:after="0" w:line="240" w:lineRule="atLeast"/>
        <w:jc w:val="both"/>
      </w:pPr>
      <w:r>
        <w:t>запомнить что-то, сдержать импульсивное движение  —  раньше  и  легче  всего</w:t>
      </w:r>
    </w:p>
    <w:p w:rsidR="00A71DF4" w:rsidRDefault="00A71DF4" w:rsidP="00590B36">
      <w:pPr>
        <w:spacing w:after="0" w:line="240" w:lineRule="atLeast"/>
        <w:jc w:val="both"/>
      </w:pPr>
      <w:r>
        <w:t>выделяется ребенком в игре.</w:t>
      </w:r>
    </w:p>
    <w:p w:rsidR="00A71DF4" w:rsidRDefault="00A71DF4" w:rsidP="00590B36">
      <w:pPr>
        <w:spacing w:after="0" w:line="240" w:lineRule="atLeast"/>
        <w:jc w:val="both"/>
      </w:pPr>
      <w:r>
        <w:t xml:space="preserve">    Игра оказывает большое  влияние  на  умственное  развитие  дошкольника.</w:t>
      </w:r>
    </w:p>
    <w:p w:rsidR="00A71DF4" w:rsidRDefault="00A71DF4" w:rsidP="00590B36">
      <w:pPr>
        <w:spacing w:after="0" w:line="240" w:lineRule="atLeast"/>
        <w:jc w:val="both"/>
      </w:pPr>
      <w:r>
        <w:t xml:space="preserve">Действуя  с  предметами-заместителями,  ребенок   начинает   оперировать   </w:t>
      </w:r>
      <w:proofErr w:type="gramStart"/>
      <w:r>
        <w:t>в</w:t>
      </w:r>
      <w:proofErr w:type="gramEnd"/>
    </w:p>
    <w:p w:rsidR="00A71DF4" w:rsidRDefault="00A71DF4" w:rsidP="00590B36">
      <w:pPr>
        <w:spacing w:after="0" w:line="240" w:lineRule="atLeast"/>
        <w:jc w:val="both"/>
      </w:pPr>
      <w:r>
        <w:t xml:space="preserve">мыслимом, условном </w:t>
      </w:r>
      <w:proofErr w:type="gramStart"/>
      <w:r>
        <w:t>пространстве</w:t>
      </w:r>
      <w:proofErr w:type="gramEnd"/>
      <w:r>
        <w:t xml:space="preserve">. Предмет-заместитель становится  опорой  </w:t>
      </w:r>
      <w:proofErr w:type="gramStart"/>
      <w:r>
        <w:t>для</w:t>
      </w:r>
      <w:proofErr w:type="gramEnd"/>
    </w:p>
    <w:p w:rsidR="00A71DF4" w:rsidRDefault="00A71DF4" w:rsidP="00590B36">
      <w:pPr>
        <w:spacing w:after="0" w:line="240" w:lineRule="atLeast"/>
        <w:jc w:val="both"/>
      </w:pPr>
      <w:r>
        <w:t>мышления.  Постепенно  игровые  действия  сокращаются,  и  ребенок  начинает</w:t>
      </w:r>
    </w:p>
    <w:p w:rsidR="00A71DF4" w:rsidRDefault="00A71DF4" w:rsidP="00590B36">
      <w:pPr>
        <w:spacing w:after="0" w:line="240" w:lineRule="atLeast"/>
        <w:jc w:val="both"/>
      </w:pPr>
      <w:r>
        <w:t>действовать  во  внутреннем,   умственном   плане.   Таким   образом,   игра</w:t>
      </w:r>
    </w:p>
    <w:p w:rsidR="00A71DF4" w:rsidRDefault="00A71DF4" w:rsidP="00590B36">
      <w:pPr>
        <w:spacing w:after="0" w:line="240" w:lineRule="atLeast"/>
        <w:jc w:val="both"/>
      </w:pPr>
      <w:r>
        <w:t>способствует  тому,  что  ребенок  переходит  к   мышлению   в   образах   и</w:t>
      </w:r>
    </w:p>
    <w:p w:rsidR="00A71DF4" w:rsidRDefault="00A71DF4" w:rsidP="00590B36">
      <w:pPr>
        <w:spacing w:after="0" w:line="240" w:lineRule="atLeast"/>
        <w:jc w:val="both"/>
      </w:pPr>
      <w:proofErr w:type="gramStart"/>
      <w:r>
        <w:t>представлениях</w:t>
      </w:r>
      <w:proofErr w:type="gramEnd"/>
      <w:r>
        <w:t>.  Кроме  того,  в  игре,  выполняя  различные  роли,  ребенок</w:t>
      </w:r>
    </w:p>
    <w:p w:rsidR="00A71DF4" w:rsidRDefault="00A71DF4" w:rsidP="00590B36">
      <w:pPr>
        <w:spacing w:after="0" w:line="240" w:lineRule="atLeast"/>
        <w:jc w:val="both"/>
      </w:pPr>
      <w:r>
        <w:t xml:space="preserve">становится на разные  точки  зрения  и  начинает  видеть  предмет  с  </w:t>
      </w:r>
      <w:proofErr w:type="gramStart"/>
      <w:r>
        <w:t>разных</w:t>
      </w:r>
      <w:proofErr w:type="gramEnd"/>
    </w:p>
    <w:p w:rsidR="00A71DF4" w:rsidRDefault="00A71DF4" w:rsidP="00590B36">
      <w:pPr>
        <w:spacing w:after="0" w:line="240" w:lineRule="atLeast"/>
        <w:jc w:val="both"/>
      </w:pPr>
      <w:r>
        <w:t>сторон,  Это  способствует  развитию  важнейшей,  мыслительной   способности</w:t>
      </w:r>
    </w:p>
    <w:p w:rsidR="00A71DF4" w:rsidRDefault="00A71DF4" w:rsidP="00590B36">
      <w:pPr>
        <w:spacing w:after="0" w:line="240" w:lineRule="atLeast"/>
        <w:jc w:val="both"/>
      </w:pPr>
      <w:r>
        <w:t>человека, позволяющей представить другой взгляд и другую точку зрения.</w:t>
      </w:r>
    </w:p>
    <w:p w:rsidR="00A71DF4" w:rsidRDefault="00A71DF4" w:rsidP="00590B36">
      <w:pPr>
        <w:spacing w:after="0" w:line="240" w:lineRule="atLeast"/>
        <w:jc w:val="both"/>
      </w:pPr>
      <w:r>
        <w:t xml:space="preserve">    Ролевая игра имеет решающее значение для развития воображения.  Игровые</w:t>
      </w:r>
    </w:p>
    <w:p w:rsidR="00A71DF4" w:rsidRDefault="00A71DF4" w:rsidP="00590B36">
      <w:pPr>
        <w:spacing w:after="0" w:line="240" w:lineRule="atLeast"/>
        <w:jc w:val="both"/>
      </w:pPr>
      <w:r>
        <w:t xml:space="preserve">действия происходят в мнимой  ситуации;  реальные  предметы  используются  </w:t>
      </w:r>
      <w:proofErr w:type="gramStart"/>
      <w:r>
        <w:t>в</w:t>
      </w:r>
      <w:proofErr w:type="gramEnd"/>
    </w:p>
    <w:p w:rsidR="00A71DF4" w:rsidRDefault="00A71DF4" w:rsidP="00590B36">
      <w:pPr>
        <w:spacing w:after="0" w:line="240" w:lineRule="atLeast"/>
        <w:jc w:val="both"/>
      </w:pPr>
      <w:proofErr w:type="gramStart"/>
      <w:r>
        <w:t>качестве</w:t>
      </w:r>
      <w:proofErr w:type="gramEnd"/>
      <w:r>
        <w:t xml:space="preserve"> других, воображаемых; ребенок  берет  на  себя  роли  отсутствующих</w:t>
      </w:r>
    </w:p>
    <w:p w:rsidR="00A71DF4" w:rsidRDefault="00A71DF4" w:rsidP="00590B36">
      <w:pPr>
        <w:spacing w:after="0" w:line="240" w:lineRule="atLeast"/>
        <w:jc w:val="both"/>
      </w:pPr>
      <w:r>
        <w:t>персонажей. Такая практика действия в придуманном пространстве  способствует</w:t>
      </w:r>
    </w:p>
    <w:p w:rsidR="00A71DF4" w:rsidRDefault="00A71DF4" w:rsidP="00590B36">
      <w:pPr>
        <w:spacing w:after="0" w:line="240" w:lineRule="atLeast"/>
        <w:jc w:val="both"/>
      </w:pPr>
      <w:r>
        <w:t>тому, что дети приобретают способность к творческому воображению.</w:t>
      </w:r>
    </w:p>
    <w:p w:rsidR="00A71DF4" w:rsidRDefault="00A71DF4" w:rsidP="00590B36">
      <w:pPr>
        <w:spacing w:after="0" w:line="240" w:lineRule="atLeast"/>
        <w:jc w:val="both"/>
      </w:pPr>
      <w:r>
        <w:t xml:space="preserve">    Общение дошкольника со сверстниками разворачивается главным  образом  </w:t>
      </w:r>
      <w:proofErr w:type="gramStart"/>
      <w:r>
        <w:t>в</w:t>
      </w:r>
      <w:proofErr w:type="gramEnd"/>
    </w:p>
    <w:p w:rsidR="00A71DF4" w:rsidRDefault="00A71DF4" w:rsidP="00590B36">
      <w:pPr>
        <w:spacing w:after="0" w:line="240" w:lineRule="atLeast"/>
        <w:jc w:val="both"/>
      </w:pPr>
      <w:proofErr w:type="gramStart"/>
      <w:r>
        <w:t>процессе</w:t>
      </w:r>
      <w:proofErr w:type="gramEnd"/>
      <w:r>
        <w:t xml:space="preserve"> совместной игры. Играя вместе, дети начинают  учитывать  желания  и</w:t>
      </w:r>
    </w:p>
    <w:p w:rsidR="00A71DF4" w:rsidRDefault="00A71DF4" w:rsidP="00590B36">
      <w:pPr>
        <w:spacing w:after="0" w:line="240" w:lineRule="atLeast"/>
        <w:jc w:val="both"/>
      </w:pPr>
      <w:r>
        <w:lastRenderedPageBreak/>
        <w:t>действия  другого  ребенка,  отстаивать  свою  точку   зрения,   строить   и</w:t>
      </w:r>
    </w:p>
    <w:p w:rsidR="00A71DF4" w:rsidRDefault="00A71DF4" w:rsidP="00590B36">
      <w:pPr>
        <w:spacing w:after="0" w:line="240" w:lineRule="atLeast"/>
        <w:jc w:val="both"/>
      </w:pPr>
      <w:r>
        <w:t xml:space="preserve">реализовывать совместные планы. Поэтому игра оказывает огромное  влияние  </w:t>
      </w:r>
      <w:proofErr w:type="gramStart"/>
      <w:r>
        <w:t>на</w:t>
      </w:r>
      <w:proofErr w:type="gramEnd"/>
    </w:p>
    <w:p w:rsidR="00A71DF4" w:rsidRDefault="00A71DF4" w:rsidP="00590B36">
      <w:pPr>
        <w:spacing w:after="0" w:line="240" w:lineRule="atLeast"/>
        <w:jc w:val="both"/>
      </w:pPr>
      <w:r>
        <w:t>развитие общения детей в этот период.</w:t>
      </w:r>
    </w:p>
    <w:p w:rsidR="00A71DF4" w:rsidRDefault="00A71DF4" w:rsidP="00590B36">
      <w:pPr>
        <w:spacing w:after="0" w:line="240" w:lineRule="atLeast"/>
        <w:jc w:val="both"/>
      </w:pPr>
      <w:r>
        <w:t xml:space="preserve">    В игре складываются другие виды  деятельности  ребенка,  которые  потом</w:t>
      </w:r>
    </w:p>
    <w:p w:rsidR="00A71DF4" w:rsidRDefault="00A71DF4" w:rsidP="00590B36">
      <w:pPr>
        <w:spacing w:after="0" w:line="240" w:lineRule="atLeast"/>
        <w:jc w:val="both"/>
      </w:pPr>
      <w:r>
        <w:t>приобретают самостоятельное значение. Так,  продуктивные  виды  деятельности</w:t>
      </w:r>
    </w:p>
    <w:p w:rsidR="00A71DF4" w:rsidRDefault="00A71DF4" w:rsidP="00590B36">
      <w:pPr>
        <w:spacing w:after="0" w:line="240" w:lineRule="atLeast"/>
        <w:jc w:val="both"/>
      </w:pPr>
      <w:r>
        <w:t xml:space="preserve">(рисование, конструирование)  первоначально  тесно  </w:t>
      </w:r>
      <w:proofErr w:type="gramStart"/>
      <w:r>
        <w:t>слиты</w:t>
      </w:r>
      <w:proofErr w:type="gramEnd"/>
      <w:r>
        <w:t xml:space="preserve">  с  игрой.  Рисуя,</w:t>
      </w:r>
    </w:p>
    <w:p w:rsidR="00A71DF4" w:rsidRDefault="00A71DF4" w:rsidP="00590B36">
      <w:pPr>
        <w:spacing w:after="0" w:line="240" w:lineRule="atLeast"/>
        <w:jc w:val="both"/>
      </w:pPr>
      <w:r>
        <w:t xml:space="preserve">ребенок разыгрывает тот или иной сюжет. Постройка из  кубиков  вплетается  </w:t>
      </w:r>
      <w:proofErr w:type="gramStart"/>
      <w:r>
        <w:t>в</w:t>
      </w:r>
      <w:proofErr w:type="gramEnd"/>
    </w:p>
    <w:p w:rsidR="00A71DF4" w:rsidRDefault="00A71DF4" w:rsidP="00590B36">
      <w:pPr>
        <w:spacing w:after="0" w:line="240" w:lineRule="atLeast"/>
        <w:jc w:val="both"/>
      </w:pPr>
      <w:r>
        <w:t xml:space="preserve">ход игры. Только к  старшему  дошкольному  возрасту  результат  </w:t>
      </w:r>
      <w:proofErr w:type="gramStart"/>
      <w:r>
        <w:t>продуктивной</w:t>
      </w:r>
      <w:proofErr w:type="gramEnd"/>
    </w:p>
    <w:p w:rsidR="00A71DF4" w:rsidRDefault="00A71DF4" w:rsidP="00590B36">
      <w:pPr>
        <w:spacing w:after="0" w:line="240" w:lineRule="atLeast"/>
        <w:jc w:val="both"/>
      </w:pPr>
      <w:r>
        <w:t>деятельности приобретает самостоятельное значение, независимое от игры.</w:t>
      </w:r>
    </w:p>
    <w:p w:rsidR="00A71DF4" w:rsidRDefault="00A71DF4" w:rsidP="00590B36">
      <w:pPr>
        <w:spacing w:after="0" w:line="240" w:lineRule="atLeast"/>
        <w:jc w:val="both"/>
      </w:pPr>
      <w:r>
        <w:t xml:space="preserve">    Внутри игры начинает складываться и учебная деятельность. Учение вводит</w:t>
      </w:r>
    </w:p>
    <w:p w:rsidR="00A71DF4" w:rsidRDefault="00A71DF4" w:rsidP="00590B36">
      <w:pPr>
        <w:spacing w:after="0" w:line="240" w:lineRule="atLeast"/>
        <w:jc w:val="both"/>
      </w:pPr>
      <w:r>
        <w:t>воспитатель, оно не появляется непосредственно из игры. Дошкольник  начинает</w:t>
      </w:r>
    </w:p>
    <w:p w:rsidR="00A71DF4" w:rsidRDefault="00A71DF4" w:rsidP="00590B36">
      <w:pPr>
        <w:spacing w:after="0" w:line="240" w:lineRule="atLeast"/>
        <w:jc w:val="both"/>
      </w:pPr>
      <w:r>
        <w:t xml:space="preserve">учиться,  играя.  К  учению  он  относится  как  к   своеобразной   игре   </w:t>
      </w:r>
      <w:proofErr w:type="gramStart"/>
      <w:r>
        <w:t>с</w:t>
      </w:r>
      <w:proofErr w:type="gramEnd"/>
    </w:p>
    <w:p w:rsidR="00A71DF4" w:rsidRDefault="00A71DF4" w:rsidP="00590B36">
      <w:pPr>
        <w:spacing w:after="0" w:line="240" w:lineRule="atLeast"/>
        <w:jc w:val="both"/>
      </w:pPr>
      <w:r>
        <w:t>определенными ролями  и  правилами.  Выполняя  эти  правила,  он  овладевает</w:t>
      </w:r>
    </w:p>
    <w:p w:rsidR="00A71DF4" w:rsidRDefault="00A71DF4" w:rsidP="00590B36">
      <w:pPr>
        <w:spacing w:after="0" w:line="240" w:lineRule="atLeast"/>
        <w:jc w:val="both"/>
      </w:pPr>
      <w:r>
        <w:t>элементарными учебными действиями.</w:t>
      </w:r>
    </w:p>
    <w:p w:rsidR="00A71DF4" w:rsidRDefault="00A71DF4" w:rsidP="00590B36">
      <w:pPr>
        <w:spacing w:after="0" w:line="240" w:lineRule="atLeast"/>
        <w:jc w:val="both"/>
      </w:pPr>
      <w:r>
        <w:t xml:space="preserve">    Огромное значение  игры  для  развития  всех  психических  процессов  и</w:t>
      </w:r>
    </w:p>
    <w:p w:rsidR="00A71DF4" w:rsidRDefault="00A71DF4" w:rsidP="00590B36">
      <w:pPr>
        <w:spacing w:after="0" w:line="240" w:lineRule="atLeast"/>
        <w:jc w:val="both"/>
      </w:pPr>
      <w:r>
        <w:t>личности  ребенка  в  целом  дает  основание   считать,   что   именно   эта</w:t>
      </w:r>
    </w:p>
    <w:p w:rsidR="000F2FDA" w:rsidRDefault="00A71DF4" w:rsidP="00590B36">
      <w:pPr>
        <w:spacing w:after="0" w:line="240" w:lineRule="atLeast"/>
        <w:jc w:val="both"/>
      </w:pPr>
      <w:r>
        <w:t>деятельность является в дошкольном возрасте ведущей.</w:t>
      </w:r>
      <w:r w:rsidR="000F2FDA" w:rsidRPr="000F2FDA">
        <w:t xml:space="preserve"> </w:t>
      </w:r>
    </w:p>
    <w:p w:rsidR="000F2FDA" w:rsidRDefault="001579A9" w:rsidP="00590B36">
      <w:pPr>
        <w:spacing w:line="240" w:lineRule="auto"/>
        <w:jc w:val="both"/>
      </w:pPr>
      <w:r>
        <w:t xml:space="preserve">   </w:t>
      </w:r>
      <w:r w:rsidR="000F2FDA">
        <w:t>Между тем культура игры в современном мире теряет свои позиции. Детство утрачивает смысл уникального возрастного</w:t>
      </w:r>
      <w:r w:rsidR="00650451">
        <w:t xml:space="preserve"> периода</w:t>
      </w:r>
      <w:r w:rsidR="000F2FDA">
        <w:t xml:space="preserve">, где подлинный источник развития живое общение и игра. Современный ребенок все реже включен в отношения сотрудничества, взаимовыручки, </w:t>
      </w:r>
      <w:proofErr w:type="spellStart"/>
      <w:r w:rsidR="000F2FDA">
        <w:t>портнерства</w:t>
      </w:r>
      <w:proofErr w:type="spellEnd"/>
      <w:r w:rsidR="000F2FDA">
        <w:t xml:space="preserve">. Рынок игрушек насыщен всевозможными образцами, но, как показывают наблюдения, большая из них часть ориентирована на индивидуальное пользование. Утрачивается передача традиций от старших детей – младшим, от взрослых – детям. Современная система воспитания и обучения не только выделила детей из мира взрослых, но и отделила их друг от друга. Телевизор или компьютер ныне лучший друг ребенка, они формируют совершенно определенного взрослого. Получается,  что современное общество ориентирует своих членов на индивидуальность. </w:t>
      </w:r>
    </w:p>
    <w:p w:rsidR="00D17398" w:rsidRDefault="000F2FDA" w:rsidP="00590B36">
      <w:pPr>
        <w:spacing w:line="240" w:lineRule="auto"/>
        <w:jc w:val="both"/>
      </w:pPr>
      <w:r>
        <w:t xml:space="preserve">   </w:t>
      </w:r>
      <w:r w:rsidR="001579A9">
        <w:t xml:space="preserve"> Сегодня мы не увидим такой игры</w:t>
      </w:r>
      <w:r>
        <w:t xml:space="preserve">, как ее описывал Д.Б. </w:t>
      </w:r>
      <w:proofErr w:type="spellStart"/>
      <w:r>
        <w:t>Эльконин</w:t>
      </w:r>
      <w:proofErr w:type="spellEnd"/>
      <w:r>
        <w:t xml:space="preserve">.  Сегодня ролевые игры, даже если и возникают, отличаются однообразием. Какие же сюжеты предпочитают разворачивать современные дети? Принципиальное отличие игры современных дошкольников двойственно: с одной стороны, появились игры, заимствованные из мультфильмов, очень популярны игры в супергероев, черепашек-ниндзя, </w:t>
      </w:r>
      <w:proofErr w:type="spellStart"/>
      <w:r>
        <w:t>человеков</w:t>
      </w:r>
      <w:proofErr w:type="spellEnd"/>
      <w:r>
        <w:t>-пауков, которых можно типичным набором простых действий или фраз. Отношения между персонажами примитивны. С другой стороны дошкольники ограничены в присвоении социальных ролей. Жизнь взрослых перестает быть содержанием игр. Место близких взрослых начинают занимать виртуальные персонажи.</w:t>
      </w:r>
      <w:r w:rsidR="00D17398" w:rsidRPr="00D17398">
        <w:t xml:space="preserve"> Особого внимания заслуживает и родительская позиция: формировать отношение к игре как к способу развития. В обществе повышается ценность ранних интеллектуальных достижений,  но значение межличностного и нравственного формирования личности, что так необходимо для игровой </w:t>
      </w:r>
      <w:r w:rsidR="00D17398">
        <w:t>деятельности, снижается.</w:t>
      </w:r>
    </w:p>
    <w:p w:rsidR="00A71DF4" w:rsidRDefault="000F2FDA" w:rsidP="00590B36">
      <w:pPr>
        <w:spacing w:line="240" w:lineRule="auto"/>
        <w:jc w:val="both"/>
      </w:pPr>
      <w:r>
        <w:t xml:space="preserve">   Только ролевая игра, включающая построение отношений, может влиять на психическое развитие ребенка. Ребенок должен приобретать опыт игровых действий во взаимодействии </w:t>
      </w:r>
      <w:proofErr w:type="gramStart"/>
      <w:r>
        <w:t>со</w:t>
      </w:r>
      <w:proofErr w:type="gramEnd"/>
      <w:r>
        <w:t xml:space="preserve"> взрослыми</w:t>
      </w:r>
      <w:r w:rsidR="00D17398">
        <w:t>,</w:t>
      </w:r>
      <w:r>
        <w:t xml:space="preserve"> сверстниками, и стремиться познать социальную реальность, окружающую его.</w:t>
      </w:r>
      <w:r w:rsidR="009A6CA3">
        <w:t xml:space="preserve"> Иначе в школу пойдут </w:t>
      </w:r>
      <w:proofErr w:type="spellStart"/>
      <w:r w:rsidR="009A6CA3">
        <w:t>недоигравшие</w:t>
      </w:r>
      <w:proofErr w:type="spellEnd"/>
      <w:r w:rsidR="009A6CA3">
        <w:t xml:space="preserve"> дети, не научившиеся регулировать свое поведение, оценивать себя и контролировать свои желания</w:t>
      </w:r>
      <w:r w:rsidR="00D17398">
        <w:t>.</w:t>
      </w:r>
      <w:r w:rsidR="008807A6">
        <w:t xml:space="preserve"> В игре ребенок расширяет поле зрения, укрепляет уверенность в себе, веру в свои возможности и силы, формирует талант к общению, закладывает этические и нравственные основы поведения.</w:t>
      </w:r>
    </w:p>
    <w:p w:rsidR="00A71DF4" w:rsidRDefault="00D17398" w:rsidP="00590B36">
      <w:pPr>
        <w:spacing w:line="240" w:lineRule="auto"/>
        <w:jc w:val="both"/>
      </w:pPr>
      <w:r>
        <w:lastRenderedPageBreak/>
        <w:t xml:space="preserve">  </w:t>
      </w:r>
    </w:p>
    <w:p w:rsidR="00A71DF4" w:rsidRDefault="00A71DF4" w:rsidP="00590B36">
      <w:pPr>
        <w:spacing w:line="240" w:lineRule="auto"/>
        <w:jc w:val="both"/>
      </w:pPr>
    </w:p>
    <w:p w:rsidR="00A71DF4" w:rsidRDefault="00A71DF4" w:rsidP="00590B36">
      <w:pPr>
        <w:spacing w:line="240" w:lineRule="auto"/>
        <w:jc w:val="both"/>
      </w:pPr>
    </w:p>
    <w:p w:rsidR="00A71DF4" w:rsidRDefault="00A71DF4" w:rsidP="00590B36">
      <w:pPr>
        <w:spacing w:line="240" w:lineRule="auto"/>
        <w:jc w:val="both"/>
      </w:pPr>
    </w:p>
    <w:p w:rsidR="00A71DF4" w:rsidRDefault="00A71DF4" w:rsidP="00590B36">
      <w:pPr>
        <w:spacing w:line="240" w:lineRule="auto"/>
        <w:jc w:val="both"/>
      </w:pPr>
    </w:p>
    <w:sectPr w:rsidR="00A71DF4" w:rsidSect="00FC1E3F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34"/>
    <w:rsid w:val="00065984"/>
    <w:rsid w:val="000F2FDA"/>
    <w:rsid w:val="001579A9"/>
    <w:rsid w:val="00324C1B"/>
    <w:rsid w:val="00421FCD"/>
    <w:rsid w:val="004E09A9"/>
    <w:rsid w:val="00545C5F"/>
    <w:rsid w:val="00590B36"/>
    <w:rsid w:val="00650451"/>
    <w:rsid w:val="00706541"/>
    <w:rsid w:val="007C7EF8"/>
    <w:rsid w:val="007E2511"/>
    <w:rsid w:val="00816D34"/>
    <w:rsid w:val="008807A6"/>
    <w:rsid w:val="009A6CA3"/>
    <w:rsid w:val="009D1BA6"/>
    <w:rsid w:val="00A71DF4"/>
    <w:rsid w:val="00AE1020"/>
    <w:rsid w:val="00B424DC"/>
    <w:rsid w:val="00B65B3F"/>
    <w:rsid w:val="00D17398"/>
    <w:rsid w:val="00D503C2"/>
    <w:rsid w:val="00F02F3E"/>
    <w:rsid w:val="00F446B3"/>
    <w:rsid w:val="00FC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1;&#1102;&#1073;&#1072;\Desktop\&#1076;&#1086;&#1082;&#1083;&#1072;&#1076;%20&#1076;&#1083;&#1103;%20&#1089;&#1072;&#1081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C688-4D90-483E-9729-EE23BACF1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доклад для сайта</Template>
  <TotalTime>39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5</cp:revision>
  <dcterms:created xsi:type="dcterms:W3CDTF">2012-10-16T09:59:00Z</dcterms:created>
  <dcterms:modified xsi:type="dcterms:W3CDTF">2012-10-17T12:42:00Z</dcterms:modified>
</cp:coreProperties>
</file>