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274" w:rsidRPr="00AB0F2C" w:rsidRDefault="00AB0F2C" w:rsidP="00AB0F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F2C">
        <w:rPr>
          <w:rFonts w:ascii="Times New Roman" w:hAnsi="Times New Roman" w:cs="Times New Roman"/>
          <w:b/>
          <w:sz w:val="28"/>
          <w:szCs w:val="28"/>
        </w:rPr>
        <w:t>МЕТОДИКА САМООНАЛИЗА И САМООЦЕНКИ ВОСПИТАТЕЛЯМИ СВОЕГО ОБЩЕНИЯ С ДЕТЬМИ.</w:t>
      </w:r>
    </w:p>
    <w:p w:rsidR="00AB0F2C" w:rsidRDefault="00AB0F2C" w:rsidP="00AB0F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0F2C">
        <w:rPr>
          <w:rFonts w:ascii="Times New Roman" w:hAnsi="Times New Roman" w:cs="Times New Roman"/>
          <w:b/>
          <w:i/>
          <w:sz w:val="28"/>
          <w:szCs w:val="28"/>
        </w:rPr>
        <w:t>Методика количественного выражения уровня самооценки воспитателем своего общения с детьми.</w:t>
      </w:r>
    </w:p>
    <w:p w:rsidR="00AB0F2C" w:rsidRDefault="00AB0F2C" w:rsidP="00AB0F2C">
      <w:pPr>
        <w:jc w:val="center"/>
        <w:rPr>
          <w:rFonts w:ascii="Times New Roman" w:hAnsi="Times New Roman" w:cs="Times New Roman"/>
          <w:i/>
        </w:rPr>
      </w:pPr>
      <w:r w:rsidRPr="00AB0F2C">
        <w:rPr>
          <w:rFonts w:ascii="Times New Roman" w:hAnsi="Times New Roman" w:cs="Times New Roman"/>
          <w:i/>
        </w:rPr>
        <w:t>(Методика разработана на основе практического занятия по определению количественного выражения уровня самооценки «Практические занятия по психологии»</w:t>
      </w:r>
      <w:r>
        <w:rPr>
          <w:rFonts w:ascii="Times New Roman" w:hAnsi="Times New Roman" w:cs="Times New Roman"/>
          <w:i/>
        </w:rPr>
        <w:t xml:space="preserve"> под ред. </w:t>
      </w:r>
      <w:proofErr w:type="spellStart"/>
      <w:r>
        <w:rPr>
          <w:rFonts w:ascii="Times New Roman" w:hAnsi="Times New Roman" w:cs="Times New Roman"/>
          <w:i/>
        </w:rPr>
        <w:t>А.В.Петровского</w:t>
      </w:r>
      <w:proofErr w:type="spellEnd"/>
      <w:r>
        <w:rPr>
          <w:rFonts w:ascii="Times New Roman" w:hAnsi="Times New Roman" w:cs="Times New Roman"/>
          <w:i/>
        </w:rPr>
        <w:t>. С</w:t>
      </w:r>
      <w:r w:rsidRPr="00AB0F2C">
        <w:rPr>
          <w:rFonts w:ascii="Times New Roman" w:hAnsi="Times New Roman" w:cs="Times New Roman"/>
          <w:i/>
        </w:rPr>
        <w:t xml:space="preserve">оставители </w:t>
      </w:r>
      <w:proofErr w:type="spellStart"/>
      <w:r w:rsidRPr="00AB0F2C">
        <w:rPr>
          <w:rFonts w:ascii="Times New Roman" w:hAnsi="Times New Roman" w:cs="Times New Roman"/>
          <w:i/>
        </w:rPr>
        <w:t>Н.В.Берхин</w:t>
      </w:r>
      <w:proofErr w:type="spellEnd"/>
      <w:r w:rsidRPr="00AB0F2C">
        <w:rPr>
          <w:rFonts w:ascii="Times New Roman" w:hAnsi="Times New Roman" w:cs="Times New Roman"/>
          <w:i/>
        </w:rPr>
        <w:t xml:space="preserve">, </w:t>
      </w:r>
      <w:proofErr w:type="spellStart"/>
      <w:r w:rsidRPr="00AB0F2C">
        <w:rPr>
          <w:rFonts w:ascii="Times New Roman" w:hAnsi="Times New Roman" w:cs="Times New Roman"/>
          <w:i/>
        </w:rPr>
        <w:t>С.Ф.Спичак</w:t>
      </w:r>
      <w:proofErr w:type="spellEnd"/>
      <w:r w:rsidRPr="00AB0F2C">
        <w:rPr>
          <w:rFonts w:ascii="Times New Roman" w:hAnsi="Times New Roman" w:cs="Times New Roman"/>
          <w:i/>
        </w:rPr>
        <w:t>. М.: Просвещение. 1972.. С.30-31)</w:t>
      </w:r>
    </w:p>
    <w:p w:rsidR="00AB0F2C" w:rsidRDefault="00AB0F2C" w:rsidP="00A62D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D3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выявление многогранности самосознания в плане педагогического общения взрослых с детьми и оценка своего взаимодействия с детьми в педагогическом процессе.</w:t>
      </w:r>
    </w:p>
    <w:p w:rsidR="00AB0F2C" w:rsidRDefault="00AB0F2C" w:rsidP="00A62D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D34">
        <w:rPr>
          <w:rFonts w:ascii="Times New Roman" w:hAnsi="Times New Roman" w:cs="Times New Roman"/>
          <w:b/>
          <w:sz w:val="28"/>
          <w:szCs w:val="28"/>
        </w:rPr>
        <w:t>ХОД ВЫПОЛНЕНИЯ ЗАДАНИЯ:</w:t>
      </w:r>
      <w:r>
        <w:rPr>
          <w:rFonts w:ascii="Times New Roman" w:hAnsi="Times New Roman" w:cs="Times New Roman"/>
          <w:sz w:val="28"/>
          <w:szCs w:val="28"/>
        </w:rPr>
        <w:t xml:space="preserve"> Предлагаются слова, в той или иной степени характеризую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щие положительные и отрицательные качества личности педагога, проявляющиеся в общении с детьми:</w:t>
      </w:r>
    </w:p>
    <w:p w:rsidR="00AB0F2C" w:rsidRDefault="005F205B" w:rsidP="00A62D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Альтруизм, агрессивность, активность,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аналитичность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антипатичность, апломб, бережливость, беспечность, бессердечность, безынициативность, брезгливость, вдумчивость, вспыльчивость, внимательность, восприимчивость, восторженность, грубость, доверчивость, жизнерадостность, злопамятность, заботливость, зависимость, застенчивость, искренность, капризность, категоричность, легковерие, ласковость, мнительность, мстительность, нежность, настойчивость, наблюдательность, непринужденность, нервозность, нерешительность, нетерпимость, несдержанность, обидчивость, осторожность, отзывчивость, принципиальность, презрительность, разумение,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развязанность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рассудительность, решительность, сдержанность, сострадательность, сентиментальность, терпеливость, уступчивость, участливость, холодность,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эмпатийность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205B" w:rsidRDefault="005F205B" w:rsidP="00A62D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составляют два ряда слов из предложенного списка. В первый ряд вписываются слова, которые, по мнению воспитателя, характеризуют</w:t>
      </w:r>
      <w:r w:rsidR="008B3D15">
        <w:rPr>
          <w:rFonts w:ascii="Times New Roman" w:hAnsi="Times New Roman" w:cs="Times New Roman"/>
          <w:sz w:val="28"/>
          <w:szCs w:val="28"/>
        </w:rPr>
        <w:t xml:space="preserve"> положительные стороны общения педагога с детьми, а во второй ряд вписываются те слова, которые отрицательно характеризуют процесс общения. Первый ряд слов составляет «положительное» множество, второй ряд - «отрицательное» множество. Эти ряды будут эталонами.</w:t>
      </w:r>
    </w:p>
    <w:p w:rsidR="008B3D15" w:rsidRDefault="008B3D15" w:rsidP="00A62D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Затем воспитатель должен выбрать и подчеркнуть из «положительного» и «отрицательного» множества те черты, которыми он, по его мнению, обладает. Причем он должен ориентироваться не на степень выраженности данной черты, а только на ее присутствие или отсутствие («да» или «нет»).</w:t>
      </w:r>
    </w:p>
    <w:p w:rsidR="008B3D15" w:rsidRDefault="008B3D15" w:rsidP="00A62D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для каждого множества подсчитывается количество тех черт, которые выбрал воспитатель. Это число делится на общее количество слов в соответствующем эталонном ряду.</w:t>
      </w:r>
    </w:p>
    <w:p w:rsidR="008B3D15" w:rsidRDefault="008B3D15" w:rsidP="00A62D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Полученное число будет коэффициентом вашей самооценки при общении с детьми.</w:t>
      </w:r>
    </w:p>
    <w:p w:rsidR="008B3D15" w:rsidRPr="00AB0F2C" w:rsidRDefault="008B3D15" w:rsidP="00A62D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коэффициент по положительному множеству близок к 1, то воспитатель, скорее всего, переоценивает себя, некритически относится</w:t>
      </w:r>
      <w:r w:rsidR="00A62D34">
        <w:rPr>
          <w:rFonts w:ascii="Times New Roman" w:hAnsi="Times New Roman" w:cs="Times New Roman"/>
          <w:sz w:val="28"/>
          <w:szCs w:val="28"/>
        </w:rPr>
        <w:t xml:space="preserve"> к себе. Коэффициент по отрицательному множеству, близкий к 1, свидетельствует о недооценке своей личности и о повышенной критичности воспитателя в общении с детьми. Коэффициент по положительному множеству, близкий к 0, указывает на недооценку себя.  </w:t>
      </w:r>
      <w:r w:rsidR="00A62D34">
        <w:rPr>
          <w:rFonts w:ascii="Times New Roman" w:hAnsi="Times New Roman" w:cs="Times New Roman"/>
          <w:sz w:val="28"/>
          <w:szCs w:val="28"/>
        </w:rPr>
        <w:t>Коэффициент по отрицательному множеству, близкий к</w:t>
      </w:r>
      <w:r w:rsidR="00A62D34">
        <w:rPr>
          <w:rFonts w:ascii="Times New Roman" w:hAnsi="Times New Roman" w:cs="Times New Roman"/>
          <w:sz w:val="28"/>
          <w:szCs w:val="28"/>
        </w:rPr>
        <w:t xml:space="preserve"> 0, указывает на повышенную самооценку. Коэффициенты, близкие к 0,5, говорят о средней оценке себя воспитателем. Они не переоценивают себя и в то же время достаточно критичны.</w:t>
      </w:r>
    </w:p>
    <w:sectPr w:rsidR="008B3D15" w:rsidRPr="00AB0F2C" w:rsidSect="00A62D3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DB"/>
    <w:rsid w:val="00460274"/>
    <w:rsid w:val="005F205B"/>
    <w:rsid w:val="008B3D15"/>
    <w:rsid w:val="00A62D34"/>
    <w:rsid w:val="00AB0F2C"/>
    <w:rsid w:val="00B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448FB-A323-419A-A345-2CC130F3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2</cp:revision>
  <dcterms:created xsi:type="dcterms:W3CDTF">2014-01-11T15:07:00Z</dcterms:created>
  <dcterms:modified xsi:type="dcterms:W3CDTF">2014-01-11T15:45:00Z</dcterms:modified>
</cp:coreProperties>
</file>