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42" w:rsidRDefault="00084488">
      <w:pPr>
        <w:pStyle w:val="1"/>
        <w:shd w:val="clear" w:color="auto" w:fill="auto"/>
        <w:ind w:left="20" w:right="400" w:firstLine="360"/>
      </w:pPr>
      <w:r>
        <w:t>Под мелодию мордовской народной песни «</w:t>
      </w:r>
      <w:proofErr w:type="spellStart"/>
      <w:r>
        <w:t>Луганясо</w:t>
      </w:r>
      <w:proofErr w:type="spellEnd"/>
      <w:r>
        <w:t xml:space="preserve"> </w:t>
      </w:r>
      <w:proofErr w:type="spellStart"/>
      <w:r>
        <w:t>Келуня</w:t>
      </w:r>
      <w:proofErr w:type="spellEnd"/>
      <w:r>
        <w:t xml:space="preserve">» дети заходят в зал. В зале детей ждет «Хозяюшка» - </w:t>
      </w:r>
      <w:proofErr w:type="spellStart"/>
      <w:r>
        <w:t>Татюня</w:t>
      </w:r>
      <w:proofErr w:type="spellEnd"/>
      <w:r>
        <w:t>. Она здоровается с детьми и приглашает их присесть на скамейки.</w:t>
      </w:r>
    </w:p>
    <w:p w:rsidR="00FF2042" w:rsidRDefault="00084488">
      <w:pPr>
        <w:pStyle w:val="1"/>
        <w:shd w:val="clear" w:color="auto" w:fill="auto"/>
        <w:ind w:left="20" w:right="400" w:firstLine="360"/>
      </w:pPr>
      <w:proofErr w:type="spellStart"/>
      <w:r>
        <w:rPr>
          <w:rStyle w:val="BodytextBold"/>
        </w:rPr>
        <w:t>Татюня</w:t>
      </w:r>
      <w:proofErr w:type="spellEnd"/>
      <w:r>
        <w:rPr>
          <w:rStyle w:val="BodytextBold"/>
        </w:rPr>
        <w:t>:</w:t>
      </w:r>
      <w:r>
        <w:t xml:space="preserve"> Здравствуйте, гости дорогие! Проходите, рассаживайтесь! Узнали вы меня?</w:t>
      </w:r>
    </w:p>
    <w:p w:rsidR="00FF2042" w:rsidRDefault="00084488">
      <w:pPr>
        <w:pStyle w:val="1"/>
        <w:shd w:val="clear" w:color="auto" w:fill="auto"/>
        <w:ind w:left="20" w:firstLine="360"/>
      </w:pPr>
      <w:r>
        <w:t>Дети: Да! (ответы).</w:t>
      </w:r>
    </w:p>
    <w:p w:rsidR="00FF2042" w:rsidRDefault="00084488">
      <w:pPr>
        <w:pStyle w:val="1"/>
        <w:shd w:val="clear" w:color="auto" w:fill="auto"/>
        <w:ind w:left="20" w:right="400" w:firstLine="360"/>
      </w:pPr>
      <w:proofErr w:type="spellStart"/>
      <w:r>
        <w:rPr>
          <w:rStyle w:val="BodytextBold"/>
        </w:rPr>
        <w:t>Татюня</w:t>
      </w:r>
      <w:proofErr w:type="spellEnd"/>
      <w:r>
        <w:rPr>
          <w:rStyle w:val="BodytextBold"/>
        </w:rPr>
        <w:t>:</w:t>
      </w:r>
      <w:r>
        <w:t xml:space="preserve"> Я - хозяюшка этого дома, а зовут меня </w:t>
      </w:r>
      <w:proofErr w:type="spellStart"/>
      <w:r>
        <w:t>Татюня</w:t>
      </w:r>
      <w:proofErr w:type="spellEnd"/>
      <w:r>
        <w:t xml:space="preserve">. Вместе со мной вас в гости ждала матрешка - </w:t>
      </w:r>
      <w:proofErr w:type="spellStart"/>
      <w:r>
        <w:t>мордовочка</w:t>
      </w:r>
      <w:proofErr w:type="spellEnd"/>
      <w:r>
        <w:t xml:space="preserve"> (девочка, в костюме мордовской матрешки), и не просто ждала, а готовилась к встрече с вами. Как вы думаете, что она делала?</w:t>
      </w:r>
    </w:p>
    <w:p w:rsidR="00FF2042" w:rsidRDefault="00084488">
      <w:pPr>
        <w:pStyle w:val="1"/>
        <w:shd w:val="clear" w:color="auto" w:fill="auto"/>
        <w:ind w:left="20" w:right="400" w:firstLine="360"/>
        <w:jc w:val="left"/>
      </w:pPr>
      <w:r>
        <w:t>Матрешка приветствует детей, показывает и рассказывает, что напекла пирогов, поставила самовар, нарядилась - надела красивый сарафан и нарядный платочек, нарумянила щеки, вплела в косу атласную ленту, показывает деревянную шкатулку.</w:t>
      </w:r>
    </w:p>
    <w:p w:rsidR="00FF2042" w:rsidRDefault="00084488">
      <w:pPr>
        <w:pStyle w:val="1"/>
        <w:shd w:val="clear" w:color="auto" w:fill="auto"/>
        <w:ind w:left="20" w:firstLine="360"/>
      </w:pPr>
      <w:proofErr w:type="gramStart"/>
      <w:r>
        <w:t>Матрешка</w:t>
      </w:r>
      <w:proofErr w:type="gramEnd"/>
      <w:r>
        <w:t xml:space="preserve"> обращаясь к детям, спрашивает:</w:t>
      </w:r>
    </w:p>
    <w:p w:rsidR="00FF2042" w:rsidRDefault="00084488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ind w:left="20" w:firstLine="360"/>
      </w:pPr>
      <w:r>
        <w:t>А, скажите ребята, где я родилась?</w:t>
      </w:r>
    </w:p>
    <w:p w:rsidR="00FF2042" w:rsidRDefault="00084488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ind w:left="20" w:right="400" w:firstLine="360"/>
      </w:pPr>
      <w:r>
        <w:t xml:space="preserve">Дети отвечают, что матрешки - </w:t>
      </w:r>
      <w:proofErr w:type="spellStart"/>
      <w:r>
        <w:t>мордовочки</w:t>
      </w:r>
      <w:proofErr w:type="spellEnd"/>
      <w:r>
        <w:t xml:space="preserve"> родились и живут в г. Те</w:t>
      </w:r>
      <w:proofErr w:type="gramStart"/>
      <w:r>
        <w:t>м-</w:t>
      </w:r>
      <w:proofErr w:type="gramEnd"/>
      <w:r>
        <w:t xml:space="preserve"> </w:t>
      </w:r>
      <w:proofErr w:type="spellStart"/>
      <w:r>
        <w:t>никове</w:t>
      </w:r>
      <w:proofErr w:type="spellEnd"/>
      <w:r>
        <w:t xml:space="preserve">. Потому что мастера в </w:t>
      </w:r>
      <w:proofErr w:type="spellStart"/>
      <w:r>
        <w:t>Темникове</w:t>
      </w:r>
      <w:proofErr w:type="spellEnd"/>
      <w:r>
        <w:t xml:space="preserve"> вырезают из дерева матрешек и на</w:t>
      </w:r>
      <w:r>
        <w:softHyphen/>
        <w:t>ряжают «раскрашивают» их мордовским национальным узором.</w:t>
      </w:r>
    </w:p>
    <w:p w:rsidR="00FF2042" w:rsidRDefault="00084488">
      <w:pPr>
        <w:pStyle w:val="1"/>
        <w:shd w:val="clear" w:color="auto" w:fill="auto"/>
        <w:ind w:left="20" w:right="400" w:firstLine="360"/>
      </w:pPr>
      <w:r>
        <w:t xml:space="preserve">Матрешка открывает шкатулку достает из нее </w:t>
      </w:r>
      <w:r w:rsidR="00C92FF4">
        <w:rPr>
          <w:lang w:val="ru-RU"/>
        </w:rPr>
        <w:t xml:space="preserve">деревянные </w:t>
      </w:r>
      <w:r>
        <w:t xml:space="preserve"> </w:t>
      </w:r>
      <w:proofErr w:type="spellStart"/>
      <w:r>
        <w:t>игрушк</w:t>
      </w:r>
      <w:proofErr w:type="spellEnd"/>
      <w:r w:rsidR="00C92FF4">
        <w:rPr>
          <w:lang w:val="ru-RU"/>
        </w:rPr>
        <w:t>и</w:t>
      </w:r>
      <w:r>
        <w:t>, обра</w:t>
      </w:r>
      <w:r>
        <w:softHyphen/>
        <w:t>щается к детям:</w:t>
      </w:r>
    </w:p>
    <w:p w:rsidR="00FF2042" w:rsidRDefault="00084488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ind w:left="20" w:firstLine="360"/>
      </w:pPr>
      <w:r>
        <w:t>А эти игрушки вы знаете?</w:t>
      </w:r>
    </w:p>
    <w:p w:rsidR="00FF2042" w:rsidRDefault="00084488">
      <w:pPr>
        <w:pStyle w:val="1"/>
        <w:shd w:val="clear" w:color="auto" w:fill="auto"/>
        <w:ind w:left="20" w:firstLine="360"/>
      </w:pPr>
      <w:r>
        <w:t>Дети:</w:t>
      </w:r>
    </w:p>
    <w:p w:rsidR="00FF2042" w:rsidRDefault="00084488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ind w:left="20" w:right="400" w:firstLine="360"/>
      </w:pPr>
      <w:r>
        <w:t xml:space="preserve">Да! Эти игрушки изготовили мастера </w:t>
      </w:r>
      <w:r w:rsidR="00C92FF4">
        <w:t>умельцы, которые живут в мордов</w:t>
      </w:r>
      <w:r>
        <w:t xml:space="preserve">ском селе </w:t>
      </w:r>
      <w:proofErr w:type="spellStart"/>
      <w:r>
        <w:t>Подлесная</w:t>
      </w:r>
      <w:proofErr w:type="spellEnd"/>
      <w:r>
        <w:t xml:space="preserve"> </w:t>
      </w:r>
      <w:proofErr w:type="spellStart"/>
      <w:r>
        <w:t>Тавла</w:t>
      </w:r>
      <w:proofErr w:type="spellEnd"/>
      <w:r>
        <w:t>.</w:t>
      </w:r>
    </w:p>
    <w:p w:rsidR="00FF2042" w:rsidRDefault="00084488">
      <w:pPr>
        <w:pStyle w:val="1"/>
        <w:shd w:val="clear" w:color="auto" w:fill="auto"/>
        <w:ind w:left="20" w:right="400" w:firstLine="360"/>
        <w:jc w:val="left"/>
      </w:pPr>
      <w:r>
        <w:t xml:space="preserve">(матрешка раздает каждому ребенку по игрушке, предлагает прочитать </w:t>
      </w:r>
      <w:proofErr w:type="spellStart"/>
      <w:r>
        <w:t>потешки</w:t>
      </w:r>
      <w:proofErr w:type="spellEnd"/>
      <w:r>
        <w:t>).</w:t>
      </w:r>
    </w:p>
    <w:p w:rsidR="00FF2042" w:rsidRDefault="00084488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582"/>
        </w:tabs>
        <w:ind w:left="20"/>
      </w:pPr>
      <w:bookmarkStart w:id="0" w:name="bookmark0"/>
      <w:r>
        <w:t xml:space="preserve">ребенок: </w:t>
      </w:r>
      <w:r>
        <w:rPr>
          <w:rStyle w:val="Heading11"/>
        </w:rPr>
        <w:t>Про кота</w:t>
      </w:r>
      <w:r>
        <w:t>.</w:t>
      </w:r>
      <w:bookmarkEnd w:id="0"/>
    </w:p>
    <w:p w:rsidR="00FF2042" w:rsidRDefault="00084488">
      <w:pPr>
        <w:pStyle w:val="1"/>
        <w:shd w:val="clear" w:color="auto" w:fill="auto"/>
        <w:ind w:left="1680" w:right="4840"/>
        <w:jc w:val="left"/>
      </w:pPr>
      <w:r>
        <w:t>Как у нашего кота Шубка очень хороша. Как у котика усы Удивительной красы. Глаза смелые, зубки белые.</w:t>
      </w:r>
    </w:p>
    <w:p w:rsidR="00FF2042" w:rsidRDefault="00084488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601"/>
        </w:tabs>
        <w:ind w:left="20"/>
      </w:pPr>
      <w:bookmarkStart w:id="1" w:name="bookmark1"/>
      <w:r>
        <w:t xml:space="preserve">ребенок: </w:t>
      </w:r>
      <w:r>
        <w:rPr>
          <w:rStyle w:val="Heading11"/>
        </w:rPr>
        <w:t>Про коня</w:t>
      </w:r>
      <w:r>
        <w:t>.</w:t>
      </w:r>
      <w:bookmarkEnd w:id="1"/>
    </w:p>
    <w:p w:rsidR="00FF2042" w:rsidRDefault="00084488">
      <w:pPr>
        <w:pStyle w:val="1"/>
        <w:shd w:val="clear" w:color="auto" w:fill="auto"/>
        <w:ind w:left="1680" w:right="4840"/>
        <w:jc w:val="left"/>
      </w:pPr>
      <w:r>
        <w:t>Конь ретивый</w:t>
      </w:r>
      <w:proofErr w:type="gramStart"/>
      <w:r>
        <w:t xml:space="preserve"> С</w:t>
      </w:r>
      <w:proofErr w:type="gramEnd"/>
      <w:r>
        <w:t xml:space="preserve"> длинной гривой, Скачет, скачет по полям Тут и там, тут и там.</w:t>
      </w:r>
    </w:p>
    <w:p w:rsidR="00FF2042" w:rsidRDefault="00084488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606"/>
        </w:tabs>
        <w:ind w:left="20"/>
      </w:pPr>
      <w:bookmarkStart w:id="2" w:name="bookmark2"/>
      <w:r>
        <w:t xml:space="preserve">ребенок: </w:t>
      </w:r>
      <w:r>
        <w:rPr>
          <w:rStyle w:val="Heading11"/>
        </w:rPr>
        <w:t>Про собачку.</w:t>
      </w:r>
      <w:bookmarkEnd w:id="2"/>
    </w:p>
    <w:p w:rsidR="00FF2042" w:rsidRDefault="00084488">
      <w:pPr>
        <w:pStyle w:val="1"/>
        <w:shd w:val="clear" w:color="auto" w:fill="auto"/>
        <w:ind w:left="1680" w:right="4840"/>
        <w:jc w:val="left"/>
      </w:pPr>
      <w:r>
        <w:t xml:space="preserve">Баю - баю, баю - бай Ты, собаченька, не лай </w:t>
      </w:r>
      <w:proofErr w:type="spellStart"/>
      <w:r>
        <w:t>Белолапа</w:t>
      </w:r>
      <w:proofErr w:type="spellEnd"/>
      <w:r>
        <w:t>, не скули</w:t>
      </w:r>
      <w:proofErr w:type="gramStart"/>
      <w:r>
        <w:t xml:space="preserve"> Н</w:t>
      </w:r>
      <w:proofErr w:type="gramEnd"/>
      <w:r>
        <w:t>ашу Таню не буди.</w:t>
      </w:r>
    </w:p>
    <w:p w:rsidR="00FF2042" w:rsidRDefault="00084488">
      <w:pPr>
        <w:pStyle w:val="Heading120"/>
        <w:keepNext/>
        <w:keepLines/>
        <w:shd w:val="clear" w:color="auto" w:fill="auto"/>
        <w:ind w:left="380"/>
      </w:pPr>
      <w:bookmarkStart w:id="3" w:name="bookmark3"/>
      <w:r>
        <w:t xml:space="preserve">4 ребенок: </w:t>
      </w:r>
      <w:r>
        <w:rPr>
          <w:rStyle w:val="Heading121"/>
        </w:rPr>
        <w:t>Про курочку</w:t>
      </w:r>
      <w:bookmarkEnd w:id="3"/>
    </w:p>
    <w:p w:rsidR="00FF2042" w:rsidRDefault="00084488">
      <w:pPr>
        <w:pStyle w:val="1"/>
        <w:shd w:val="clear" w:color="auto" w:fill="auto"/>
        <w:ind w:left="1640" w:right="5180"/>
        <w:jc w:val="left"/>
      </w:pPr>
      <w:r>
        <w:t>Курочка - красавица</w:t>
      </w:r>
      <w:proofErr w:type="gramStart"/>
      <w:r>
        <w:t xml:space="preserve"> У</w:t>
      </w:r>
      <w:proofErr w:type="gramEnd"/>
      <w:r>
        <w:t xml:space="preserve"> меня жила. Ах, какая </w:t>
      </w:r>
      <w:r>
        <w:lastRenderedPageBreak/>
        <w:t>умница Курочка была! Шила мне кафтаны Шила сапоги. Сладкие, румяные Пекла мне пироги. А когда управится</w:t>
      </w:r>
      <w:proofErr w:type="gramStart"/>
      <w:r>
        <w:t xml:space="preserve"> С</w:t>
      </w:r>
      <w:proofErr w:type="gramEnd"/>
      <w:r>
        <w:t>ядет у ворот</w:t>
      </w:r>
    </w:p>
    <w:p w:rsidR="00FF2042" w:rsidRDefault="00084488" w:rsidP="00C92FF4">
      <w:pPr>
        <w:pStyle w:val="1"/>
        <w:shd w:val="clear" w:color="auto" w:fill="auto"/>
        <w:ind w:left="20" w:right="20" w:firstLine="406"/>
        <w:jc w:val="left"/>
      </w:pPr>
      <w:r>
        <w:t xml:space="preserve">Сказочку расскажет, песенку споет. </w:t>
      </w:r>
      <w:proofErr w:type="gramStart"/>
      <w:r>
        <w:t>Затем дети с матрешкой рассматривают глиняные свистульки - петушки мастеров из г. Рузаевка, (дети рассматривают, игра «Звонче свисни».</w:t>
      </w:r>
      <w:proofErr w:type="gramEnd"/>
    </w:p>
    <w:p w:rsidR="00C92FF4" w:rsidRDefault="00084488">
      <w:pPr>
        <w:pStyle w:val="1"/>
        <w:shd w:val="clear" w:color="auto" w:fill="auto"/>
        <w:ind w:left="380" w:right="400"/>
        <w:jc w:val="left"/>
        <w:rPr>
          <w:rStyle w:val="BodytextBold0"/>
          <w:lang w:val="ru-RU"/>
        </w:rPr>
      </w:pPr>
      <w:r>
        <w:t>Звучит запись мордовской песни «</w:t>
      </w:r>
      <w:proofErr w:type="spellStart"/>
      <w:r>
        <w:t>Умарина</w:t>
      </w:r>
      <w:proofErr w:type="spellEnd"/>
      <w:r>
        <w:t xml:space="preserve">» - дети пляшут под музыку. </w:t>
      </w:r>
      <w:proofErr w:type="spellStart"/>
      <w:r>
        <w:rPr>
          <w:rStyle w:val="BodytextBold0"/>
        </w:rPr>
        <w:t>Татюня</w:t>
      </w:r>
      <w:proofErr w:type="spellEnd"/>
      <w:r>
        <w:rPr>
          <w:rStyle w:val="BodytextBold0"/>
        </w:rPr>
        <w:t>:</w:t>
      </w:r>
      <w:r>
        <w:t xml:space="preserve"> предлагает поиграть в мордовские народные игры: «В курочек»; «В бабушку»; «Раю - раю». </w:t>
      </w:r>
      <w:r w:rsidR="00C92FF4">
        <w:rPr>
          <w:rStyle w:val="BodytextBold0"/>
        </w:rPr>
        <w:t>–</w:t>
      </w:r>
      <w:r>
        <w:rPr>
          <w:rStyle w:val="BodytextBold0"/>
        </w:rPr>
        <w:t xml:space="preserve">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rStyle w:val="BodytextBold0"/>
          <w:lang w:val="ru-RU"/>
        </w:rPr>
      </w:pPr>
      <w:r>
        <w:rPr>
          <w:rStyle w:val="BodytextBold0"/>
        </w:rPr>
        <w:t>Матрешка: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 xml:space="preserve">Эх, девчонки - хохотушки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 xml:space="preserve">Затевайте-ка частушки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 xml:space="preserve">Запевайте </w:t>
      </w:r>
      <w:proofErr w:type="gramStart"/>
      <w:r>
        <w:t>побыстрей</w:t>
      </w:r>
      <w:proofErr w:type="gramEnd"/>
      <w:r>
        <w:t xml:space="preserve">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 xml:space="preserve">Чтобы было весей, частушки: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>«Мордовские матрешки».</w:t>
      </w:r>
      <w:r w:rsidR="00C92FF4">
        <w:rPr>
          <w:lang w:val="ru-RU"/>
        </w:rPr>
        <w:t xml:space="preserve"> </w:t>
      </w:r>
    </w:p>
    <w:p w:rsidR="00C92FF4" w:rsidRDefault="00084488">
      <w:pPr>
        <w:pStyle w:val="1"/>
        <w:shd w:val="clear" w:color="auto" w:fill="auto"/>
        <w:ind w:left="380" w:right="400"/>
        <w:jc w:val="left"/>
        <w:rPr>
          <w:lang w:val="ru-RU"/>
        </w:rPr>
      </w:pPr>
      <w:r>
        <w:t xml:space="preserve">Мы в Саранске родились </w:t>
      </w:r>
    </w:p>
    <w:p w:rsidR="00FF2042" w:rsidRDefault="00084488">
      <w:pPr>
        <w:pStyle w:val="1"/>
        <w:shd w:val="clear" w:color="auto" w:fill="auto"/>
        <w:ind w:left="380" w:right="400"/>
        <w:jc w:val="left"/>
      </w:pPr>
      <w:r>
        <w:t>И на славу удались</w:t>
      </w:r>
    </w:p>
    <w:p w:rsidR="00C92FF4" w:rsidRDefault="00084488" w:rsidP="00C92FF4">
      <w:pPr>
        <w:pStyle w:val="1"/>
        <w:shd w:val="clear" w:color="auto" w:fill="auto"/>
        <w:ind w:right="5180" w:firstLine="426"/>
        <w:jc w:val="left"/>
        <w:rPr>
          <w:lang w:val="ru-RU"/>
        </w:rPr>
      </w:pPr>
      <w:r>
        <w:t xml:space="preserve">Хорошо, хорошо </w:t>
      </w:r>
    </w:p>
    <w:p w:rsidR="00C92FF4" w:rsidRDefault="00084488" w:rsidP="00C92FF4">
      <w:pPr>
        <w:pStyle w:val="1"/>
        <w:shd w:val="clear" w:color="auto" w:fill="auto"/>
        <w:ind w:right="5180" w:firstLine="426"/>
        <w:jc w:val="left"/>
        <w:rPr>
          <w:lang w:val="ru-RU"/>
        </w:rPr>
      </w:pPr>
      <w:r>
        <w:t>Просто замечательно</w:t>
      </w:r>
    </w:p>
    <w:p w:rsidR="00C92FF4" w:rsidRDefault="00084488" w:rsidP="00C92FF4">
      <w:pPr>
        <w:pStyle w:val="1"/>
        <w:shd w:val="clear" w:color="auto" w:fill="auto"/>
        <w:ind w:left="426" w:right="5180"/>
        <w:jc w:val="left"/>
        <w:rPr>
          <w:lang w:val="ru-RU"/>
        </w:rPr>
      </w:pPr>
      <w:r>
        <w:t xml:space="preserve"> Мы мордовские матрешки</w:t>
      </w:r>
      <w:proofErr w:type="gramStart"/>
      <w:r>
        <w:t xml:space="preserve"> П</w:t>
      </w:r>
      <w:proofErr w:type="gramEnd"/>
      <w:r>
        <w:t xml:space="preserve">оплясать хотим немножко </w:t>
      </w:r>
    </w:p>
    <w:p w:rsidR="00C92FF4" w:rsidRDefault="00084488" w:rsidP="00C92FF4">
      <w:pPr>
        <w:pStyle w:val="1"/>
        <w:shd w:val="clear" w:color="auto" w:fill="auto"/>
        <w:ind w:right="5180" w:firstLine="426"/>
        <w:jc w:val="left"/>
        <w:rPr>
          <w:lang w:val="ru-RU"/>
        </w:rPr>
      </w:pPr>
      <w:r>
        <w:t xml:space="preserve">Хорошо, хорошо </w:t>
      </w:r>
    </w:p>
    <w:p w:rsidR="00C92FF4" w:rsidRDefault="00084488" w:rsidP="00C92FF4">
      <w:pPr>
        <w:pStyle w:val="1"/>
        <w:shd w:val="clear" w:color="auto" w:fill="auto"/>
        <w:ind w:right="5180" w:firstLine="426"/>
        <w:jc w:val="left"/>
        <w:rPr>
          <w:lang w:val="ru-RU"/>
        </w:rPr>
      </w:pPr>
      <w:r>
        <w:t xml:space="preserve">Просто замечательно </w:t>
      </w:r>
    </w:p>
    <w:p w:rsidR="00C92FF4" w:rsidRDefault="00084488" w:rsidP="00C92FF4">
      <w:pPr>
        <w:pStyle w:val="1"/>
        <w:shd w:val="clear" w:color="auto" w:fill="auto"/>
        <w:ind w:right="5180" w:firstLine="426"/>
        <w:jc w:val="left"/>
        <w:rPr>
          <w:lang w:val="ru-RU"/>
        </w:rPr>
      </w:pPr>
      <w:r>
        <w:t xml:space="preserve">Мы в Мордовии живем </w:t>
      </w:r>
    </w:p>
    <w:p w:rsidR="00FF2042" w:rsidRDefault="00084488" w:rsidP="00C92FF4">
      <w:pPr>
        <w:pStyle w:val="1"/>
        <w:shd w:val="clear" w:color="auto" w:fill="auto"/>
        <w:ind w:left="426" w:right="5180"/>
        <w:jc w:val="left"/>
      </w:pPr>
      <w:proofErr w:type="gramStart"/>
      <w:r>
        <w:t xml:space="preserve">По - </w:t>
      </w:r>
      <w:proofErr w:type="spellStart"/>
      <w:r>
        <w:t>мордовски</w:t>
      </w:r>
      <w:proofErr w:type="spellEnd"/>
      <w:proofErr w:type="gramEnd"/>
      <w:r>
        <w:t xml:space="preserve"> мы поем </w:t>
      </w:r>
      <w:proofErr w:type="spellStart"/>
      <w:r>
        <w:t>Вадря</w:t>
      </w:r>
      <w:proofErr w:type="spellEnd"/>
      <w:r>
        <w:t xml:space="preserve">! </w:t>
      </w:r>
      <w:proofErr w:type="spellStart"/>
      <w:r>
        <w:t>Вадря</w:t>
      </w:r>
      <w:proofErr w:type="spellEnd"/>
      <w:r>
        <w:t xml:space="preserve">! </w:t>
      </w:r>
      <w:proofErr w:type="spellStart"/>
      <w:r>
        <w:t>Вадря</w:t>
      </w:r>
      <w:proofErr w:type="spellEnd"/>
      <w:r>
        <w:t xml:space="preserve">! </w:t>
      </w:r>
      <w:proofErr w:type="spellStart"/>
      <w:r>
        <w:t>Пек</w:t>
      </w:r>
      <w:proofErr w:type="gramStart"/>
      <w:r>
        <w:t>!В</w:t>
      </w:r>
      <w:proofErr w:type="gramEnd"/>
      <w:r>
        <w:t>адря</w:t>
      </w:r>
      <w:proofErr w:type="spellEnd"/>
      <w:r>
        <w:t>!</w:t>
      </w:r>
    </w:p>
    <w:p w:rsidR="00FF2042" w:rsidRDefault="00084488">
      <w:pPr>
        <w:pStyle w:val="1"/>
        <w:shd w:val="clear" w:color="auto" w:fill="auto"/>
        <w:ind w:left="20" w:right="20" w:firstLine="340"/>
      </w:pPr>
      <w:r>
        <w:t>Звучит магнитофонная запись мордовской песни «</w:t>
      </w:r>
      <w:proofErr w:type="spellStart"/>
      <w:r>
        <w:t>Луганясо</w:t>
      </w:r>
      <w:proofErr w:type="spellEnd"/>
      <w:r>
        <w:t xml:space="preserve"> </w:t>
      </w:r>
      <w:proofErr w:type="spellStart"/>
      <w:r>
        <w:t>келуня</w:t>
      </w:r>
      <w:proofErr w:type="spellEnd"/>
      <w:r>
        <w:t xml:space="preserve">», дети </w:t>
      </w:r>
      <w:proofErr w:type="gramStart"/>
      <w:r>
        <w:t>пляшут</w:t>
      </w:r>
      <w:proofErr w:type="gramEnd"/>
      <w:r>
        <w:t xml:space="preserve"> выполняют отдельные элементы мордовского танца.</w:t>
      </w:r>
    </w:p>
    <w:p w:rsidR="00FF2042" w:rsidRDefault="00084488">
      <w:pPr>
        <w:pStyle w:val="1"/>
        <w:shd w:val="clear" w:color="auto" w:fill="auto"/>
        <w:ind w:left="20" w:right="20" w:firstLine="340"/>
      </w:pPr>
      <w:proofErr w:type="spellStart"/>
      <w:r>
        <w:t>Татюша</w:t>
      </w:r>
      <w:proofErr w:type="spellEnd"/>
      <w:r>
        <w:t xml:space="preserve"> обращает внимание на то, какими красивыми узорами расписан сарафан матрешки - </w:t>
      </w:r>
      <w:proofErr w:type="spellStart"/>
      <w:r>
        <w:t>мордовочки</w:t>
      </w:r>
      <w:proofErr w:type="spellEnd"/>
      <w:r>
        <w:t>, просит детей назвать цвета использован</w:t>
      </w:r>
      <w:bookmarkStart w:id="4" w:name="_GoBack"/>
      <w:bookmarkEnd w:id="4"/>
      <w:r>
        <w:t>ных красок, дети называют («ступеньки», «крест», «восьмиконечная звезда» и т. д.).</w:t>
      </w:r>
    </w:p>
    <w:p w:rsidR="00FF2042" w:rsidRDefault="00084488">
      <w:pPr>
        <w:pStyle w:val="1"/>
        <w:shd w:val="clear" w:color="auto" w:fill="auto"/>
        <w:ind w:right="220" w:firstLine="360"/>
      </w:pPr>
      <w:proofErr w:type="spellStart"/>
      <w:r>
        <w:t>Татюша</w:t>
      </w:r>
      <w:proofErr w:type="spellEnd"/>
      <w:r>
        <w:t xml:space="preserve"> еще раз обращает внимание на деревянные и глиняные игрушки, дети любуются расписными игрушками, затем прощаются с Хозяюшкой - </w:t>
      </w:r>
      <w:proofErr w:type="spellStart"/>
      <w:r>
        <w:t>Татюшей</w:t>
      </w:r>
      <w:proofErr w:type="spellEnd"/>
      <w:r>
        <w:t xml:space="preserve"> и матрешкой - </w:t>
      </w:r>
      <w:proofErr w:type="spellStart"/>
      <w:r>
        <w:t>мордовочкой</w:t>
      </w:r>
      <w:proofErr w:type="spellEnd"/>
      <w:r>
        <w:t>, уходят в группу.</w:t>
      </w:r>
    </w:p>
    <w:sectPr w:rsidR="00FF2042">
      <w:type w:val="continuous"/>
      <w:pgSz w:w="11905" w:h="16837"/>
      <w:pgMar w:top="1419" w:right="340" w:bottom="1429" w:left="2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CE" w:rsidRDefault="00312DCE">
      <w:r>
        <w:separator/>
      </w:r>
    </w:p>
  </w:endnote>
  <w:endnote w:type="continuationSeparator" w:id="0">
    <w:p w:rsidR="00312DCE" w:rsidRDefault="003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CE" w:rsidRDefault="00312DCE"/>
  </w:footnote>
  <w:footnote w:type="continuationSeparator" w:id="0">
    <w:p w:rsidR="00312DCE" w:rsidRDefault="00312D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95E"/>
    <w:multiLevelType w:val="multilevel"/>
    <w:tmpl w:val="79E0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42"/>
    <w:rsid w:val="00084488"/>
    <w:rsid w:val="00312DCE"/>
    <w:rsid w:val="008E763B"/>
    <w:rsid w:val="00B9478A"/>
    <w:rsid w:val="00C92FF4"/>
    <w:rsid w:val="00D365B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3</cp:revision>
  <dcterms:created xsi:type="dcterms:W3CDTF">2013-01-02T09:22:00Z</dcterms:created>
  <dcterms:modified xsi:type="dcterms:W3CDTF">2013-01-04T07:03:00Z</dcterms:modified>
</cp:coreProperties>
</file>