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F" w:rsidRDefault="00DC6BAF" w:rsidP="00DC6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9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– детский сад, комбинированного вида №3</w:t>
      </w:r>
    </w:p>
    <w:p w:rsidR="00DC6BAF" w:rsidRPr="00B8099F" w:rsidRDefault="00DC6BAF" w:rsidP="00DC6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9F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C2EE" wp14:editId="1295E713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828800" cy="11391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BAF" w:rsidRPr="00DC6BAF" w:rsidRDefault="00DC6BAF" w:rsidP="00DC6BAF">
                            <w:pPr>
                              <w:widowControl w:val="0"/>
                              <w:spacing w:after="0" w:line="336" w:lineRule="exact"/>
                              <w:ind w:left="20" w:right="36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color w:val="5F497A" w:themeColor="accent4" w:themeShade="BF"/>
                                <w:spacing w:val="-3"/>
                                <w:sz w:val="44"/>
                                <w:szCs w:val="44"/>
                                <w:lang w:val="en-US" w:eastAsia="ru-RU"/>
                              </w:rPr>
                            </w:pPr>
                            <w:r w:rsidRPr="00DC6BAF"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color w:val="5F497A" w:themeColor="accent4" w:themeShade="BF"/>
                                <w:spacing w:val="-3"/>
                                <w:sz w:val="44"/>
                                <w:szCs w:val="44"/>
                                <w:lang w:eastAsia="ru-RU"/>
                              </w:rPr>
                              <w:t>Конспект</w:t>
                            </w:r>
                          </w:p>
                          <w:p w:rsidR="00DC6BAF" w:rsidRPr="00DC6BAF" w:rsidRDefault="00DC6BAF" w:rsidP="00DC6BAF">
                            <w:pPr>
                              <w:widowControl w:val="0"/>
                              <w:spacing w:after="0" w:line="336" w:lineRule="exact"/>
                              <w:ind w:left="20" w:right="36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color w:val="5F497A" w:themeColor="accent4" w:themeShade="BF"/>
                                <w:spacing w:val="-3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DC6BAF"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color w:val="5F497A" w:themeColor="accent4" w:themeShade="BF"/>
                                <w:spacing w:val="-3"/>
                                <w:sz w:val="44"/>
                                <w:szCs w:val="44"/>
                                <w:lang w:eastAsia="ru-RU"/>
                              </w:rPr>
                              <w:t>сюжетно – ролевой игры в средней группе детского сада.</w:t>
                            </w:r>
                          </w:p>
                          <w:p w:rsidR="00DC6BAF" w:rsidRPr="00DC6BAF" w:rsidRDefault="00DC6BAF" w:rsidP="00DC6BAF">
                            <w:pPr>
                              <w:spacing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.35pt;width:2in;height:89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" filled="f" stroked="f">
                <v:fill o:detectmouseclick="t"/>
                <v:textbox>
                  <w:txbxContent>
                    <w:p w:rsidR="00DC6BAF" w:rsidRPr="00DC6BAF" w:rsidRDefault="00DC6BAF" w:rsidP="00DC6BAF">
                      <w:pPr>
                        <w:widowControl w:val="0"/>
                        <w:spacing w:after="0" w:line="336" w:lineRule="exact"/>
                        <w:ind w:left="20" w:right="36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i/>
                          <w:color w:val="5F497A" w:themeColor="accent4" w:themeShade="BF"/>
                          <w:spacing w:val="-3"/>
                          <w:sz w:val="44"/>
                          <w:szCs w:val="44"/>
                          <w:lang w:val="en-US" w:eastAsia="ru-RU"/>
                        </w:rPr>
                      </w:pPr>
                      <w:r w:rsidRPr="00DC6BAF">
                        <w:rPr>
                          <w:rFonts w:ascii="Comic Sans MS" w:eastAsia="Times New Roman" w:hAnsi="Comic Sans MS" w:cs="Times New Roman"/>
                          <w:b/>
                          <w:i/>
                          <w:color w:val="5F497A" w:themeColor="accent4" w:themeShade="BF"/>
                          <w:spacing w:val="-3"/>
                          <w:sz w:val="44"/>
                          <w:szCs w:val="44"/>
                          <w:lang w:eastAsia="ru-RU"/>
                        </w:rPr>
                        <w:t>Конспект</w:t>
                      </w:r>
                    </w:p>
                    <w:p w:rsidR="00DC6BAF" w:rsidRPr="00DC6BAF" w:rsidRDefault="00DC6BAF" w:rsidP="00DC6BAF">
                      <w:pPr>
                        <w:widowControl w:val="0"/>
                        <w:spacing w:after="0" w:line="336" w:lineRule="exact"/>
                        <w:ind w:left="20" w:right="36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i/>
                          <w:color w:val="5F497A" w:themeColor="accent4" w:themeShade="BF"/>
                          <w:spacing w:val="-3"/>
                          <w:sz w:val="44"/>
                          <w:szCs w:val="44"/>
                          <w:lang w:eastAsia="ru-RU"/>
                        </w:rPr>
                      </w:pPr>
                      <w:r w:rsidRPr="00DC6BAF">
                        <w:rPr>
                          <w:rFonts w:ascii="Comic Sans MS" w:eastAsia="Times New Roman" w:hAnsi="Comic Sans MS" w:cs="Times New Roman"/>
                          <w:b/>
                          <w:i/>
                          <w:color w:val="5F497A" w:themeColor="accent4" w:themeShade="BF"/>
                          <w:spacing w:val="-3"/>
                          <w:sz w:val="44"/>
                          <w:szCs w:val="44"/>
                          <w:lang w:eastAsia="ru-RU"/>
                        </w:rPr>
                        <w:t>сюжетно – ролевой игры в средней группе детского сада.</w:t>
                      </w:r>
                    </w:p>
                    <w:p w:rsidR="00DC6BAF" w:rsidRPr="00DC6BAF" w:rsidRDefault="00DC6BAF" w:rsidP="00DC6BAF">
                      <w:pPr>
                        <w:spacing w:line="2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Default="00712651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5086350" y="6467475"/>
            <wp:positionH relativeFrom="margin">
              <wp:align>left</wp:align>
            </wp:positionH>
            <wp:positionV relativeFrom="margin">
              <wp:align>center</wp:align>
            </wp:positionV>
            <wp:extent cx="1933575" cy="1449705"/>
            <wp:effectExtent l="0" t="0" r="9525" b="0"/>
            <wp:wrapSquare wrapText="bothSides"/>
            <wp:docPr id="4" name="Рисунок 4" descr="http://dou31.rybadm.ru/images/p44_dsc0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1.rybadm.ru/images/p44_dsc033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C6BAF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353050" y="6800850"/>
            <wp:positionH relativeFrom="margin">
              <wp:align>right</wp:align>
            </wp:positionH>
            <wp:positionV relativeFrom="margin">
              <wp:align>center</wp:align>
            </wp:positionV>
            <wp:extent cx="1666875" cy="1404620"/>
            <wp:effectExtent l="0" t="0" r="9525" b="5080"/>
            <wp:wrapSquare wrapText="bothSides"/>
            <wp:docPr id="3" name="Рисунок 3" descr="http://domikmod.by/uploads/posts/2011-08/1313524316_1312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ikmod.by/uploads/posts/2011-08/1313524316_1312_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BAF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C6BAF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C6BAF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C6BAF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C6BAF" w:rsidRPr="00114200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4200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</w:t>
      </w:r>
      <w:r w:rsidRPr="0011420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14200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DC6BAF" w:rsidRPr="00114200" w:rsidRDefault="00DC6BAF" w:rsidP="00DC6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4200">
        <w:rPr>
          <w:rFonts w:ascii="Times New Roman" w:hAnsi="Times New Roman" w:cs="Times New Roman"/>
          <w:i/>
          <w:sz w:val="28"/>
          <w:szCs w:val="28"/>
        </w:rPr>
        <w:t>Михайловская Ольга Васильевна</w:t>
      </w:r>
    </w:p>
    <w:p w:rsidR="00DC6BAF" w:rsidRPr="00DC6BAF" w:rsidRDefault="00DC6BAF" w:rsidP="00DC6BAF">
      <w:pPr>
        <w:spacing w:line="260" w:lineRule="exact"/>
        <w:jc w:val="righ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4"/>
          <w:rFonts w:eastAsiaTheme="minorHAnsi"/>
          <w:b/>
          <w:sz w:val="28"/>
          <w:szCs w:val="28"/>
        </w:rPr>
      </w:pPr>
    </w:p>
    <w:p w:rsidR="00DC6BAF" w:rsidRPr="00DC6BAF" w:rsidRDefault="00DC6BAF" w:rsidP="00DC6BAF">
      <w:pPr>
        <w:spacing w:line="260" w:lineRule="exact"/>
        <w:rPr>
          <w:rStyle w:val="a5"/>
          <w:rFonts w:eastAsiaTheme="minorHAnsi"/>
          <w:b/>
          <w:i w:val="0"/>
          <w:iCs w:val="0"/>
          <w:sz w:val="28"/>
          <w:szCs w:val="28"/>
        </w:rPr>
      </w:pPr>
      <w:r w:rsidRPr="00813754">
        <w:rPr>
          <w:rStyle w:val="a4"/>
          <w:rFonts w:eastAsiaTheme="minorHAnsi"/>
          <w:b/>
          <w:sz w:val="28"/>
          <w:szCs w:val="28"/>
        </w:rPr>
        <w:lastRenderedPageBreak/>
        <w:t>Программное со</w:t>
      </w:r>
      <w:r w:rsidRPr="00813754">
        <w:rPr>
          <w:rStyle w:val="a5"/>
          <w:rFonts w:eastAsiaTheme="minorHAnsi"/>
          <w:b/>
          <w:i w:val="0"/>
          <w:iCs w:val="0"/>
          <w:sz w:val="28"/>
          <w:szCs w:val="28"/>
        </w:rPr>
        <w:t>держание:</w:t>
      </w:r>
    </w:p>
    <w:p w:rsidR="00DC6BAF" w:rsidRDefault="00DC6BAF" w:rsidP="00DC6BAF">
      <w:pPr>
        <w:pStyle w:val="2"/>
        <w:numPr>
          <w:ilvl w:val="0"/>
          <w:numId w:val="1"/>
        </w:numPr>
        <w:shd w:val="clear" w:color="auto" w:fill="auto"/>
        <w:spacing w:before="0"/>
        <w:ind w:right="340"/>
      </w:pPr>
      <w:r>
        <w:t>создать игровую обстановку, наладить взаимодействие между теми, кто выбрал определённые роли.</w:t>
      </w:r>
    </w:p>
    <w:p w:rsidR="00DC6BAF" w:rsidRDefault="00DC6BAF" w:rsidP="00DC6BAF">
      <w:pPr>
        <w:pStyle w:val="2"/>
        <w:numPr>
          <w:ilvl w:val="0"/>
          <w:numId w:val="1"/>
        </w:numPr>
        <w:shd w:val="clear" w:color="auto" w:fill="auto"/>
        <w:spacing w:before="0"/>
      </w:pPr>
      <w:r>
        <w:t>Формировать у детей умение играть по собственному замыслу,</w:t>
      </w:r>
    </w:p>
    <w:p w:rsidR="00DC6BAF" w:rsidRDefault="00DC6BAF" w:rsidP="00DC6BAF">
      <w:pPr>
        <w:pStyle w:val="2"/>
        <w:shd w:val="clear" w:color="auto" w:fill="auto"/>
        <w:spacing w:before="0"/>
        <w:ind w:left="1600" w:firstLine="0"/>
      </w:pPr>
      <w:r>
        <w:t>стимулировать творческую активность детей в игре.</w:t>
      </w:r>
    </w:p>
    <w:p w:rsidR="00DC6BAF" w:rsidRDefault="00DC6BAF" w:rsidP="00DC6BAF">
      <w:pPr>
        <w:pStyle w:val="2"/>
        <w:numPr>
          <w:ilvl w:val="0"/>
          <w:numId w:val="2"/>
        </w:numPr>
        <w:shd w:val="clear" w:color="auto" w:fill="auto"/>
        <w:spacing w:before="0"/>
        <w:ind w:right="340"/>
      </w:pPr>
      <w:r>
        <w:t xml:space="preserve">Формировать дружеские взаимоотношения в игре, чувство гуманизма, </w:t>
      </w:r>
      <w:r>
        <w:rPr>
          <w:rStyle w:val="Corbel0pt"/>
        </w:rPr>
        <w:t>ак</w:t>
      </w:r>
      <w:r>
        <w:t>тивности, ответственности, дружелюбия.</w:t>
      </w:r>
    </w:p>
    <w:p w:rsidR="00DC6BAF" w:rsidRDefault="00DC6BAF" w:rsidP="00DC6BAF">
      <w:pPr>
        <w:pStyle w:val="2"/>
        <w:numPr>
          <w:ilvl w:val="0"/>
          <w:numId w:val="2"/>
        </w:numPr>
        <w:shd w:val="clear" w:color="auto" w:fill="auto"/>
        <w:spacing w:before="0" w:after="286"/>
        <w:ind w:right="340"/>
      </w:pPr>
      <w:r>
        <w:t>Закрепить ранее полученные знания о труде врача, продавца, парикмахера, строителя.</w:t>
      </w:r>
    </w:p>
    <w:p w:rsidR="00DC6BAF" w:rsidRPr="00813754" w:rsidRDefault="00DC6BAF" w:rsidP="00DC6BAF">
      <w:pPr>
        <w:spacing w:after="188" w:line="260" w:lineRule="exact"/>
        <w:ind w:left="980"/>
        <w:rPr>
          <w:b/>
          <w:i/>
        </w:rPr>
      </w:pPr>
      <w:r w:rsidRPr="00813754">
        <w:rPr>
          <w:rStyle w:val="21"/>
          <w:rFonts w:eastAsiaTheme="minorHAnsi"/>
          <w:b/>
        </w:rPr>
        <w:t>Предварительная работа:</w:t>
      </w:r>
    </w:p>
    <w:p w:rsidR="00DC6BAF" w:rsidRDefault="00DC6BAF" w:rsidP="00DC6BAF">
      <w:pPr>
        <w:pStyle w:val="2"/>
        <w:numPr>
          <w:ilvl w:val="0"/>
          <w:numId w:val="3"/>
        </w:numPr>
        <w:shd w:val="clear" w:color="auto" w:fill="auto"/>
        <w:tabs>
          <w:tab w:val="left" w:pos="892"/>
        </w:tabs>
        <w:spacing w:before="0" w:line="322" w:lineRule="exact"/>
        <w:ind w:left="980" w:right="2380" w:hanging="400"/>
      </w:pPr>
      <w:r>
        <w:t>Беседы о профессиях с использованием иллюстраций, рассматриванием картин.</w:t>
      </w:r>
    </w:p>
    <w:p w:rsidR="00DC6BAF" w:rsidRDefault="00DC6BAF" w:rsidP="00DC6BAF">
      <w:pPr>
        <w:pStyle w:val="2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236" w:line="322" w:lineRule="exact"/>
        <w:ind w:left="980" w:right="960" w:hanging="400"/>
      </w:pPr>
      <w:r>
        <w:t xml:space="preserve">Чтение художественной литературы: Маяковский «Кем быть?», Михалков «А что у вас?», Д. </w:t>
      </w:r>
      <w:proofErr w:type="spellStart"/>
      <w:r>
        <w:t>Родари</w:t>
      </w:r>
      <w:proofErr w:type="spellEnd"/>
      <w:r>
        <w:t xml:space="preserve"> «Чем пахнут ремёсла?»</w:t>
      </w:r>
    </w:p>
    <w:p w:rsidR="00DC6BAF" w:rsidRPr="00813754" w:rsidRDefault="00DC6BAF" w:rsidP="00DC6BAF">
      <w:pPr>
        <w:spacing w:after="0" w:line="326" w:lineRule="exact"/>
        <w:ind w:left="160"/>
        <w:rPr>
          <w:b/>
        </w:rPr>
      </w:pPr>
      <w:r w:rsidRPr="00813754">
        <w:rPr>
          <w:rStyle w:val="21"/>
          <w:rFonts w:eastAsiaTheme="minorHAnsi"/>
          <w:b/>
        </w:rPr>
        <w:t>Работа с родителями:</w:t>
      </w:r>
    </w:p>
    <w:p w:rsidR="00DC6BAF" w:rsidRDefault="00DC6BAF" w:rsidP="00DC6BAF">
      <w:pPr>
        <w:pStyle w:val="2"/>
        <w:shd w:val="clear" w:color="auto" w:fill="auto"/>
        <w:spacing w:before="0" w:after="248" w:line="326" w:lineRule="exact"/>
        <w:ind w:left="160" w:right="340" w:firstLine="0"/>
      </w:pPr>
      <w:r>
        <w:t xml:space="preserve">Со стороны родителей была оказана помощь в оформлении игровых уголков </w:t>
      </w:r>
      <w:r>
        <w:rPr>
          <w:rStyle w:val="a7"/>
        </w:rPr>
        <w:t>«Магазин», «Больница», «Парикмахерская</w:t>
      </w:r>
      <w:r>
        <w:t xml:space="preserve">», </w:t>
      </w:r>
      <w:r>
        <w:rPr>
          <w:rStyle w:val="a7"/>
        </w:rPr>
        <w:t xml:space="preserve">«Юный </w:t>
      </w:r>
      <w:r>
        <w:rPr>
          <w:rStyle w:val="Calibri0pt"/>
        </w:rPr>
        <w:t>строитель»</w:t>
      </w:r>
    </w:p>
    <w:p w:rsidR="00DC6BAF" w:rsidRDefault="00DC6BAF" w:rsidP="00DC6BAF">
      <w:pPr>
        <w:pStyle w:val="2"/>
        <w:shd w:val="clear" w:color="auto" w:fill="auto"/>
        <w:spacing w:before="0"/>
        <w:ind w:left="160" w:firstLine="0"/>
      </w:pPr>
      <w:r>
        <w:rPr>
          <w:rStyle w:val="1"/>
        </w:rPr>
        <w:t>Ход игры:</w:t>
      </w:r>
    </w:p>
    <w:p w:rsidR="00DC6BAF" w:rsidRDefault="00DC6BAF" w:rsidP="00DC6BAF">
      <w:pPr>
        <w:pStyle w:val="2"/>
        <w:shd w:val="clear" w:color="auto" w:fill="auto"/>
        <w:spacing w:before="0"/>
        <w:ind w:left="160" w:firstLine="0"/>
      </w:pPr>
      <w:r>
        <w:t>Дети заходят в группу, встают вокруг воспитателя.</w:t>
      </w:r>
    </w:p>
    <w:p w:rsidR="00DC6BAF" w:rsidRPr="00813754" w:rsidRDefault="00DC6BAF" w:rsidP="00DC6BAF">
      <w:pPr>
        <w:pStyle w:val="30"/>
        <w:shd w:val="clear" w:color="auto" w:fill="auto"/>
        <w:ind w:left="160"/>
        <w:rPr>
          <w:b/>
        </w:rPr>
      </w:pPr>
      <w:r w:rsidRPr="00813754">
        <w:rPr>
          <w:b/>
        </w:rPr>
        <w:t>Воспитатель:</w:t>
      </w:r>
    </w:p>
    <w:p w:rsidR="00DC6BAF" w:rsidRDefault="00DC6BAF" w:rsidP="00DC6BAF">
      <w:pPr>
        <w:pStyle w:val="2"/>
        <w:shd w:val="clear" w:color="auto" w:fill="auto"/>
        <w:spacing w:before="0"/>
        <w:ind w:left="160" w:firstLine="0"/>
      </w:pPr>
      <w:r>
        <w:t>У вас, у всех растут года.</w:t>
      </w:r>
    </w:p>
    <w:p w:rsidR="00DC6BAF" w:rsidRDefault="00DC6BAF" w:rsidP="00DC6BAF">
      <w:pPr>
        <w:pStyle w:val="2"/>
        <w:shd w:val="clear" w:color="auto" w:fill="auto"/>
        <w:spacing w:before="0"/>
        <w:ind w:left="160" w:firstLine="0"/>
      </w:pPr>
      <w:r>
        <w:t>Будет и семнадцать.</w:t>
      </w:r>
    </w:p>
    <w:p w:rsidR="00DC6BAF" w:rsidRDefault="00DC6BAF" w:rsidP="00DC6BAF">
      <w:pPr>
        <w:pStyle w:val="2"/>
        <w:shd w:val="clear" w:color="auto" w:fill="auto"/>
        <w:spacing w:before="0" w:after="236"/>
        <w:ind w:left="160" w:right="340" w:firstLine="0"/>
      </w:pPr>
      <w:r>
        <w:t>Где работать мне тогда, чем заниматься?</w:t>
      </w:r>
    </w:p>
    <w:p w:rsidR="00DC6BAF" w:rsidRDefault="00DC6BAF" w:rsidP="00DC6BAF">
      <w:pPr>
        <w:pStyle w:val="2"/>
        <w:shd w:val="clear" w:color="auto" w:fill="auto"/>
        <w:spacing w:before="0" w:after="240" w:line="322" w:lineRule="exact"/>
        <w:ind w:left="160" w:right="340" w:firstLine="0"/>
      </w:pPr>
      <w:r>
        <w:t>Дети, давайте поговорим с вами о том, какие вы знаете профессии (дети называют). Но чтобы поработать врачом, парикмахером, продавцом, нужно сначала вырасти, окончить школу, получить специальность. Но как долго ждать. А так хочется прямо сейчас стать взрослым и поработать. Правда?</w:t>
      </w:r>
    </w:p>
    <w:p w:rsidR="00DC6BAF" w:rsidRDefault="00DC6BAF" w:rsidP="00DC6BAF">
      <w:pPr>
        <w:pStyle w:val="2"/>
        <w:shd w:val="clear" w:color="auto" w:fill="auto"/>
        <w:spacing w:before="0" w:after="256" w:line="322" w:lineRule="exact"/>
        <w:ind w:left="160" w:right="720" w:firstLine="0"/>
        <w:jc w:val="both"/>
      </w:pPr>
      <w:r>
        <w:t>А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выбрать для себя профессию. Хотите туда поехать?</w:t>
      </w:r>
    </w:p>
    <w:p w:rsidR="00DC6BAF" w:rsidRDefault="00DC6BAF" w:rsidP="00DC6BAF">
      <w:pPr>
        <w:pStyle w:val="2"/>
        <w:shd w:val="clear" w:color="auto" w:fill="auto"/>
        <w:spacing w:before="0" w:line="302" w:lineRule="exact"/>
        <w:ind w:left="160" w:right="340" w:firstLine="0"/>
      </w:pPr>
      <w:r>
        <w:t>А поедем мы туда вот на этом автобусе. (В группе стоят стульчики в ряд по три) Вы будете пассажирами, а я шофером</w:t>
      </w:r>
    </w:p>
    <w:p w:rsidR="00DC6BAF" w:rsidRDefault="00DC6BAF" w:rsidP="00DC6BAF">
      <w:pPr>
        <w:widowControl w:val="0"/>
        <w:spacing w:after="0" w:line="322" w:lineRule="exact"/>
        <w:rPr>
          <w:rFonts w:ascii="Times New Roman" w:hAnsi="Times New Roman"/>
          <w:lang w:val="en-US"/>
        </w:rPr>
      </w:pPr>
    </w:p>
    <w:p w:rsidR="00DC6BAF" w:rsidRPr="00DC6BAF" w:rsidRDefault="00DC6BAF" w:rsidP="00DC6BAF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Качу, лечу во весь опор.</w:t>
      </w:r>
    </w:p>
    <w:p w:rsidR="00DC6BAF" w:rsidRPr="00DC6BAF" w:rsidRDefault="00DC6BAF" w:rsidP="00DC6BAF">
      <w:pPr>
        <w:widowControl w:val="0"/>
        <w:spacing w:after="0" w:line="322" w:lineRule="exact"/>
        <w:ind w:left="160" w:right="3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Я сам шофёр и сам мотор! Нажимаю на педаль</w:t>
      </w:r>
    </w:p>
    <w:p w:rsidR="00DC6BAF" w:rsidRPr="00DC6BAF" w:rsidRDefault="00DC6BAF" w:rsidP="00DC6BAF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 машина мчится вдаль.</w:t>
      </w:r>
    </w:p>
    <w:p w:rsidR="00DC6BAF" w:rsidRPr="00DC6BAF" w:rsidRDefault="00DC6BAF" w:rsidP="00DC6BAF">
      <w:pPr>
        <w:widowControl w:val="0"/>
        <w:spacing w:after="248" w:line="26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И, так, поехали! </w:t>
      </w:r>
      <w:r w:rsidRPr="00DC6BAF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(звучит песенка «Весёлые путешественники»)</w:t>
      </w:r>
    </w:p>
    <w:p w:rsidR="00DC6BAF" w:rsidRPr="00DC6BAF" w:rsidRDefault="00DC6BAF" w:rsidP="00DC6BAF">
      <w:pPr>
        <w:widowControl w:val="0"/>
        <w:spacing w:after="240" w:line="322" w:lineRule="exact"/>
        <w:ind w:left="20" w:right="4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Все приехали! Выходите, пожалуйста. Вот наш волшебный город </w:t>
      </w:r>
      <w:r w:rsidRPr="00DC6BA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«Город Мастеров». </w:t>
      </w: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Вы посмотрите друг на друга. Все стали взрослыми. Вот бы </w:t>
      </w: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поработать, да? А где можно поработать, я вам сейчас покажу.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Вот здесь у нас «Парикмахерская»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Здесь светло и интересно: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Зеркала, духи и кресла, зал большой,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Но видно, даже,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Лучше, чем у вас в трельяже.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«Магазин»</w:t>
      </w:r>
    </w:p>
    <w:p w:rsidR="00DC6BAF" w:rsidRPr="00DC6BAF" w:rsidRDefault="00DC6BAF" w:rsidP="00DC6BAF">
      <w:pPr>
        <w:widowControl w:val="0"/>
        <w:spacing w:after="0" w:line="322" w:lineRule="exact"/>
        <w:ind w:left="20" w:right="61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 сейчас мы в магазине - Все продукты на витрине:</w:t>
      </w:r>
    </w:p>
    <w:p w:rsidR="00DC6BAF" w:rsidRPr="00DC6BAF" w:rsidRDefault="00DC6BAF" w:rsidP="00DC6BAF">
      <w:pPr>
        <w:widowControl w:val="0"/>
        <w:spacing w:after="0" w:line="322" w:lineRule="exact"/>
        <w:ind w:left="20" w:right="61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Чай, конфеты, колбаса - Разбегаются глаза.</w:t>
      </w:r>
    </w:p>
    <w:p w:rsidR="00DC6BAF" w:rsidRPr="00DC6BAF" w:rsidRDefault="00DC6BAF" w:rsidP="00DC6BA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Подходите, покупайте,</w:t>
      </w:r>
    </w:p>
    <w:p w:rsidR="00DC6BAF" w:rsidRPr="00DC6BAF" w:rsidRDefault="00DC6BAF" w:rsidP="00DC6BAF">
      <w:pPr>
        <w:widowControl w:val="0"/>
        <w:spacing w:after="244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Деньги в кассу отдавайте.</w:t>
      </w:r>
    </w:p>
    <w:p w:rsidR="00DC6BAF" w:rsidRPr="00DC6BAF" w:rsidRDefault="00DC6BAF" w:rsidP="00DC6BAF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Посмотрите, а вот здесь у нас </w:t>
      </w:r>
      <w:r w:rsidRPr="00DC6BAF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«Больница»</w:t>
      </w:r>
    </w:p>
    <w:p w:rsidR="00DC6BAF" w:rsidRPr="00DC6BAF" w:rsidRDefault="00DC6BAF" w:rsidP="00DC6BAF">
      <w:pPr>
        <w:widowControl w:val="0"/>
        <w:spacing w:after="0" w:line="317" w:lineRule="exact"/>
        <w:ind w:left="20" w:right="52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Всегда внимательно, с любовью</w:t>
      </w:r>
      <w:proofErr w:type="gramStart"/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</w:t>
      </w:r>
      <w:proofErr w:type="gramEnd"/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аш доктор лечит вас, ребят.</w:t>
      </w:r>
    </w:p>
    <w:p w:rsidR="00DC6BAF" w:rsidRPr="00DC6BAF" w:rsidRDefault="00DC6BAF" w:rsidP="00DC6BAF">
      <w:pPr>
        <w:widowControl w:val="0"/>
        <w:spacing w:after="286" w:line="317" w:lineRule="exact"/>
        <w:ind w:left="20" w:right="52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Когда поправит вам здоровье - Он больше всех бывает рад!</w:t>
      </w:r>
    </w:p>
    <w:p w:rsidR="00DC6BAF" w:rsidRPr="00DC6BAF" w:rsidRDefault="00DC6BAF" w:rsidP="00DC6BAF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А вот здесь у нас </w:t>
      </w:r>
      <w:r w:rsidRPr="00DC6BAF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строительная площадка.</w:t>
      </w:r>
    </w:p>
    <w:p w:rsidR="00DC6BAF" w:rsidRPr="00DC6BAF" w:rsidRDefault="00DC6BAF" w:rsidP="00DC6BAF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Строителя знает весь район,</w:t>
      </w:r>
    </w:p>
    <w:p w:rsidR="00DC6BAF" w:rsidRPr="00DC6BAF" w:rsidRDefault="00DC6BAF" w:rsidP="00DC6BAF">
      <w:pPr>
        <w:widowControl w:val="0"/>
        <w:spacing w:after="0" w:line="322" w:lineRule="exact"/>
        <w:ind w:left="20" w:right="656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Мастер он отличный</w:t>
      </w:r>
      <w:proofErr w:type="gramStart"/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</w:t>
      </w:r>
      <w:proofErr w:type="gramEnd"/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 своей бригадой он Строит дом кирпичный.</w:t>
      </w:r>
    </w:p>
    <w:p w:rsidR="00DC6BAF" w:rsidRPr="00DC6BAF" w:rsidRDefault="00DC6BAF" w:rsidP="00DC6BAF">
      <w:pPr>
        <w:widowControl w:val="0"/>
        <w:spacing w:after="0" w:line="322" w:lineRule="exact"/>
        <w:ind w:left="20" w:right="61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Дом среди других домов</w:t>
      </w:r>
      <w:proofErr w:type="gramStart"/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</w:t>
      </w:r>
      <w:proofErr w:type="gramEnd"/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стройней и выше.</w:t>
      </w:r>
    </w:p>
    <w:p w:rsidR="00DC6BAF" w:rsidRPr="00DC6BAF" w:rsidRDefault="00DC6BAF" w:rsidP="00DC6BAF">
      <w:pPr>
        <w:widowControl w:val="0"/>
        <w:spacing w:after="236" w:line="317" w:lineRule="exact"/>
        <w:ind w:left="20" w:right="61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Говорят, до облаков Дом достанет, крышей.</w:t>
      </w:r>
    </w:p>
    <w:p w:rsidR="00DC6BAF" w:rsidRPr="00DC6BAF" w:rsidRDefault="00DC6BAF" w:rsidP="00DC6BAF">
      <w:pPr>
        <w:widowControl w:val="0"/>
        <w:spacing w:after="240" w:line="322" w:lineRule="exact"/>
        <w:ind w:left="20" w:right="614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 вот здесь у нас живут Куклы, зайцы, мишки, ждут, когда к ним придут Мамочки-малышки.</w:t>
      </w:r>
    </w:p>
    <w:p w:rsidR="00DC6BAF" w:rsidRDefault="00DC6BAF" w:rsidP="00DC6BAF">
      <w:pPr>
        <w:widowControl w:val="0"/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Теперь вы видите, как много интересного в нашем городке. Вы можете потрудиться там, где вам понравится.</w:t>
      </w:r>
    </w:p>
    <w:p w:rsidR="00DC6BAF" w:rsidRDefault="00DC6BAF" w:rsidP="00DC6BAF">
      <w:pPr>
        <w:widowControl w:val="0"/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ru-RU"/>
        </w:rPr>
      </w:pPr>
    </w:p>
    <w:p w:rsidR="00DC6BAF" w:rsidRPr="00DC6BAF" w:rsidRDefault="00DC6BAF" w:rsidP="00DC6BAF">
      <w:pPr>
        <w:widowControl w:val="0"/>
        <w:spacing w:after="236" w:line="322" w:lineRule="exact"/>
        <w:ind w:left="20" w:right="36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ранее.</w:t>
      </w:r>
    </w:p>
    <w:p w:rsidR="00DC6BAF" w:rsidRPr="00DC6BAF" w:rsidRDefault="00DC6BAF" w:rsidP="00DC6BAF">
      <w:pPr>
        <w:widowControl w:val="0"/>
        <w:spacing w:after="232" w:line="326" w:lineRule="exact"/>
        <w:ind w:left="20" w:right="36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DC6BAF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6"/>
          <w:szCs w:val="26"/>
          <w:lang w:eastAsia="ru-RU"/>
        </w:rPr>
        <w:t>Воспитатель:</w:t>
      </w:r>
      <w:r w:rsidRPr="00DC6BAF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</w:t>
      </w:r>
    </w:p>
    <w:p w:rsidR="00DC6BAF" w:rsidRPr="00DC6BAF" w:rsidRDefault="00DC6BAF" w:rsidP="00DC6BAF">
      <w:pPr>
        <w:widowControl w:val="0"/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DC6BAF" w:rsidRPr="00DC6BAF" w:rsidRDefault="00DC6BAF" w:rsidP="00DC6BAF">
      <w:pPr>
        <w:widowControl w:val="0"/>
        <w:spacing w:after="0" w:line="322" w:lineRule="exact"/>
        <w:ind w:left="20" w:right="4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DC6BAF" w:rsidRPr="00DC6BAF" w:rsidRDefault="00DC6BAF">
      <w:pPr>
        <w:rPr>
          <w:rFonts w:ascii="Times New Roman" w:hAnsi="Times New Roman"/>
        </w:rPr>
      </w:pPr>
    </w:p>
    <w:p w:rsidR="00DC6BAF" w:rsidRPr="00DC6BAF" w:rsidRDefault="00DC6BAF">
      <w:pPr>
        <w:rPr>
          <w:rFonts w:ascii="Times New Roman" w:hAnsi="Times New Roman"/>
        </w:rPr>
      </w:pPr>
      <w:r>
        <w:rPr>
          <w:rStyle w:val="0pt"/>
          <w:rFonts w:eastAsiaTheme="minorHAnsi"/>
        </w:rPr>
        <w:t>В нашем городке наступил вечер, рабочий день закончился, закрывается больница, магазин, заканчивают работу на стройке. Все садятся на автобус и возвращаются в детский сад.</w:t>
      </w:r>
      <w:r w:rsidRPr="00813754">
        <w:t xml:space="preserve"> </w:t>
      </w:r>
      <w:r>
        <w:rPr>
          <w:rStyle w:val="0pt"/>
          <w:rFonts w:eastAsiaTheme="minorHAnsi"/>
        </w:rPr>
        <w:t>А если вам, ребята, понравилось в городке, мы с вами будем ездить туда каждый день</w:t>
      </w:r>
    </w:p>
    <w:sectPr w:rsidR="00DC6BAF" w:rsidRPr="00DC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A0C"/>
    <w:multiLevelType w:val="hybridMultilevel"/>
    <w:tmpl w:val="4B0A2590"/>
    <w:lvl w:ilvl="0" w:tplc="0419000D">
      <w:start w:val="1"/>
      <w:numFmt w:val="bullet"/>
      <w:lvlText w:val="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67696241"/>
    <w:multiLevelType w:val="multilevel"/>
    <w:tmpl w:val="29786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D6EA7"/>
    <w:multiLevelType w:val="hybridMultilevel"/>
    <w:tmpl w:val="DF9E5AB0"/>
    <w:lvl w:ilvl="0" w:tplc="0419000D">
      <w:start w:val="1"/>
      <w:numFmt w:val="bullet"/>
      <w:lvlText w:val="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AF"/>
    <w:rsid w:val="00234CB9"/>
    <w:rsid w:val="00712651"/>
    <w:rsid w:val="00D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Подпись к картинке + Не курсив"/>
    <w:basedOn w:val="a3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5">
    <w:name w:val="Подпись к картинке"/>
    <w:basedOn w:val="a3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_"/>
    <w:basedOn w:val="a0"/>
    <w:link w:val="2"/>
    <w:rsid w:val="00DC6BA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Corbel0pt">
    <w:name w:val="Основной текст + Corbel;Интервал 0 pt"/>
    <w:basedOn w:val="a6"/>
    <w:rsid w:val="00DC6BAF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BAF"/>
    <w:pPr>
      <w:widowControl w:val="0"/>
      <w:shd w:val="clear" w:color="auto" w:fill="FFFFFF"/>
      <w:spacing w:before="240" w:after="0" w:line="317" w:lineRule="exact"/>
      <w:ind w:hanging="62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0">
    <w:name w:val="Основной текст (2)_"/>
    <w:basedOn w:val="a0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 (2)"/>
    <w:basedOn w:val="20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7">
    <w:name w:val="Основной текст + Курсив"/>
    <w:basedOn w:val="a6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libri0pt">
    <w:name w:val="Основной текст + Calibri;Полужирный;Курсив;Интервал 0 pt"/>
    <w:basedOn w:val="a6"/>
    <w:rsid w:val="00DC6BAF"/>
    <w:rPr>
      <w:rFonts w:ascii="Calibri" w:eastAsia="Calibri" w:hAnsi="Calibri" w:cs="Calibri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DC6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C6BAF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BA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character" w:customStyle="1" w:styleId="0pt">
    <w:name w:val="Основной текст + Интервал 0 pt"/>
    <w:basedOn w:val="a6"/>
    <w:rsid w:val="00DC6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C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Подпись к картинке + Не курсив"/>
    <w:basedOn w:val="a3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5">
    <w:name w:val="Подпись к картинке"/>
    <w:basedOn w:val="a3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_"/>
    <w:basedOn w:val="a0"/>
    <w:link w:val="2"/>
    <w:rsid w:val="00DC6BA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Corbel0pt">
    <w:name w:val="Основной текст + Corbel;Интервал 0 pt"/>
    <w:basedOn w:val="a6"/>
    <w:rsid w:val="00DC6BAF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BAF"/>
    <w:pPr>
      <w:widowControl w:val="0"/>
      <w:shd w:val="clear" w:color="auto" w:fill="FFFFFF"/>
      <w:spacing w:before="240" w:after="0" w:line="317" w:lineRule="exact"/>
      <w:ind w:hanging="62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0">
    <w:name w:val="Основной текст (2)_"/>
    <w:basedOn w:val="a0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 (2)"/>
    <w:basedOn w:val="20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7">
    <w:name w:val="Основной текст + Курсив"/>
    <w:basedOn w:val="a6"/>
    <w:rsid w:val="00DC6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libri0pt">
    <w:name w:val="Основной текст + Calibri;Полужирный;Курсив;Интервал 0 pt"/>
    <w:basedOn w:val="a6"/>
    <w:rsid w:val="00DC6BAF"/>
    <w:rPr>
      <w:rFonts w:ascii="Calibri" w:eastAsia="Calibri" w:hAnsi="Calibri" w:cs="Calibri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DC6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C6BAF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BA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character" w:customStyle="1" w:styleId="0pt">
    <w:name w:val="Основной текст + Интервал 0 pt"/>
    <w:basedOn w:val="a6"/>
    <w:rsid w:val="00DC6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C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2012-12-03T14:21:00Z</dcterms:created>
  <dcterms:modified xsi:type="dcterms:W3CDTF">2012-12-03T14:34:00Z</dcterms:modified>
</cp:coreProperties>
</file>