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F6AC9" w:rsidRDefault="00EF6AC9" w:rsidP="00246392">
      <w:pPr>
        <w:jc w:val="center"/>
        <w:rPr>
          <w:rFonts w:ascii="Times New Roman" w:hAnsi="Times New Roman" w:cs="Times New Roman"/>
          <w:b/>
          <w:i/>
          <w:noProof/>
          <w:color w:val="17365D" w:themeColor="text2" w:themeShade="BF"/>
          <w:sz w:val="96"/>
          <w:szCs w:val="96"/>
          <w:lang w:val="en-US"/>
        </w:rPr>
      </w:pPr>
    </w:p>
    <w:p w:rsidR="00EF6AC9" w:rsidRDefault="00EF6AC9" w:rsidP="00246392">
      <w:pPr>
        <w:jc w:val="center"/>
        <w:rPr>
          <w:rFonts w:ascii="Times New Roman" w:hAnsi="Times New Roman" w:cs="Times New Roman"/>
          <w:b/>
          <w:i/>
          <w:noProof/>
          <w:color w:val="17365D" w:themeColor="text2" w:themeShade="BF"/>
          <w:sz w:val="96"/>
          <w:szCs w:val="96"/>
          <w:lang w:val="en-US"/>
        </w:rPr>
      </w:pPr>
    </w:p>
    <w:p w:rsidR="00246392" w:rsidRDefault="0031637A" w:rsidP="00246392">
      <w:pPr>
        <w:jc w:val="center"/>
        <w:rPr>
          <w:rFonts w:ascii="Times New Roman" w:hAnsi="Times New Roman" w:cs="Times New Roman"/>
          <w:sz w:val="28"/>
          <w:szCs w:val="28"/>
        </w:rPr>
      </w:pPr>
      <w:r w:rsidRPr="00094232">
        <w:rPr>
          <w:rFonts w:ascii="Times New Roman" w:hAnsi="Times New Roman" w:cs="Times New Roman"/>
          <w:b/>
          <w:i/>
          <w:color w:val="17365D" w:themeColor="text2" w:themeShade="BF"/>
          <w:sz w:val="96"/>
          <w:szCs w:val="96"/>
        </w:rPr>
        <w:t xml:space="preserve">Дидактические </w:t>
      </w:r>
      <w:r w:rsidR="00246392">
        <w:rPr>
          <w:rFonts w:ascii="Times New Roman" w:hAnsi="Times New Roman" w:cs="Times New Roman"/>
          <w:b/>
          <w:i/>
          <w:color w:val="17365D" w:themeColor="text2" w:themeShade="BF"/>
          <w:sz w:val="96"/>
          <w:szCs w:val="96"/>
        </w:rPr>
        <w:t>игры</w:t>
      </w:r>
      <w:r w:rsidRPr="00094232">
        <w:rPr>
          <w:rFonts w:ascii="Times New Roman" w:hAnsi="Times New Roman" w:cs="Times New Roman"/>
          <w:b/>
          <w:i/>
          <w:color w:val="17365D" w:themeColor="text2" w:themeShade="BF"/>
          <w:sz w:val="96"/>
          <w:szCs w:val="96"/>
        </w:rPr>
        <w:t xml:space="preserve"> по сенсорному развитию детей раннего возраста.</w:t>
      </w:r>
    </w:p>
    <w:p w:rsidR="00246392" w:rsidRDefault="00246392" w:rsidP="002463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6392" w:rsidRPr="00246392" w:rsidRDefault="00246392" w:rsidP="0024639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1637A" w:rsidRPr="00246392" w:rsidRDefault="0031637A" w:rsidP="00246392">
      <w:pPr>
        <w:jc w:val="right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246392">
        <w:rPr>
          <w:rFonts w:ascii="Times New Roman" w:hAnsi="Times New Roman" w:cs="Times New Roman"/>
          <w:b/>
          <w:sz w:val="32"/>
          <w:szCs w:val="32"/>
        </w:rPr>
        <w:t xml:space="preserve">Автор </w:t>
      </w:r>
      <w:proofErr w:type="spellStart"/>
      <w:r w:rsidRPr="00246392">
        <w:rPr>
          <w:rFonts w:ascii="Times New Roman" w:hAnsi="Times New Roman" w:cs="Times New Roman"/>
          <w:b/>
          <w:sz w:val="32"/>
          <w:szCs w:val="32"/>
        </w:rPr>
        <w:t>Мильяненко</w:t>
      </w:r>
      <w:proofErr w:type="spellEnd"/>
      <w:r w:rsidRPr="00246392">
        <w:rPr>
          <w:rFonts w:ascii="Times New Roman" w:hAnsi="Times New Roman" w:cs="Times New Roman"/>
          <w:b/>
          <w:sz w:val="32"/>
          <w:szCs w:val="32"/>
        </w:rPr>
        <w:t xml:space="preserve"> В.Г.</w:t>
      </w:r>
    </w:p>
    <w:p w:rsidR="0031637A" w:rsidRPr="00246392" w:rsidRDefault="0031637A" w:rsidP="0031637A">
      <w:pPr>
        <w:jc w:val="center"/>
        <w:rPr>
          <w:rFonts w:ascii="Times New Roman" w:hAnsi="Times New Roman" w:cs="Times New Roman"/>
          <w:b/>
          <w:color w:val="FFFF00"/>
          <w:sz w:val="24"/>
          <w:szCs w:val="24"/>
        </w:rPr>
      </w:pPr>
    </w:p>
    <w:p w:rsidR="00EF6AC9" w:rsidRDefault="00EF6AC9" w:rsidP="0024639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F6AC9" w:rsidRDefault="00EF6AC9" w:rsidP="0024639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F6AC9" w:rsidRDefault="00EF6AC9" w:rsidP="0024639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F6AC9" w:rsidRDefault="00EF6AC9" w:rsidP="0024639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F6AC9" w:rsidRDefault="00EF6AC9" w:rsidP="0024639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F6AC9" w:rsidRDefault="00EF6AC9" w:rsidP="0024639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1637A" w:rsidRPr="00246392" w:rsidRDefault="0031637A" w:rsidP="002463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6392">
        <w:rPr>
          <w:rFonts w:ascii="Times New Roman" w:hAnsi="Times New Roman" w:cs="Times New Roman"/>
          <w:b/>
          <w:sz w:val="24"/>
          <w:szCs w:val="24"/>
        </w:rPr>
        <w:t>Москва 2014</w:t>
      </w:r>
    </w:p>
    <w:p w:rsidR="0031637A" w:rsidRPr="00F23C96" w:rsidRDefault="00F23C96" w:rsidP="00F23C96">
      <w:pPr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664210</wp:posOffset>
            </wp:positionV>
            <wp:extent cx="2717800" cy="2019300"/>
            <wp:effectExtent l="38100" t="0" r="25400" b="0"/>
            <wp:wrapTight wrapText="bothSides">
              <wp:wrapPolygon edited="0">
                <wp:start x="-303" y="0"/>
                <wp:lineTo x="-303" y="21396"/>
                <wp:lineTo x="21802" y="21396"/>
                <wp:lineTo x="21802" y="0"/>
                <wp:lineTo x="-303" y="0"/>
              </wp:wrapPolygon>
            </wp:wrapTight>
            <wp:docPr id="5" name="Рисунок 2" descr="C:\Documents and Settings\Admin\Рабочий стол\Вика\фото детсал\100CASIO\CIMG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ика\фото детсал\100CASIO\CIMG11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19300"/>
                    </a:xfrm>
                    <a:prstGeom prst="rect">
                      <a:avLst/>
                    </a:prstGeom>
                    <a:noFill/>
                    <a:ln w="38100" cmpd="tri">
                      <a:solidFill>
                        <a:srgbClr val="00B050">
                          <a:alpha val="0"/>
                        </a:srgbClr>
                      </a:solidFill>
                      <a:prstDash val="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6392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                     </w:t>
      </w:r>
      <w:r w:rsidR="00FC684C" w:rsidRPr="00FC684C">
        <w:rPr>
          <w:rFonts w:ascii="Times New Roman" w:hAnsi="Times New Roman" w:cs="Times New Roman"/>
          <w:b/>
          <w:color w:val="C00000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in;height:2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«Яблонька»"/>
          </v:shape>
        </w:pict>
      </w:r>
      <w:r w:rsidR="00094232">
        <w:rPr>
          <w:rFonts w:ascii="Times New Roman" w:hAnsi="Times New Roman" w:cs="Times New Roman"/>
          <w:color w:val="C00000"/>
        </w:rPr>
        <w:t xml:space="preserve">                                                                                   </w:t>
      </w:r>
      <w:r w:rsidR="0031637A" w:rsidRPr="00F23C96">
        <w:rPr>
          <w:rFonts w:ascii="Times New Roman" w:hAnsi="Times New Roman" w:cs="Times New Roman"/>
          <w:b/>
          <w:color w:val="00B050"/>
          <w:sz w:val="36"/>
          <w:szCs w:val="36"/>
        </w:rPr>
        <w:t>Цель игры:</w:t>
      </w:r>
    </w:p>
    <w:p w:rsidR="0031637A" w:rsidRPr="00094232" w:rsidRDefault="0031637A" w:rsidP="00094232">
      <w:pPr>
        <w:rPr>
          <w:rFonts w:ascii="Times New Roman" w:hAnsi="Times New Roman" w:cs="Times New Roman"/>
          <w:sz w:val="28"/>
          <w:szCs w:val="28"/>
        </w:rPr>
      </w:pPr>
      <w:r w:rsidRPr="00094232">
        <w:rPr>
          <w:rFonts w:ascii="Times New Roman" w:hAnsi="Times New Roman" w:cs="Times New Roman"/>
          <w:sz w:val="28"/>
          <w:szCs w:val="28"/>
        </w:rPr>
        <w:t>Развитие сенсорного восприятия,</w:t>
      </w:r>
    </w:p>
    <w:p w:rsidR="00094232" w:rsidRPr="00094232" w:rsidRDefault="0031637A" w:rsidP="00094232">
      <w:pPr>
        <w:rPr>
          <w:rFonts w:ascii="Times New Roman" w:hAnsi="Times New Roman" w:cs="Times New Roman"/>
          <w:sz w:val="28"/>
          <w:szCs w:val="28"/>
        </w:rPr>
      </w:pPr>
      <w:r w:rsidRPr="00094232">
        <w:rPr>
          <w:rFonts w:ascii="Times New Roman" w:hAnsi="Times New Roman" w:cs="Times New Roman"/>
          <w:sz w:val="28"/>
          <w:szCs w:val="28"/>
        </w:rPr>
        <w:t>Развитие мелкой моторики пальцев рук.</w:t>
      </w:r>
    </w:p>
    <w:p w:rsidR="0031637A" w:rsidRPr="00F23C96" w:rsidRDefault="0031637A" w:rsidP="00094232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F23C96">
        <w:rPr>
          <w:rFonts w:ascii="Times New Roman" w:hAnsi="Times New Roman" w:cs="Times New Roman"/>
          <w:b/>
          <w:color w:val="00B050"/>
          <w:sz w:val="36"/>
          <w:szCs w:val="36"/>
        </w:rPr>
        <w:t>Игровой материал:</w:t>
      </w:r>
    </w:p>
    <w:p w:rsidR="0031637A" w:rsidRPr="00094232" w:rsidRDefault="0031637A" w:rsidP="00F23C96">
      <w:pPr>
        <w:rPr>
          <w:rFonts w:ascii="Times New Roman" w:hAnsi="Times New Roman" w:cs="Times New Roman"/>
          <w:sz w:val="28"/>
          <w:szCs w:val="28"/>
        </w:rPr>
      </w:pPr>
      <w:r w:rsidRPr="00094232">
        <w:rPr>
          <w:rFonts w:ascii="Times New Roman" w:hAnsi="Times New Roman" w:cs="Times New Roman"/>
          <w:sz w:val="28"/>
          <w:szCs w:val="28"/>
        </w:rPr>
        <w:t>Пособие представлено в виде  игрового панно с изображенной яблонькой, в панно проделаны отверстия, в которые вставлены горловины от бутылок, к которым прикручиваются крышки (яблочки).</w:t>
      </w:r>
    </w:p>
    <w:p w:rsidR="0031637A" w:rsidRPr="00F23C96" w:rsidRDefault="0031637A" w:rsidP="00094232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F23C96">
        <w:rPr>
          <w:rFonts w:ascii="Times New Roman" w:hAnsi="Times New Roman" w:cs="Times New Roman"/>
          <w:b/>
          <w:color w:val="00B050"/>
          <w:sz w:val="36"/>
          <w:szCs w:val="36"/>
        </w:rPr>
        <w:t>Ход игры:</w:t>
      </w:r>
    </w:p>
    <w:p w:rsidR="0031637A" w:rsidRPr="00094232" w:rsidRDefault="0031637A" w:rsidP="00F23C96">
      <w:pPr>
        <w:rPr>
          <w:rFonts w:ascii="Times New Roman" w:hAnsi="Times New Roman" w:cs="Times New Roman"/>
          <w:sz w:val="28"/>
          <w:szCs w:val="28"/>
        </w:rPr>
      </w:pPr>
      <w:r w:rsidRPr="00094232">
        <w:rPr>
          <w:rFonts w:ascii="Times New Roman" w:hAnsi="Times New Roman" w:cs="Times New Roman"/>
          <w:sz w:val="28"/>
          <w:szCs w:val="28"/>
        </w:rPr>
        <w:t>Воспитатель предлагает детям панно с изображенной на ней яблонькой, и контейнер с крышками разных цветов, ребенку предлагается подобрать яблочки определенного цвета (красные, желтые). Дети берут крышки и прикручивают их к горловинам.</w:t>
      </w:r>
    </w:p>
    <w:p w:rsidR="0031637A" w:rsidRPr="00094232" w:rsidRDefault="0031637A" w:rsidP="0031637A">
      <w:pPr>
        <w:rPr>
          <w:rFonts w:ascii="Times New Roman" w:hAnsi="Times New Roman" w:cs="Times New Roman"/>
          <w:sz w:val="28"/>
          <w:szCs w:val="28"/>
        </w:rPr>
      </w:pPr>
      <w:r w:rsidRPr="00094232">
        <w:rPr>
          <w:rFonts w:ascii="Times New Roman" w:hAnsi="Times New Roman" w:cs="Times New Roman"/>
          <w:sz w:val="28"/>
          <w:szCs w:val="28"/>
        </w:rPr>
        <w:t>Будем с крышками играть,</w:t>
      </w:r>
      <w:r w:rsidR="00094232" w:rsidRPr="0009423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1637A" w:rsidRPr="00094232" w:rsidRDefault="0031637A" w:rsidP="00094232">
      <w:pPr>
        <w:rPr>
          <w:rFonts w:ascii="Times New Roman" w:hAnsi="Times New Roman" w:cs="Times New Roman"/>
          <w:sz w:val="28"/>
          <w:szCs w:val="28"/>
        </w:rPr>
      </w:pPr>
      <w:r w:rsidRPr="00094232">
        <w:rPr>
          <w:rFonts w:ascii="Times New Roman" w:hAnsi="Times New Roman" w:cs="Times New Roman"/>
          <w:sz w:val="28"/>
          <w:szCs w:val="28"/>
        </w:rPr>
        <w:t>Разные яблочки собирать.</w:t>
      </w:r>
      <w:r w:rsidR="00094232" w:rsidRPr="0009423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94232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</w:t>
      </w:r>
      <w:r w:rsidR="000942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1550" cy="3583602"/>
            <wp:effectExtent l="19050" t="0" r="0" b="0"/>
            <wp:docPr id="8" name="Рисунок 1" descr="C:\Documents and Settings\Admin\Рабочий стол\Вика\фото детсал\100CASIO\CIMG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ика\фото детсал\100CASIO\CIMG11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130" cy="359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F" w:rsidRPr="00F23C96" w:rsidRDefault="0089016F" w:rsidP="0089016F">
      <w:pPr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F23C96">
        <w:rPr>
          <w:rFonts w:ascii="Times New Roman" w:hAnsi="Times New Roman" w:cs="Times New Roman"/>
          <w:b/>
          <w:noProof/>
          <w:color w:val="943634" w:themeColor="accent2" w:themeShade="BF"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397510</wp:posOffset>
            </wp:positionV>
            <wp:extent cx="3016250" cy="2247900"/>
            <wp:effectExtent l="19050" t="0" r="0" b="0"/>
            <wp:wrapTight wrapText="bothSides">
              <wp:wrapPolygon edited="0">
                <wp:start x="-136" y="0"/>
                <wp:lineTo x="-136" y="21417"/>
                <wp:lineTo x="21555" y="21417"/>
                <wp:lineTo x="21555" y="0"/>
                <wp:lineTo x="-136" y="0"/>
              </wp:wrapPolygon>
            </wp:wrapTight>
            <wp:docPr id="9" name="Рисунок 3" descr="C:\Documents and Settings\Admin\Рабочий стол\Вика\фото детсал\100CASIO\CIMG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Вика\фото детсал\100CASIO\CIMG1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232" w:rsidRPr="00F23C96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 xml:space="preserve">       </w:t>
      </w:r>
      <w:r w:rsidR="00FC684C" w:rsidRPr="00FC684C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pict>
          <v:shape id="_x0000_i1026" type="#_x0000_t136" style="width:248pt;height: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«Волшебные колпачки»"/>
          </v:shape>
        </w:pict>
      </w:r>
    </w:p>
    <w:p w:rsidR="0089016F" w:rsidRPr="0089016F" w:rsidRDefault="0089016F" w:rsidP="0089016F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89016F" w:rsidRPr="00F23C96" w:rsidRDefault="0089016F" w:rsidP="0089016F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F23C96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Цель игры:</w:t>
      </w:r>
    </w:p>
    <w:p w:rsidR="0089016F" w:rsidRPr="0089016F" w:rsidRDefault="0089016F" w:rsidP="0089016F">
      <w:pPr>
        <w:rPr>
          <w:rFonts w:ascii="Times New Roman" w:hAnsi="Times New Roman" w:cs="Times New Roman"/>
          <w:sz w:val="32"/>
          <w:szCs w:val="32"/>
        </w:rPr>
      </w:pPr>
      <w:r w:rsidRPr="0089016F">
        <w:rPr>
          <w:rFonts w:ascii="Times New Roman" w:hAnsi="Times New Roman" w:cs="Times New Roman"/>
          <w:sz w:val="32"/>
          <w:szCs w:val="32"/>
        </w:rPr>
        <w:t>Развитие сенсорного восприятия,</w:t>
      </w:r>
    </w:p>
    <w:p w:rsidR="0089016F" w:rsidRPr="0089016F" w:rsidRDefault="0089016F" w:rsidP="0089016F">
      <w:pPr>
        <w:rPr>
          <w:rFonts w:ascii="Times New Roman" w:hAnsi="Times New Roman" w:cs="Times New Roman"/>
          <w:sz w:val="32"/>
          <w:szCs w:val="32"/>
        </w:rPr>
      </w:pPr>
      <w:r w:rsidRPr="0089016F">
        <w:rPr>
          <w:rFonts w:ascii="Times New Roman" w:hAnsi="Times New Roman" w:cs="Times New Roman"/>
          <w:sz w:val="32"/>
          <w:szCs w:val="32"/>
        </w:rPr>
        <w:t>Развитие слухового внимания,</w:t>
      </w:r>
    </w:p>
    <w:p w:rsidR="0089016F" w:rsidRPr="0089016F" w:rsidRDefault="0089016F" w:rsidP="0089016F">
      <w:pPr>
        <w:rPr>
          <w:rFonts w:ascii="Times New Roman" w:hAnsi="Times New Roman" w:cs="Times New Roman"/>
          <w:sz w:val="32"/>
          <w:szCs w:val="32"/>
        </w:rPr>
      </w:pPr>
      <w:r w:rsidRPr="0089016F">
        <w:rPr>
          <w:rFonts w:ascii="Times New Roman" w:hAnsi="Times New Roman" w:cs="Times New Roman"/>
          <w:sz w:val="32"/>
          <w:szCs w:val="32"/>
        </w:rPr>
        <w:t>Развитие мелкой моторики пальцев рук.</w:t>
      </w:r>
    </w:p>
    <w:p w:rsidR="0089016F" w:rsidRPr="00F23C96" w:rsidRDefault="0089016F" w:rsidP="0089016F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F23C96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Игровой материал:</w:t>
      </w:r>
    </w:p>
    <w:p w:rsidR="0089016F" w:rsidRPr="0089016F" w:rsidRDefault="0089016F" w:rsidP="0089016F">
      <w:pPr>
        <w:rPr>
          <w:rFonts w:ascii="Times New Roman" w:hAnsi="Times New Roman" w:cs="Times New Roman"/>
          <w:sz w:val="32"/>
          <w:szCs w:val="32"/>
        </w:rPr>
      </w:pPr>
      <w:r w:rsidRPr="0089016F">
        <w:rPr>
          <w:rFonts w:ascii="Times New Roman" w:hAnsi="Times New Roman" w:cs="Times New Roman"/>
          <w:sz w:val="32"/>
          <w:szCs w:val="32"/>
        </w:rPr>
        <w:t>Представлены  панно с изображением шариков, цветов, и т.д. В нем находятся отверстия, в которые вставляются горловины от бутылок и дети прикручивают крышки.</w:t>
      </w:r>
    </w:p>
    <w:p w:rsidR="0089016F" w:rsidRPr="00F23C96" w:rsidRDefault="0089016F" w:rsidP="0089016F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F23C96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Ход игры:</w:t>
      </w:r>
    </w:p>
    <w:p w:rsidR="0089016F" w:rsidRDefault="0089016F" w:rsidP="0089016F">
      <w:pPr>
        <w:rPr>
          <w:rFonts w:ascii="Times New Roman" w:hAnsi="Times New Roman" w:cs="Times New Roman"/>
          <w:noProof/>
          <w:sz w:val="20"/>
          <w:szCs w:val="20"/>
        </w:rPr>
      </w:pPr>
      <w:r w:rsidRPr="0089016F">
        <w:rPr>
          <w:rFonts w:ascii="Times New Roman" w:hAnsi="Times New Roman" w:cs="Times New Roman"/>
          <w:sz w:val="32"/>
          <w:szCs w:val="32"/>
        </w:rPr>
        <w:t>Воспитатель с детьми рассматривают картинку с изображением цветов, и обращают свое внимание на то, что у цветов нет серединки, он предлагает ребятам подобрать крышку, соответствующую по цвету кажд</w:t>
      </w:r>
      <w:r>
        <w:rPr>
          <w:rFonts w:ascii="Times New Roman" w:hAnsi="Times New Roman" w:cs="Times New Roman"/>
          <w:sz w:val="32"/>
          <w:szCs w:val="32"/>
        </w:rPr>
        <w:t xml:space="preserve">ому цветочку, и прикрутить ее к  </w:t>
      </w:r>
      <w:r w:rsidRPr="0089016F">
        <w:rPr>
          <w:rFonts w:ascii="Times New Roman" w:hAnsi="Times New Roman" w:cs="Times New Roman"/>
          <w:sz w:val="32"/>
          <w:szCs w:val="32"/>
        </w:rPr>
        <w:t>горловине.</w:t>
      </w:r>
      <w:r w:rsidRPr="0089016F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 </w:t>
      </w:r>
    </w:p>
    <w:p w:rsidR="0089016F" w:rsidRDefault="0089016F" w:rsidP="0089016F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321050" cy="2489009"/>
            <wp:effectExtent l="19050" t="0" r="0" b="0"/>
            <wp:docPr id="20" name="Рисунок 4" descr="C:\Documents and Settings\Admin\Рабочий стол\Вика\фото детсал\100CASIO\CIMG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Вика\фото детсал\100CASIO\CIMG1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70" cy="249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F" w:rsidRDefault="0089016F" w:rsidP="0089016F">
      <w:pPr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37250" cy="4449759"/>
            <wp:effectExtent l="19050" t="0" r="6350" b="0"/>
            <wp:docPr id="21" name="Рисунок 5" descr="C:\Documents and Settings\Admin\Рабочий стол\Вика\фото детсал\100CASIO\CIMG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Вика\фото детсал\100CASIO\CIMG1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4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7A" w:rsidRPr="0081627D" w:rsidRDefault="0089016F" w:rsidP="0089016F">
      <w:pPr>
        <w:rPr>
          <w:rFonts w:ascii="Times New Roman" w:hAnsi="Times New Roman" w:cs="Times New Roman"/>
          <w:noProof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30900" cy="4445000"/>
            <wp:effectExtent l="19050" t="0" r="0" b="0"/>
            <wp:docPr id="22" name="Рисунок 6" descr="C:\Documents and Settings\Admin\Рабочий стол\Вика\фото детсал\100CASIO\CIMG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Вика\фото детсал\100CASIO\CIMG1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F" w:rsidRPr="0089016F" w:rsidRDefault="0081627D" w:rsidP="008901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30900" cy="4445000"/>
            <wp:effectExtent l="19050" t="0" r="0" b="0"/>
            <wp:docPr id="1" name="Рисунок 10" descr="C:\Documents and Settings\Admin\Рабочий стол\Вика\фото детсал\100CASIO\CIMG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Вика\фото детсал\100CASIO\CIMG1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16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30900" cy="4445000"/>
            <wp:effectExtent l="19050" t="0" r="0" b="0"/>
            <wp:docPr id="28" name="Рисунок 9" descr="C:\Documents and Settings\Admin\Рабочий стол\Вика\фото детсал\100CASIO\CIMG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Вика\фото детсал\100CASIO\CIMG1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2B1" w:rsidRDefault="00FA32B1" w:rsidP="00094232">
      <w:pPr>
        <w:rPr>
          <w:rFonts w:ascii="Times New Roman" w:hAnsi="Times New Roman" w:cs="Times New Roman"/>
          <w:sz w:val="20"/>
          <w:szCs w:val="20"/>
        </w:rPr>
      </w:pPr>
    </w:p>
    <w:p w:rsidR="00094232" w:rsidRDefault="00094232" w:rsidP="00094232">
      <w:pPr>
        <w:rPr>
          <w:rFonts w:ascii="Times New Roman" w:hAnsi="Times New Roman" w:cs="Times New Roman"/>
          <w:sz w:val="20"/>
          <w:szCs w:val="20"/>
        </w:rPr>
      </w:pPr>
    </w:p>
    <w:p w:rsidR="00FA32B1" w:rsidRPr="00FA32B1" w:rsidRDefault="00F23C96" w:rsidP="00FA32B1">
      <w:pPr>
        <w:rPr>
          <w:rFonts w:ascii="Times New Roman" w:hAnsi="Times New Roman" w:cs="Times New Roman"/>
          <w:b/>
          <w:sz w:val="28"/>
          <w:szCs w:val="28"/>
        </w:rPr>
      </w:pPr>
      <w:r w:rsidRPr="00F23C96"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r w:rsidR="00FC684C" w:rsidRPr="00FC684C">
        <w:rPr>
          <w:rFonts w:ascii="Times New Roman" w:hAnsi="Times New Roman" w:cs="Times New Roman"/>
          <w:b/>
          <w:sz w:val="36"/>
          <w:szCs w:val="36"/>
        </w:rPr>
        <w:pict>
          <v:shape id="_x0000_i1027" type="#_x0000_t136" style="width:287pt;height:32pt" fillcolor="#06c" strokecolor="#9cf" strokeweight="1.5pt">
            <v:shadow on="t" color="#900"/>
            <v:textpath style="font-family:&quot;Impact&quot;;font-size:16pt;v-text-kern:t" trim="t" fitpath="t" string="«На что похожа фигура?»"/>
          </v:shape>
        </w:pict>
      </w:r>
    </w:p>
    <w:p w:rsidR="00FA32B1" w:rsidRPr="00F23C96" w:rsidRDefault="00F23C96" w:rsidP="00FA32B1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23C96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72390</wp:posOffset>
            </wp:positionV>
            <wp:extent cx="3968750" cy="2959100"/>
            <wp:effectExtent l="19050" t="0" r="0" b="0"/>
            <wp:wrapThrough wrapText="bothSides">
              <wp:wrapPolygon edited="0">
                <wp:start x="-104" y="0"/>
                <wp:lineTo x="-104" y="21415"/>
                <wp:lineTo x="21565" y="21415"/>
                <wp:lineTo x="21565" y="0"/>
                <wp:lineTo x="-104" y="0"/>
              </wp:wrapPolygon>
            </wp:wrapThrough>
            <wp:docPr id="32" name="Рисунок 11" descr="C:\Documents and Settings\Admin\Рабочий стол\Вика\фото детсал\100CASIO\CIMG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Вика\фото детсал\100CASIO\CIMG1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2B1" w:rsidRPr="00F23C96">
        <w:rPr>
          <w:rFonts w:ascii="Times New Roman" w:hAnsi="Times New Roman" w:cs="Times New Roman"/>
          <w:b/>
          <w:color w:val="C00000"/>
          <w:sz w:val="36"/>
          <w:szCs w:val="36"/>
        </w:rPr>
        <w:t>Цель:</w:t>
      </w:r>
    </w:p>
    <w:p w:rsidR="00FA32B1" w:rsidRPr="00F23C96" w:rsidRDefault="00FA32B1" w:rsidP="00FA32B1">
      <w:pPr>
        <w:rPr>
          <w:rFonts w:ascii="Times New Roman" w:hAnsi="Times New Roman" w:cs="Times New Roman"/>
          <w:sz w:val="36"/>
          <w:szCs w:val="36"/>
        </w:rPr>
      </w:pPr>
      <w:r w:rsidRPr="00FA32B1">
        <w:rPr>
          <w:rFonts w:ascii="Times New Roman" w:hAnsi="Times New Roman" w:cs="Times New Roman"/>
          <w:sz w:val="28"/>
          <w:szCs w:val="28"/>
        </w:rPr>
        <w:t>Воспитывать умение у  детей группировать предметы по форме.</w:t>
      </w:r>
    </w:p>
    <w:p w:rsidR="00FA32B1" w:rsidRPr="00F23C96" w:rsidRDefault="00FA32B1" w:rsidP="00FA32B1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23C96">
        <w:rPr>
          <w:rFonts w:ascii="Times New Roman" w:hAnsi="Times New Roman" w:cs="Times New Roman"/>
          <w:b/>
          <w:color w:val="C00000"/>
          <w:sz w:val="36"/>
          <w:szCs w:val="36"/>
        </w:rPr>
        <w:t>Игровой материал:</w:t>
      </w:r>
    </w:p>
    <w:p w:rsidR="00FA32B1" w:rsidRPr="00FA32B1" w:rsidRDefault="00FA32B1" w:rsidP="00FA32B1">
      <w:pPr>
        <w:rPr>
          <w:rFonts w:ascii="Times New Roman" w:hAnsi="Times New Roman" w:cs="Times New Roman"/>
          <w:sz w:val="28"/>
          <w:szCs w:val="28"/>
        </w:rPr>
      </w:pPr>
      <w:r w:rsidRPr="00FA32B1">
        <w:rPr>
          <w:rFonts w:ascii="Times New Roman" w:hAnsi="Times New Roman" w:cs="Times New Roman"/>
          <w:sz w:val="28"/>
          <w:szCs w:val="28"/>
        </w:rPr>
        <w:t>Вырезанные из плотного материала геометрические фигуры 4 основных цветов.</w:t>
      </w:r>
    </w:p>
    <w:p w:rsidR="00FA32B1" w:rsidRPr="00F23C96" w:rsidRDefault="00FA32B1" w:rsidP="00FA32B1">
      <w:pPr>
        <w:rPr>
          <w:rFonts w:ascii="Times New Roman" w:hAnsi="Times New Roman" w:cs="Times New Roman"/>
          <w:color w:val="C00000"/>
          <w:sz w:val="36"/>
          <w:szCs w:val="36"/>
        </w:rPr>
      </w:pPr>
      <w:r w:rsidRPr="00F23C96">
        <w:rPr>
          <w:rFonts w:ascii="Times New Roman" w:hAnsi="Times New Roman" w:cs="Times New Roman"/>
          <w:b/>
          <w:color w:val="C00000"/>
          <w:sz w:val="36"/>
          <w:szCs w:val="36"/>
        </w:rPr>
        <w:t>Ход игры</w:t>
      </w:r>
      <w:r w:rsidRPr="00F23C96">
        <w:rPr>
          <w:rFonts w:ascii="Times New Roman" w:hAnsi="Times New Roman" w:cs="Times New Roman"/>
          <w:color w:val="C00000"/>
          <w:sz w:val="36"/>
          <w:szCs w:val="36"/>
        </w:rPr>
        <w:t>:</w:t>
      </w:r>
    </w:p>
    <w:p w:rsidR="00FA32B1" w:rsidRDefault="00FA32B1" w:rsidP="00F23C96">
      <w:pPr>
        <w:rPr>
          <w:rFonts w:ascii="Times New Roman" w:hAnsi="Times New Roman" w:cs="Times New Roman"/>
          <w:sz w:val="28"/>
          <w:szCs w:val="28"/>
        </w:rPr>
      </w:pPr>
      <w:r w:rsidRPr="00FA32B1">
        <w:rPr>
          <w:rFonts w:ascii="Times New Roman" w:hAnsi="Times New Roman" w:cs="Times New Roman"/>
          <w:sz w:val="28"/>
          <w:szCs w:val="28"/>
        </w:rPr>
        <w:t>Детям предлагаются геометрические фигуры – круг, треугольник, квадрат. Взрослый называет их. Просит детей найти предметы в комнате или на улице, похожие на эти фигуры. По возможности дает детям обвести руками по контуру эти предметы (мяч, обруч, кубик, тарелку, аквариум и т.д.).</w:t>
      </w:r>
      <w:r w:rsidRPr="00FA32B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2850" cy="3764449"/>
            <wp:effectExtent l="19050" t="0" r="6350" b="0"/>
            <wp:docPr id="34" name="Рисунок 12" descr="C:\Documents and Settings\Admin\Рабочий стол\Вика\фото детсал\100CASIO\CIMG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Вика\фото детсал\100CASIO\CIMG1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376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96" w:rsidRPr="0081627D" w:rsidRDefault="00F23C96" w:rsidP="00FA32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32B1" w:rsidRPr="00FA32B1" w:rsidRDefault="00F23C96" w:rsidP="00FA32B1">
      <w:pPr>
        <w:rPr>
          <w:rFonts w:ascii="Times New Roman" w:hAnsi="Times New Roman" w:cs="Times New Roman"/>
          <w:sz w:val="28"/>
          <w:szCs w:val="28"/>
        </w:rPr>
      </w:pPr>
      <w:r w:rsidRPr="00F23C96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</w:t>
      </w:r>
      <w:r w:rsidR="00FC684C" w:rsidRPr="00FC684C">
        <w:rPr>
          <w:rFonts w:ascii="Times New Roman" w:hAnsi="Times New Roman" w:cs="Times New Roman"/>
          <w:color w:val="C00000"/>
          <w:sz w:val="28"/>
          <w:szCs w:val="28"/>
        </w:rPr>
        <w:pict>
          <v:shape id="_x0000_i1028" type="#_x0000_t136" style="width:275pt;height:66pt" fillcolor="#c00000">
            <v:shadow on="t" opacity="52429f"/>
            <v:textpath style="font-family:&quot;Arial Black&quot;;font-size:16pt;font-style:italic;v-text-kern:t" trim="t" fitpath="t" string="«Шарики»"/>
          </v:shape>
        </w:pict>
      </w:r>
    </w:p>
    <w:p w:rsidR="00FA32B1" w:rsidRPr="00F23C96" w:rsidRDefault="00F23C96" w:rsidP="00FA32B1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F23C96">
        <w:rPr>
          <w:rFonts w:ascii="Times New Roman" w:hAnsi="Times New Roman" w:cs="Times New Roman"/>
          <w:b/>
          <w:noProof/>
          <w:color w:val="00B050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81280</wp:posOffset>
            </wp:positionV>
            <wp:extent cx="3397250" cy="2540000"/>
            <wp:effectExtent l="19050" t="0" r="0" b="0"/>
            <wp:wrapTight wrapText="bothSides">
              <wp:wrapPolygon edited="0">
                <wp:start x="-121" y="0"/>
                <wp:lineTo x="-121" y="21384"/>
                <wp:lineTo x="21560" y="21384"/>
                <wp:lineTo x="21560" y="0"/>
                <wp:lineTo x="-121" y="0"/>
              </wp:wrapPolygon>
            </wp:wrapTight>
            <wp:docPr id="35" name="Рисунок 13" descr="C:\Documents and Settings\Admin\Рабочий стол\Вика\фото детсал\100CASIO\CIMG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Вика\фото детсал\100CASIO\CIMG1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2B1" w:rsidRPr="00F23C96">
        <w:rPr>
          <w:rFonts w:ascii="Times New Roman" w:hAnsi="Times New Roman" w:cs="Times New Roman"/>
          <w:b/>
          <w:color w:val="00B050"/>
          <w:sz w:val="36"/>
          <w:szCs w:val="36"/>
        </w:rPr>
        <w:t>Цель игры:</w:t>
      </w:r>
    </w:p>
    <w:p w:rsidR="00FA32B1" w:rsidRPr="00FA32B1" w:rsidRDefault="00FA32B1" w:rsidP="00FA32B1">
      <w:pPr>
        <w:rPr>
          <w:rFonts w:ascii="Times New Roman" w:hAnsi="Times New Roman" w:cs="Times New Roman"/>
          <w:sz w:val="28"/>
          <w:szCs w:val="28"/>
        </w:rPr>
      </w:pPr>
      <w:r w:rsidRPr="00FA32B1">
        <w:rPr>
          <w:rFonts w:ascii="Times New Roman" w:hAnsi="Times New Roman" w:cs="Times New Roman"/>
          <w:sz w:val="28"/>
          <w:szCs w:val="28"/>
        </w:rPr>
        <w:t>Развитие умения узнавать и называть цвета,</w:t>
      </w:r>
    </w:p>
    <w:p w:rsidR="00FA32B1" w:rsidRPr="00FA32B1" w:rsidRDefault="00FA32B1" w:rsidP="00FA32B1">
      <w:pPr>
        <w:rPr>
          <w:rFonts w:ascii="Times New Roman" w:hAnsi="Times New Roman" w:cs="Times New Roman"/>
          <w:sz w:val="28"/>
          <w:szCs w:val="28"/>
        </w:rPr>
      </w:pPr>
      <w:r w:rsidRPr="00FA32B1">
        <w:rPr>
          <w:rFonts w:ascii="Times New Roman" w:hAnsi="Times New Roman" w:cs="Times New Roman"/>
          <w:sz w:val="28"/>
          <w:szCs w:val="28"/>
        </w:rPr>
        <w:t>Развитие мелкой моторики пальцев рук.</w:t>
      </w:r>
    </w:p>
    <w:p w:rsidR="00FA32B1" w:rsidRPr="00F23C96" w:rsidRDefault="00FA32B1" w:rsidP="00FA32B1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F23C96">
        <w:rPr>
          <w:rFonts w:ascii="Times New Roman" w:hAnsi="Times New Roman" w:cs="Times New Roman"/>
          <w:b/>
          <w:color w:val="00B050"/>
          <w:sz w:val="36"/>
          <w:szCs w:val="36"/>
        </w:rPr>
        <w:t>Игровой материал:</w:t>
      </w:r>
    </w:p>
    <w:p w:rsidR="00FA32B1" w:rsidRPr="00FA32B1" w:rsidRDefault="00FA32B1" w:rsidP="00FA32B1">
      <w:pPr>
        <w:rPr>
          <w:rFonts w:ascii="Times New Roman" w:hAnsi="Times New Roman" w:cs="Times New Roman"/>
          <w:sz w:val="28"/>
          <w:szCs w:val="28"/>
        </w:rPr>
      </w:pPr>
      <w:r w:rsidRPr="00FA32B1">
        <w:rPr>
          <w:rFonts w:ascii="Times New Roman" w:hAnsi="Times New Roman" w:cs="Times New Roman"/>
          <w:sz w:val="28"/>
          <w:szCs w:val="28"/>
        </w:rPr>
        <w:t>Плоские шарики 4 основных цветов, и  4 ленты аналогичных цветов к ним.</w:t>
      </w:r>
    </w:p>
    <w:p w:rsidR="00FA32B1" w:rsidRPr="00F23C96" w:rsidRDefault="00FA32B1" w:rsidP="00FA32B1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F23C96">
        <w:rPr>
          <w:rFonts w:ascii="Times New Roman" w:hAnsi="Times New Roman" w:cs="Times New Roman"/>
          <w:b/>
          <w:color w:val="00B050"/>
          <w:sz w:val="36"/>
          <w:szCs w:val="36"/>
        </w:rPr>
        <w:t>Ход игры:</w:t>
      </w:r>
    </w:p>
    <w:p w:rsidR="00FA32B1" w:rsidRPr="00FA32B1" w:rsidRDefault="00FA32B1" w:rsidP="00FA32B1">
      <w:pPr>
        <w:rPr>
          <w:rFonts w:ascii="Times New Roman" w:hAnsi="Times New Roman" w:cs="Times New Roman"/>
          <w:sz w:val="28"/>
          <w:szCs w:val="28"/>
        </w:rPr>
      </w:pPr>
      <w:r w:rsidRPr="00FA32B1">
        <w:rPr>
          <w:rFonts w:ascii="Times New Roman" w:hAnsi="Times New Roman" w:cs="Times New Roman"/>
          <w:sz w:val="28"/>
          <w:szCs w:val="28"/>
        </w:rPr>
        <w:t>Воспитатель показывает детям четыре воздушных шарика основных цветов и четыре ленточки таких же цветов к ним. Детям предлагают попробовать к каждому шарику подобрать ленточку того же цвета.</w:t>
      </w:r>
    </w:p>
    <w:p w:rsidR="00FA32B1" w:rsidRPr="00FA32B1" w:rsidRDefault="00FA32B1" w:rsidP="00FA32B1">
      <w:pPr>
        <w:rPr>
          <w:rFonts w:ascii="Times New Roman" w:hAnsi="Times New Roman" w:cs="Times New Roman"/>
          <w:sz w:val="28"/>
          <w:szCs w:val="28"/>
        </w:rPr>
      </w:pPr>
      <w:r w:rsidRPr="00FA32B1">
        <w:rPr>
          <w:rFonts w:ascii="Times New Roman" w:hAnsi="Times New Roman" w:cs="Times New Roman"/>
          <w:sz w:val="28"/>
          <w:szCs w:val="28"/>
        </w:rPr>
        <w:t xml:space="preserve">Красный, желтый, </w:t>
      </w:r>
      <w:proofErr w:type="spellStart"/>
      <w:r w:rsidRPr="00FA32B1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Pr="00FA32B1">
        <w:rPr>
          <w:rFonts w:ascii="Times New Roman" w:hAnsi="Times New Roman" w:cs="Times New Roman"/>
          <w:sz w:val="28"/>
          <w:szCs w:val="28"/>
        </w:rPr>
        <w:t>,</w:t>
      </w:r>
    </w:p>
    <w:p w:rsidR="00FA32B1" w:rsidRPr="00FA32B1" w:rsidRDefault="00FA32B1" w:rsidP="00FA32B1">
      <w:pPr>
        <w:rPr>
          <w:rFonts w:ascii="Times New Roman" w:hAnsi="Times New Roman" w:cs="Times New Roman"/>
          <w:sz w:val="28"/>
          <w:szCs w:val="28"/>
        </w:rPr>
      </w:pPr>
      <w:r w:rsidRPr="00FA32B1">
        <w:rPr>
          <w:rFonts w:ascii="Times New Roman" w:hAnsi="Times New Roman" w:cs="Times New Roman"/>
          <w:sz w:val="28"/>
          <w:szCs w:val="28"/>
        </w:rPr>
        <w:t>Шар выбирай себе любой.</w:t>
      </w:r>
    </w:p>
    <w:p w:rsidR="00FA32B1" w:rsidRPr="00FA32B1" w:rsidRDefault="00F23C96" w:rsidP="00FA32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188595</wp:posOffset>
            </wp:positionV>
            <wp:extent cx="3785870" cy="2819400"/>
            <wp:effectExtent l="19050" t="0" r="5080" b="0"/>
            <wp:wrapTight wrapText="bothSides">
              <wp:wrapPolygon edited="0">
                <wp:start x="-109" y="0"/>
                <wp:lineTo x="-109" y="21454"/>
                <wp:lineTo x="21629" y="21454"/>
                <wp:lineTo x="21629" y="0"/>
                <wp:lineTo x="-109" y="0"/>
              </wp:wrapPolygon>
            </wp:wrapTight>
            <wp:docPr id="38" name="Рисунок 14" descr="C:\Documents and Settings\Admin\Рабочий стол\Вика\фото детсал\100CASIO\CIMG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Вика\фото детсал\100CASIO\CIMG12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2B1" w:rsidRPr="00FA32B1">
        <w:rPr>
          <w:rFonts w:ascii="Times New Roman" w:hAnsi="Times New Roman" w:cs="Times New Roman"/>
          <w:sz w:val="28"/>
          <w:szCs w:val="28"/>
        </w:rPr>
        <w:t>Чтобы шарик удержать</w:t>
      </w:r>
    </w:p>
    <w:p w:rsidR="00FA32B1" w:rsidRPr="00FA32B1" w:rsidRDefault="00FA32B1" w:rsidP="00FA32B1">
      <w:pPr>
        <w:rPr>
          <w:rFonts w:ascii="Times New Roman" w:hAnsi="Times New Roman" w:cs="Times New Roman"/>
          <w:sz w:val="28"/>
          <w:szCs w:val="28"/>
        </w:rPr>
      </w:pPr>
      <w:r w:rsidRPr="00FA32B1">
        <w:rPr>
          <w:rFonts w:ascii="Times New Roman" w:hAnsi="Times New Roman" w:cs="Times New Roman"/>
          <w:sz w:val="28"/>
          <w:szCs w:val="28"/>
        </w:rPr>
        <w:t>Нужно ленту привязать,</w:t>
      </w:r>
    </w:p>
    <w:p w:rsidR="00FA32B1" w:rsidRPr="00FA32B1" w:rsidRDefault="00FA32B1" w:rsidP="00FA32B1">
      <w:pPr>
        <w:rPr>
          <w:rFonts w:ascii="Times New Roman" w:hAnsi="Times New Roman" w:cs="Times New Roman"/>
          <w:sz w:val="28"/>
          <w:szCs w:val="28"/>
        </w:rPr>
      </w:pPr>
      <w:r w:rsidRPr="00FA32B1">
        <w:rPr>
          <w:rFonts w:ascii="Times New Roman" w:hAnsi="Times New Roman" w:cs="Times New Roman"/>
          <w:sz w:val="28"/>
          <w:szCs w:val="28"/>
        </w:rPr>
        <w:t>Мы в руки ленточки возьмем</w:t>
      </w:r>
    </w:p>
    <w:p w:rsidR="00FA32B1" w:rsidRPr="00FA32B1" w:rsidRDefault="00FA32B1" w:rsidP="00FA32B1">
      <w:pPr>
        <w:rPr>
          <w:rFonts w:ascii="Times New Roman" w:hAnsi="Times New Roman" w:cs="Times New Roman"/>
          <w:sz w:val="28"/>
          <w:szCs w:val="28"/>
        </w:rPr>
      </w:pPr>
      <w:r w:rsidRPr="00FA32B1">
        <w:rPr>
          <w:rFonts w:ascii="Times New Roman" w:hAnsi="Times New Roman" w:cs="Times New Roman"/>
          <w:sz w:val="28"/>
          <w:szCs w:val="28"/>
        </w:rPr>
        <w:t>И шар по цвету им найдем.</w:t>
      </w:r>
    </w:p>
    <w:p w:rsidR="00FA32B1" w:rsidRDefault="00FA32B1" w:rsidP="00FA32B1">
      <w:pPr>
        <w:rPr>
          <w:rFonts w:ascii="Times New Roman" w:hAnsi="Times New Roman" w:cs="Times New Roman"/>
          <w:sz w:val="28"/>
          <w:szCs w:val="28"/>
        </w:rPr>
      </w:pPr>
    </w:p>
    <w:p w:rsidR="001E58B2" w:rsidRDefault="001E58B2" w:rsidP="00FA32B1">
      <w:pPr>
        <w:rPr>
          <w:rFonts w:ascii="Times New Roman" w:hAnsi="Times New Roman" w:cs="Times New Roman"/>
          <w:sz w:val="28"/>
          <w:szCs w:val="28"/>
        </w:rPr>
      </w:pPr>
    </w:p>
    <w:p w:rsidR="001E58B2" w:rsidRDefault="001E58B2" w:rsidP="00FA32B1">
      <w:pPr>
        <w:rPr>
          <w:rFonts w:ascii="Times New Roman" w:hAnsi="Times New Roman" w:cs="Times New Roman"/>
          <w:sz w:val="28"/>
          <w:szCs w:val="28"/>
        </w:rPr>
      </w:pPr>
    </w:p>
    <w:p w:rsidR="000211C7" w:rsidRDefault="00FC684C" w:rsidP="000211C7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FC684C">
        <w:rPr>
          <w:rFonts w:ascii="Times New Roman" w:hAnsi="Times New Roman" w:cs="Times New Roman"/>
          <w:b/>
          <w:sz w:val="36"/>
          <w:szCs w:val="36"/>
        </w:rPr>
        <w:pict>
          <v:shape id="_x0000_i1029" type="#_x0000_t136" style="width:325pt;height:3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6pt;v-text-kern:t" trim="t" fitpath="t" string="«Цветные шарики»"/>
          </v:shape>
        </w:pict>
      </w:r>
    </w:p>
    <w:p w:rsidR="00087AB2" w:rsidRPr="000211C7" w:rsidRDefault="000211C7" w:rsidP="001E58B2">
      <w:pPr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</w:pPr>
      <w:r w:rsidRPr="000211C7">
        <w:rPr>
          <w:rFonts w:ascii="Times New Roman" w:hAnsi="Times New Roman" w:cs="Times New Roman"/>
          <w:b/>
          <w:noProof/>
          <w:color w:val="5F497A" w:themeColor="accent4" w:themeShade="BF"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123190</wp:posOffset>
            </wp:positionV>
            <wp:extent cx="2863850" cy="2146300"/>
            <wp:effectExtent l="19050" t="0" r="0" b="0"/>
            <wp:wrapTight wrapText="bothSides">
              <wp:wrapPolygon edited="0">
                <wp:start x="-144" y="0"/>
                <wp:lineTo x="-144" y="21472"/>
                <wp:lineTo x="21552" y="21472"/>
                <wp:lineTo x="21552" y="0"/>
                <wp:lineTo x="-144" y="0"/>
              </wp:wrapPolygon>
            </wp:wrapTight>
            <wp:docPr id="40" name="Рисунок 16" descr="C:\Documents and Settings\Admin\Рабочий стол\Вика\фото детсал\100CASIO\CIMG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Вика\фото детсал\100CASIO\CIMG12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AB2" w:rsidRPr="000211C7"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  <w:t>Цель</w:t>
      </w:r>
    </w:p>
    <w:p w:rsidR="001E58B2" w:rsidRPr="001E58B2" w:rsidRDefault="001E58B2" w:rsidP="001E58B2">
      <w:pPr>
        <w:rPr>
          <w:rFonts w:ascii="Times New Roman" w:hAnsi="Times New Roman" w:cs="Times New Roman"/>
          <w:sz w:val="28"/>
          <w:szCs w:val="28"/>
        </w:rPr>
      </w:pPr>
      <w:r w:rsidRPr="001E58B2">
        <w:rPr>
          <w:rFonts w:ascii="Times New Roman" w:hAnsi="Times New Roman" w:cs="Times New Roman"/>
          <w:sz w:val="28"/>
          <w:szCs w:val="28"/>
        </w:rPr>
        <w:t>Развитие умения узнавать и называть цвета.</w:t>
      </w:r>
    </w:p>
    <w:p w:rsidR="001E58B2" w:rsidRPr="001E58B2" w:rsidRDefault="001E58B2" w:rsidP="001E58B2">
      <w:pPr>
        <w:rPr>
          <w:rFonts w:ascii="Times New Roman" w:hAnsi="Times New Roman" w:cs="Times New Roman"/>
          <w:sz w:val="28"/>
          <w:szCs w:val="28"/>
        </w:rPr>
      </w:pPr>
      <w:r w:rsidRPr="001E58B2">
        <w:rPr>
          <w:rFonts w:ascii="Times New Roman" w:hAnsi="Times New Roman" w:cs="Times New Roman"/>
          <w:sz w:val="28"/>
          <w:szCs w:val="28"/>
        </w:rPr>
        <w:t>Развитие мелкой моторики пальцев рук.</w:t>
      </w:r>
    </w:p>
    <w:p w:rsidR="001E58B2" w:rsidRPr="000211C7" w:rsidRDefault="001E58B2" w:rsidP="001E58B2">
      <w:pPr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</w:pPr>
      <w:r w:rsidRPr="000211C7"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  <w:t>Игровой материал:</w:t>
      </w:r>
    </w:p>
    <w:p w:rsidR="001E58B2" w:rsidRPr="001E58B2" w:rsidRDefault="001E58B2" w:rsidP="001E58B2">
      <w:pPr>
        <w:rPr>
          <w:rFonts w:ascii="Times New Roman" w:hAnsi="Times New Roman" w:cs="Times New Roman"/>
          <w:sz w:val="28"/>
          <w:szCs w:val="28"/>
        </w:rPr>
      </w:pPr>
      <w:r w:rsidRPr="001E58B2">
        <w:rPr>
          <w:rFonts w:ascii="Times New Roman" w:hAnsi="Times New Roman" w:cs="Times New Roman"/>
          <w:sz w:val="28"/>
          <w:szCs w:val="28"/>
        </w:rPr>
        <w:t>Представлено полотно, разделенное на 4 сектора, разного цвета, к нему прилагаются шарики, каждый из которых соответствует определенному цвету сектора.</w:t>
      </w:r>
    </w:p>
    <w:p w:rsidR="001E58B2" w:rsidRPr="000211C7" w:rsidRDefault="001E58B2" w:rsidP="001E58B2">
      <w:pPr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</w:pPr>
      <w:r w:rsidRPr="000211C7"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  <w:t>Ход игры:</w:t>
      </w:r>
    </w:p>
    <w:p w:rsidR="001E58B2" w:rsidRPr="001E58B2" w:rsidRDefault="001E58B2" w:rsidP="001E58B2">
      <w:pPr>
        <w:rPr>
          <w:rFonts w:ascii="Times New Roman" w:hAnsi="Times New Roman" w:cs="Times New Roman"/>
          <w:sz w:val="28"/>
          <w:szCs w:val="28"/>
        </w:rPr>
      </w:pPr>
      <w:r w:rsidRPr="001E58B2">
        <w:rPr>
          <w:rFonts w:ascii="Times New Roman" w:hAnsi="Times New Roman" w:cs="Times New Roman"/>
          <w:sz w:val="28"/>
          <w:szCs w:val="28"/>
        </w:rPr>
        <w:t xml:space="preserve">Воспитатель показывает ребенку </w:t>
      </w:r>
      <w:proofErr w:type="gramStart"/>
      <w:r w:rsidRPr="001E58B2">
        <w:rPr>
          <w:rFonts w:ascii="Times New Roman" w:hAnsi="Times New Roman" w:cs="Times New Roman"/>
          <w:sz w:val="28"/>
          <w:szCs w:val="28"/>
        </w:rPr>
        <w:t>панно</w:t>
      </w:r>
      <w:proofErr w:type="gramEnd"/>
      <w:r w:rsidRPr="001E58B2">
        <w:rPr>
          <w:rFonts w:ascii="Times New Roman" w:hAnsi="Times New Roman" w:cs="Times New Roman"/>
          <w:sz w:val="28"/>
          <w:szCs w:val="28"/>
        </w:rPr>
        <w:t xml:space="preserve"> разделенное на 4 сектора разного цвета, он рассказывает, что это домики для шариков. Воспитатель обращает внимание на то, что каждый шарик живет в домике своего цвета, и просит детей помочь найти шарику домик.</w:t>
      </w:r>
    </w:p>
    <w:p w:rsidR="001E58B2" w:rsidRPr="001E58B2" w:rsidRDefault="001E58B2" w:rsidP="001E58B2">
      <w:pPr>
        <w:rPr>
          <w:rFonts w:ascii="Times New Roman" w:hAnsi="Times New Roman" w:cs="Times New Roman"/>
          <w:sz w:val="28"/>
          <w:szCs w:val="28"/>
        </w:rPr>
      </w:pPr>
      <w:r w:rsidRPr="001E58B2">
        <w:rPr>
          <w:rFonts w:ascii="Times New Roman" w:hAnsi="Times New Roman" w:cs="Times New Roman"/>
          <w:sz w:val="28"/>
          <w:szCs w:val="28"/>
        </w:rPr>
        <w:t>Взялись цвета мы изучать</w:t>
      </w:r>
    </w:p>
    <w:p w:rsidR="001E58B2" w:rsidRPr="001E58B2" w:rsidRDefault="001E58B2" w:rsidP="001E58B2">
      <w:pPr>
        <w:rPr>
          <w:rFonts w:ascii="Times New Roman" w:hAnsi="Times New Roman" w:cs="Times New Roman"/>
          <w:sz w:val="28"/>
          <w:szCs w:val="28"/>
        </w:rPr>
      </w:pPr>
      <w:r w:rsidRPr="001E58B2">
        <w:rPr>
          <w:rFonts w:ascii="Times New Roman" w:hAnsi="Times New Roman" w:cs="Times New Roman"/>
          <w:sz w:val="28"/>
          <w:szCs w:val="28"/>
        </w:rPr>
        <w:t>Ну и с чего же нам начать?</w:t>
      </w:r>
    </w:p>
    <w:p w:rsidR="001E58B2" w:rsidRDefault="000211C7" w:rsidP="001E58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109220</wp:posOffset>
            </wp:positionV>
            <wp:extent cx="4324350" cy="3225800"/>
            <wp:effectExtent l="19050" t="0" r="0" b="0"/>
            <wp:wrapTight wrapText="bothSides">
              <wp:wrapPolygon edited="0">
                <wp:start x="-95" y="0"/>
                <wp:lineTo x="-95" y="21430"/>
                <wp:lineTo x="21600" y="21430"/>
                <wp:lineTo x="21600" y="0"/>
                <wp:lineTo x="-95" y="0"/>
              </wp:wrapPolygon>
            </wp:wrapTight>
            <wp:docPr id="39" name="Рисунок 15" descr="C:\Documents and Settings\Admin\Рабочий стол\Вика\фото детсал\100CASIO\CIMG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Вика\фото детсал\100CASIO\CIMG1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8B2" w:rsidRPr="001E58B2">
        <w:rPr>
          <w:rFonts w:ascii="Times New Roman" w:hAnsi="Times New Roman" w:cs="Times New Roman"/>
          <w:sz w:val="28"/>
          <w:szCs w:val="28"/>
        </w:rPr>
        <w:t>Есть чудо шарики у нас</w:t>
      </w:r>
    </w:p>
    <w:p w:rsidR="001E58B2" w:rsidRPr="001E58B2" w:rsidRDefault="001E58B2" w:rsidP="001E58B2">
      <w:pPr>
        <w:rPr>
          <w:rFonts w:ascii="Times New Roman" w:hAnsi="Times New Roman" w:cs="Times New Roman"/>
          <w:sz w:val="28"/>
          <w:szCs w:val="28"/>
        </w:rPr>
      </w:pPr>
      <w:r w:rsidRPr="001E58B2">
        <w:rPr>
          <w:rFonts w:ascii="Times New Roman" w:hAnsi="Times New Roman" w:cs="Times New Roman"/>
          <w:sz w:val="28"/>
          <w:szCs w:val="28"/>
        </w:rPr>
        <w:t>Помогут нам они сейчас</w:t>
      </w:r>
    </w:p>
    <w:p w:rsidR="001E58B2" w:rsidRDefault="001E58B2" w:rsidP="001E58B2">
      <w:pPr>
        <w:rPr>
          <w:rFonts w:ascii="Times New Roman" w:hAnsi="Times New Roman" w:cs="Times New Roman"/>
          <w:sz w:val="28"/>
          <w:szCs w:val="28"/>
        </w:rPr>
      </w:pPr>
      <w:r w:rsidRPr="001E58B2">
        <w:rPr>
          <w:rFonts w:ascii="Times New Roman" w:hAnsi="Times New Roman" w:cs="Times New Roman"/>
          <w:sz w:val="28"/>
          <w:szCs w:val="28"/>
        </w:rPr>
        <w:t>Мы в руки шарики возьмём</w:t>
      </w:r>
    </w:p>
    <w:p w:rsidR="001E58B2" w:rsidRDefault="001E58B2" w:rsidP="001E58B2">
      <w:pPr>
        <w:rPr>
          <w:rFonts w:ascii="Times New Roman" w:hAnsi="Times New Roman" w:cs="Times New Roman"/>
          <w:sz w:val="28"/>
          <w:szCs w:val="28"/>
        </w:rPr>
      </w:pPr>
      <w:r w:rsidRPr="001E58B2">
        <w:rPr>
          <w:rFonts w:ascii="Times New Roman" w:hAnsi="Times New Roman" w:cs="Times New Roman"/>
          <w:sz w:val="28"/>
          <w:szCs w:val="28"/>
        </w:rPr>
        <w:t>И дом по цвету им найдем.</w:t>
      </w:r>
    </w:p>
    <w:p w:rsidR="00087AB2" w:rsidRPr="0081627D" w:rsidRDefault="00087AB2" w:rsidP="001E58B2">
      <w:pPr>
        <w:rPr>
          <w:rFonts w:ascii="Times New Roman" w:hAnsi="Times New Roman" w:cs="Times New Roman"/>
          <w:sz w:val="28"/>
          <w:szCs w:val="28"/>
        </w:rPr>
      </w:pPr>
    </w:p>
    <w:sectPr w:rsidR="00087AB2" w:rsidRPr="0081627D" w:rsidSect="0031637A">
      <w:pgSz w:w="11906" w:h="16838"/>
      <w:pgMar w:top="1134" w:right="850" w:bottom="1134" w:left="1701" w:header="708" w:footer="708" w:gutter="0"/>
      <w:pgBorders w:offsetFrom="page">
        <w:top w:val="threeDEmboss" w:sz="24" w:space="24" w:color="FF0000"/>
        <w:left w:val="threeDEmboss" w:sz="24" w:space="24" w:color="FF0000"/>
        <w:bottom w:val="threeDEngrave" w:sz="24" w:space="24" w:color="FF0000"/>
        <w:right w:val="threeDEngrave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characterSpacingControl w:val="doNotCompress"/>
  <w:compat>
    <w:useFELayout/>
  </w:compat>
  <w:rsids>
    <w:rsidRoot w:val="0031637A"/>
    <w:rsid w:val="000211C7"/>
    <w:rsid w:val="00087AB2"/>
    <w:rsid w:val="00094232"/>
    <w:rsid w:val="00140D6A"/>
    <w:rsid w:val="001E58B2"/>
    <w:rsid w:val="00246392"/>
    <w:rsid w:val="0031637A"/>
    <w:rsid w:val="004150F9"/>
    <w:rsid w:val="006966F1"/>
    <w:rsid w:val="00705F41"/>
    <w:rsid w:val="0081627D"/>
    <w:rsid w:val="0089016F"/>
    <w:rsid w:val="00EF6AC9"/>
    <w:rsid w:val="00F23C96"/>
    <w:rsid w:val="00FA32B1"/>
    <w:rsid w:val="00FC6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f9,white,#bce0ea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232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0211C7"/>
    <w:pPr>
      <w:spacing w:after="0" w:line="240" w:lineRule="auto"/>
    </w:pPr>
    <w:rPr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0211C7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Home-2010</Company>
  <LinksUpToDate>false</LinksUpToDate>
  <CharactersWithSpaces>3091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2014-02-10T13:47:00Z</dcterms:created>
  <dcterms:modified xsi:type="dcterms:W3CDTF">2014-02-10T13:47:00Z</dcterms:modified>
</cp:coreProperties>
</file>