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ED" w:rsidRPr="00C80951" w:rsidRDefault="00CA46ED" w:rsidP="00C80951">
      <w:pPr>
        <w:pStyle w:val="NormalWeb"/>
        <w:shd w:val="clear" w:color="auto" w:fill="FFFFFF"/>
        <w:ind w:firstLine="708"/>
        <w:rPr>
          <w:rFonts w:ascii="Arial" w:hAnsi="Arial" w:cs="Arial"/>
          <w:b/>
          <w:i/>
          <w:color w:val="CC3399"/>
          <w:sz w:val="32"/>
          <w:szCs w:val="32"/>
        </w:rPr>
      </w:pPr>
      <w:r w:rsidRPr="00C80951">
        <w:rPr>
          <w:rFonts w:ascii="Arial" w:hAnsi="Arial" w:cs="Arial"/>
          <w:b/>
          <w:i/>
          <w:color w:val="CC3399"/>
          <w:sz w:val="32"/>
          <w:szCs w:val="32"/>
        </w:rPr>
        <w:t>Один из главных православных праздников – Покров Пресвятой Богородицы – отмечается 14 октября.</w:t>
      </w:r>
    </w:p>
    <w:p w:rsidR="00CA46ED" w:rsidRPr="00C80951" w:rsidRDefault="00CA46ED" w:rsidP="00C80951">
      <w:pPr>
        <w:pStyle w:val="NormalWeb"/>
        <w:shd w:val="clear" w:color="auto" w:fill="FFFFFF"/>
        <w:ind w:firstLine="708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 xml:space="preserve">Праздник Покрова Пресвятой Богородицы пришел на Русь из Византии и был установлен в середине XII в. усилиями святого князя Андрея Боголюбского. Согласно преданию, основой праздника стало событие, произошедшее 14 октября </w:t>
      </w:r>
      <w:smartTag w:uri="urn:schemas-microsoft-com:office:smarttags" w:element="metricconverter">
        <w:smartTagPr>
          <w:attr w:name="ProductID" w:val="910 г"/>
        </w:smartTagPr>
        <w:r w:rsidRPr="00C80951">
          <w:rPr>
            <w:color w:val="009900"/>
            <w:sz w:val="28"/>
            <w:szCs w:val="28"/>
          </w:rPr>
          <w:t>910 г</w:t>
        </w:r>
      </w:smartTag>
      <w:r w:rsidRPr="00C80951">
        <w:rPr>
          <w:color w:val="009900"/>
          <w:sz w:val="28"/>
          <w:szCs w:val="28"/>
        </w:rPr>
        <w:t>. в осажденном сарацинами городе Константинополе, в Влахернском храме, в котором хранились риза, головной покров и пояс Пресвятой Богородицы.</w:t>
      </w:r>
    </w:p>
    <w:p w:rsidR="00CA46ED" w:rsidRPr="00C80951" w:rsidRDefault="00CA46ED" w:rsidP="00C80951">
      <w:pPr>
        <w:pStyle w:val="NormalWeb"/>
        <w:shd w:val="clear" w:color="auto" w:fill="FFFFFF"/>
        <w:ind w:firstLine="708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>В числе молившихся на всенощном бдении были блаженный Андрей и его ученик Епифаний. Взглянув на Небо, святой Андрей неожиданно увидел Пресвятую Деву, шествовавшую по воздуху в окружении ангелов и святых.</w:t>
      </w:r>
    </w:p>
    <w:p w:rsidR="00CA46ED" w:rsidRPr="00C80951" w:rsidRDefault="00CA46ED" w:rsidP="00C80951">
      <w:pPr>
        <w:pStyle w:val="NormalWeb"/>
        <w:shd w:val="clear" w:color="auto" w:fill="FFFFFF"/>
        <w:ind w:firstLine="708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>Преклонив колени,Пресвятая Дева долго молилась, а после этого, подойдя к престолу храма, сняла со Своей головы покрывало (покров) и распростерла его над молившимися в храме людьми, ознаменовав тем самым даруемую Ею всему христианскому миру защиту от врагов.Когда Богородица отошла, то покров стал невидимым.</w:t>
      </w:r>
    </w:p>
    <w:p w:rsidR="00CA46ED" w:rsidRPr="00C80951" w:rsidRDefault="00CA46ED" w:rsidP="00C80951">
      <w:pPr>
        <w:pStyle w:val="NormalWeb"/>
        <w:shd w:val="clear" w:color="auto" w:fill="FFFFFF"/>
        <w:ind w:firstLine="708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 xml:space="preserve">С именем Богородицы связан один из самых любимых праздников на Руси – «Покров Пресвятой Богородицы». В старинном предании рассказывается об удивительном событии, произошедшем давным-давно, более тысячи лет тому назад, в далёкой от Руси стране Византии. Большой город Царьград был окружён врагами сарацинами, которые хотели захватить город, а всех жителей превратить в рабов. И вот тогда жители города собрались в храме, в котором бережно хранилась святыня – головное покрывало (покров) Богородицы. Люди долго со слезами молились Господу и Богородице, прося помощи и заступничества от злых врагов. Ночью один из молящихся, святой Андрей, увидел, как с небес спускается Богородица, снимает с головы своё покрывало и покрывает им стоящих в храме молящихся людей. Этот покров блистал сильнее солнечных лучей. Ещё этот покров называется омофор. Затем Богородица опять поднялась к небу, покров стал невидимым. А когда наступил рассвет (утро, жители города увидели, что враг в испуге быстро убегает от стен города Царьграда. </w:t>
      </w:r>
    </w:p>
    <w:p w:rsidR="00CA46ED" w:rsidRPr="00C80951" w:rsidRDefault="00CA46ED" w:rsidP="00C80951">
      <w:pPr>
        <w:pStyle w:val="NormalWeb"/>
        <w:shd w:val="clear" w:color="auto" w:fill="FFFFFF"/>
        <w:ind w:firstLine="708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 xml:space="preserve">Существовало сказание о том, что, начиная с Покрова, ходит по земле Пресвятая Богородица со святыми и праведниками, которые заботливо проверяют, весь ли урожай собран. В народе приговаривали: «Батюшка Покров, покрой избушку теплом, а хозяйку – добром! » </w:t>
      </w:r>
    </w:p>
    <w:p w:rsidR="00CA46ED" w:rsidRPr="00C80951" w:rsidRDefault="00CA46ED" w:rsidP="00C80951">
      <w:pPr>
        <w:pStyle w:val="NormalWeb"/>
        <w:shd w:val="clear" w:color="auto" w:fill="FFFFFF"/>
        <w:ind w:firstLine="708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 xml:space="preserve">К этому дню крестьяне убирали весь урожай. Поэтому для русского крестьянина праздник Покров исстари был ещё и праздником, который подводил итоги сельскохозяйственного года. </w:t>
      </w:r>
    </w:p>
    <w:p w:rsidR="00CA46ED" w:rsidRPr="00C80951" w:rsidRDefault="00CA46ED" w:rsidP="00C80951">
      <w:pPr>
        <w:pStyle w:val="NormalWeb"/>
        <w:shd w:val="clear" w:color="auto" w:fill="FFFFFF"/>
        <w:ind w:firstLine="708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>На Покров люди старались наблюдать за погодой, чтобы узнать, какой будет зима. Ведь на праздник Покрова происходит первая встреча с зимой. В народе так и говорили:</w:t>
      </w:r>
    </w:p>
    <w:p w:rsidR="00CA46ED" w:rsidRPr="00C80951" w:rsidRDefault="00CA46ED" w:rsidP="00AC707A">
      <w:pPr>
        <w:pStyle w:val="NormalWeb"/>
        <w:shd w:val="clear" w:color="auto" w:fill="FFFFFF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>«На Покров до обеда – осень, а после обеда – зимушка-зима! »</w:t>
      </w:r>
    </w:p>
    <w:p w:rsidR="00CA46ED" w:rsidRPr="00C80951" w:rsidRDefault="00CA46ED" w:rsidP="00AC707A">
      <w:pPr>
        <w:pStyle w:val="NormalWeb"/>
        <w:shd w:val="clear" w:color="auto" w:fill="FFFFFF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>«На Покров земля снегом покрывается, морозом одевается! »</w:t>
      </w:r>
    </w:p>
    <w:p w:rsidR="00CA46ED" w:rsidRPr="00C80951" w:rsidRDefault="00CA46ED" w:rsidP="00AC707A">
      <w:pPr>
        <w:pStyle w:val="NormalWeb"/>
        <w:shd w:val="clear" w:color="auto" w:fill="FFFFFF"/>
        <w:rPr>
          <w:color w:val="009900"/>
          <w:sz w:val="28"/>
          <w:szCs w:val="28"/>
        </w:rPr>
      </w:pPr>
      <w:r w:rsidRPr="00C80951">
        <w:rPr>
          <w:color w:val="009900"/>
          <w:sz w:val="28"/>
          <w:szCs w:val="28"/>
        </w:rPr>
        <w:t xml:space="preserve">«Каков Покров, такова и зима! » </w:t>
      </w:r>
    </w:p>
    <w:p w:rsidR="00CA46ED" w:rsidRPr="00C80951" w:rsidRDefault="00CA46ED">
      <w:pPr>
        <w:rPr>
          <w:rFonts w:ascii="Times New Roman" w:hAnsi="Times New Roman"/>
          <w:color w:val="009900"/>
          <w:sz w:val="28"/>
          <w:szCs w:val="28"/>
        </w:rPr>
      </w:pPr>
    </w:p>
    <w:sectPr w:rsidR="00CA46ED" w:rsidRPr="00C80951" w:rsidSect="00BF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07A"/>
    <w:rsid w:val="00AC707A"/>
    <w:rsid w:val="00BF7D6E"/>
    <w:rsid w:val="00C80951"/>
    <w:rsid w:val="00CA46ED"/>
    <w:rsid w:val="00DD345E"/>
    <w:rsid w:val="00EF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707A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9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69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2471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9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69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7247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408</Words>
  <Characters>2331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2012-10-11T13:48:00Z</dcterms:created>
  <dcterms:modified xsi:type="dcterms:W3CDTF">2006-05-24T21:31:00Z</dcterms:modified>
</cp:coreProperties>
</file>