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39" w:rsidRPr="00AF2039" w:rsidRDefault="00AF2039" w:rsidP="00AF2039">
      <w:pPr>
        <w:pStyle w:val="10"/>
        <w:keepNext/>
        <w:keepLines/>
        <w:shd w:val="clear" w:color="auto" w:fill="auto"/>
        <w:spacing w:after="62" w:line="360" w:lineRule="auto"/>
        <w:rPr>
          <w:b/>
          <w:sz w:val="28"/>
          <w:szCs w:val="28"/>
        </w:rPr>
      </w:pPr>
      <w:r w:rsidRPr="00AF2039">
        <w:rPr>
          <w:b/>
          <w:sz w:val="28"/>
          <w:szCs w:val="28"/>
        </w:rPr>
        <w:t>ОЗНАКОМЛЕНИЕ С РОДНЫМ ГОРОДОМ КАК СРЕДСТВО ПАТРИОТИЧЕСКОГО ВОСПИТАНИЯ</w:t>
      </w:r>
      <w:r w:rsidRPr="00AF2039">
        <w:rPr>
          <w:rStyle w:val="115pt0pt"/>
          <w:b/>
          <w:sz w:val="28"/>
          <w:szCs w:val="28"/>
        </w:rPr>
        <w:t xml:space="preserve"> ДОШКОЛЬНИКОВ</w:t>
      </w:r>
    </w:p>
    <w:p w:rsidR="00AF2039" w:rsidRPr="00AF2039" w:rsidRDefault="00AF2039" w:rsidP="00AF2039">
      <w:pPr>
        <w:pStyle w:val="50"/>
        <w:shd w:val="clear" w:color="auto" w:fill="auto"/>
        <w:spacing w:before="0" w:line="360" w:lineRule="auto"/>
        <w:rPr>
          <w:i/>
          <w:sz w:val="28"/>
          <w:szCs w:val="28"/>
        </w:rPr>
      </w:pPr>
      <w:r w:rsidRPr="00AF2039">
        <w:rPr>
          <w:i/>
          <w:sz w:val="28"/>
          <w:szCs w:val="28"/>
        </w:rPr>
        <w:t xml:space="preserve">Е.Н. </w:t>
      </w:r>
      <w:proofErr w:type="spellStart"/>
      <w:r w:rsidRPr="00AF2039">
        <w:rPr>
          <w:i/>
          <w:sz w:val="28"/>
          <w:szCs w:val="28"/>
        </w:rPr>
        <w:t>Соныгина</w:t>
      </w:r>
      <w:proofErr w:type="spellEnd"/>
      <w:r w:rsidRPr="00AF2039">
        <w:rPr>
          <w:i/>
          <w:sz w:val="28"/>
          <w:szCs w:val="28"/>
        </w:rPr>
        <w:t xml:space="preserve">, Н.П. Якунина АНО ДО «Планета детства «Лада» ДС № 67 «Радость», </w:t>
      </w:r>
      <w:proofErr w:type="spellStart"/>
      <w:r w:rsidRPr="00AF2039">
        <w:rPr>
          <w:i/>
          <w:sz w:val="28"/>
          <w:szCs w:val="28"/>
        </w:rPr>
        <w:t>г</w:t>
      </w:r>
      <w:proofErr w:type="gramStart"/>
      <w:r w:rsidRPr="00AF2039">
        <w:rPr>
          <w:i/>
          <w:sz w:val="28"/>
          <w:szCs w:val="28"/>
        </w:rPr>
        <w:t>,о</w:t>
      </w:r>
      <w:proofErr w:type="spellEnd"/>
      <w:proofErr w:type="gramEnd"/>
      <w:r w:rsidRPr="00AF2039">
        <w:rPr>
          <w:i/>
          <w:sz w:val="28"/>
          <w:szCs w:val="28"/>
        </w:rPr>
        <w:t>. Тольятти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«Патриотическое воспитание граждан Российской Федерации на 2011-2015 годы» определяет значимость и актуальность работы всех образовательных учреждений страны по обеспечению непрерывности процесса формирования патриотического сознания российских граждан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одного из факторов единения нации; нацеливает на поиск и внедрение в деятельность педагогов современных форм , методов и средств воспитательной работы по патриотическому воспитанию подрастающего поколения. </w:t>
      </w:r>
      <w:r w:rsidRPr="00D72870">
        <w:rPr>
          <w:sz w:val="28"/>
          <w:szCs w:val="28"/>
        </w:rPr>
        <w:t>В дошкольном возрасте начинает формироваться чувство патри</w:t>
      </w:r>
      <w:r w:rsidRPr="00D72870">
        <w:rPr>
          <w:sz w:val="28"/>
          <w:szCs w:val="28"/>
        </w:rPr>
        <w:softHyphen/>
        <w:t>отизма: любовь и привязанность к Родине, преданность ей, ответ</w:t>
      </w:r>
      <w:r w:rsidRPr="00D72870">
        <w:rPr>
          <w:sz w:val="28"/>
          <w:szCs w:val="28"/>
        </w:rPr>
        <w:softHyphen/>
        <w:t>ственность за нее, желание трудиться на ее благо. Патриотическое воспитание дошкольников включает в себя передачу им знаний, фор</w:t>
      </w:r>
      <w:r w:rsidRPr="00D72870">
        <w:rPr>
          <w:sz w:val="28"/>
          <w:szCs w:val="28"/>
        </w:rPr>
        <w:softHyphen/>
        <w:t>мирование на их основе отношения и организацию доступной воз</w:t>
      </w:r>
      <w:r w:rsidRPr="00D72870">
        <w:rPr>
          <w:sz w:val="28"/>
          <w:szCs w:val="28"/>
        </w:rPr>
        <w:softHyphen/>
        <w:t>расту деятельности.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D72870">
        <w:rPr>
          <w:sz w:val="28"/>
          <w:szCs w:val="28"/>
        </w:rPr>
        <w:t>Центральной идеей воспитания любви к Отечеству у русских педагогов была идея народности. Так, К.Д. Ушинский отмечал, что «воспитание, если оно не хочет быть бессильным, должно быть на</w:t>
      </w:r>
      <w:r w:rsidRPr="00D72870">
        <w:rPr>
          <w:sz w:val="28"/>
          <w:szCs w:val="28"/>
        </w:rPr>
        <w:softHyphen/>
        <w:t>родным». Именно он ввел термин «народная педагогика», считая фольклор блестящим средством раскрытия национальной самобытности и формирования патриотических чувств.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D72870">
        <w:rPr>
          <w:sz w:val="28"/>
          <w:szCs w:val="28"/>
        </w:rPr>
        <w:t>В.А. Сухомлинский утверждал, что детство - каждодневное от</w:t>
      </w:r>
      <w:r w:rsidRPr="00D72870">
        <w:rPr>
          <w:sz w:val="28"/>
          <w:szCs w:val="28"/>
        </w:rPr>
        <w:softHyphen/>
        <w:t>крытие мира и поэтому надо сделать так, чтобы оно стало, прежде всего, познанием человека и Отечества, их красоты и величия. Боль</w:t>
      </w:r>
      <w:r w:rsidRPr="00D72870">
        <w:rPr>
          <w:sz w:val="28"/>
          <w:szCs w:val="28"/>
        </w:rPr>
        <w:softHyphen/>
        <w:t>шой вклад в научное обоснование нравственно-патриотического вос</w:t>
      </w:r>
      <w:r w:rsidRPr="00D72870">
        <w:rPr>
          <w:sz w:val="28"/>
          <w:szCs w:val="28"/>
        </w:rPr>
        <w:softHyphen/>
        <w:t xml:space="preserve">питания дошкольников внесли Р.И. Жуковская, Н.В. Виноградова, Е.И. </w:t>
      </w:r>
      <w:proofErr w:type="spellStart"/>
      <w:r w:rsidRPr="00D72870">
        <w:rPr>
          <w:sz w:val="28"/>
          <w:szCs w:val="28"/>
        </w:rPr>
        <w:t>Радина</w:t>
      </w:r>
      <w:proofErr w:type="spellEnd"/>
      <w:r w:rsidRPr="00D72870">
        <w:rPr>
          <w:sz w:val="28"/>
          <w:szCs w:val="28"/>
        </w:rPr>
        <w:t xml:space="preserve"> и др.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proofErr w:type="gramStart"/>
      <w:r w:rsidRPr="00D72870">
        <w:rPr>
          <w:sz w:val="28"/>
          <w:szCs w:val="28"/>
        </w:rPr>
        <w:t>Современные исследования, посвященные проблемам приобще</w:t>
      </w:r>
      <w:r w:rsidRPr="00D72870">
        <w:rPr>
          <w:sz w:val="28"/>
          <w:szCs w:val="28"/>
        </w:rPr>
        <w:softHyphen/>
        <w:t xml:space="preserve">ния дошкольников к истории, культуре, социальной жизни родного города (а </w:t>
      </w:r>
      <w:r w:rsidRPr="00D72870">
        <w:rPr>
          <w:sz w:val="28"/>
          <w:szCs w:val="28"/>
        </w:rPr>
        <w:lastRenderedPageBreak/>
        <w:t xml:space="preserve">через него Отечества), связаны с изучением механизмов социализации, формирования социальной компетенции ребенка (Т.Н. Антонова, Т.Т. Зубова, Е.П. </w:t>
      </w:r>
      <w:proofErr w:type="spellStart"/>
      <w:r w:rsidRPr="00D72870">
        <w:rPr>
          <w:sz w:val="28"/>
          <w:szCs w:val="28"/>
        </w:rPr>
        <w:t>Арнаутова</w:t>
      </w:r>
      <w:proofErr w:type="spellEnd"/>
      <w:r w:rsidRPr="00D72870">
        <w:rPr>
          <w:sz w:val="28"/>
          <w:szCs w:val="28"/>
        </w:rPr>
        <w:t xml:space="preserve"> и др.), осознания ре</w:t>
      </w:r>
      <w:r w:rsidRPr="00D72870">
        <w:rPr>
          <w:sz w:val="28"/>
          <w:szCs w:val="28"/>
        </w:rPr>
        <w:softHyphen/>
        <w:t>бенком самого себя как представителя человеческого рода (С.А. Коз</w:t>
      </w:r>
      <w:r w:rsidRPr="00D72870">
        <w:rPr>
          <w:sz w:val="28"/>
          <w:szCs w:val="28"/>
        </w:rPr>
        <w:softHyphen/>
        <w:t>лова, О.А. Князева, С.Е. Шукшина и др.), восприятия детьми мира предметов</w:t>
      </w:r>
      <w:proofErr w:type="gramEnd"/>
      <w:r w:rsidRPr="00D72870">
        <w:rPr>
          <w:sz w:val="28"/>
          <w:szCs w:val="28"/>
        </w:rPr>
        <w:t xml:space="preserve"> (</w:t>
      </w:r>
      <w:proofErr w:type="gramStart"/>
      <w:r w:rsidRPr="00D72870">
        <w:rPr>
          <w:sz w:val="28"/>
          <w:szCs w:val="28"/>
        </w:rPr>
        <w:t>О.А. Артамонова), формирования знаний о трудовой дея</w:t>
      </w:r>
      <w:r w:rsidRPr="00D72870">
        <w:rPr>
          <w:sz w:val="28"/>
          <w:szCs w:val="28"/>
        </w:rPr>
        <w:softHyphen/>
        <w:t xml:space="preserve">тельности взрослых (М.В. </w:t>
      </w:r>
      <w:proofErr w:type="spellStart"/>
      <w:r w:rsidRPr="00D72870">
        <w:rPr>
          <w:sz w:val="28"/>
          <w:szCs w:val="28"/>
        </w:rPr>
        <w:t>Крулехт</w:t>
      </w:r>
      <w:proofErr w:type="spellEnd"/>
      <w:r w:rsidRPr="00D72870">
        <w:rPr>
          <w:sz w:val="28"/>
          <w:szCs w:val="28"/>
        </w:rPr>
        <w:t>) и т.д.</w:t>
      </w:r>
      <w:proofErr w:type="gramEnd"/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D72870">
        <w:rPr>
          <w:sz w:val="28"/>
          <w:szCs w:val="28"/>
        </w:rPr>
        <w:t>Базовым этапом формирования у детей любви к Родине следует считать накопление ими социального опыта жизни в своем городе (селе, поселке), усвоение принятых в нем норм поведения, взаимоот</w:t>
      </w:r>
      <w:r w:rsidRPr="00D72870">
        <w:rPr>
          <w:sz w:val="28"/>
          <w:szCs w:val="28"/>
        </w:rPr>
        <w:softHyphen/>
        <w:t>ношений, приобщение к миру его культуры. Любовь к Отчизне начи</w:t>
      </w:r>
      <w:r w:rsidRPr="00D72870">
        <w:rPr>
          <w:sz w:val="28"/>
          <w:szCs w:val="28"/>
        </w:rPr>
        <w:softHyphen/>
        <w:t>нается с любви к своей малой родине - месту, где родился человек.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D72870">
        <w:rPr>
          <w:sz w:val="28"/>
          <w:szCs w:val="28"/>
        </w:rPr>
        <w:t>В этой связи огромное значение имеет ознакомление дошкольни</w:t>
      </w:r>
      <w:r w:rsidRPr="00D72870">
        <w:rPr>
          <w:sz w:val="28"/>
          <w:szCs w:val="28"/>
        </w:rPr>
        <w:softHyphen/>
        <w:t>ков с историческим, культурным, национальным, географическим, пр</w:t>
      </w:r>
      <w:proofErr w:type="gramStart"/>
      <w:r w:rsidRPr="00D72870">
        <w:rPr>
          <w:sz w:val="28"/>
          <w:szCs w:val="28"/>
        </w:rPr>
        <w:t>и-</w:t>
      </w:r>
      <w:proofErr w:type="gramEnd"/>
      <w:r w:rsidRPr="00D72870">
        <w:rPr>
          <w:sz w:val="28"/>
          <w:szCs w:val="28"/>
        </w:rPr>
        <w:t xml:space="preserve"> родно-экологическим своеобразием родного региона, в нашем случае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314"/>
        </w:tabs>
        <w:spacing w:before="0" w:line="360" w:lineRule="auto"/>
        <w:ind w:left="60" w:right="20"/>
        <w:rPr>
          <w:sz w:val="28"/>
          <w:szCs w:val="28"/>
        </w:rPr>
      </w:pPr>
      <w:r w:rsidRPr="00D72870">
        <w:rPr>
          <w:sz w:val="28"/>
          <w:szCs w:val="28"/>
        </w:rPr>
        <w:t>Поволжского. Знакомясь с родным городом, его достопримеча</w:t>
      </w:r>
      <w:r w:rsidRPr="00D72870">
        <w:rPr>
          <w:sz w:val="28"/>
          <w:szCs w:val="28"/>
        </w:rPr>
        <w:softHyphen/>
        <w:t>тельностями, ребенок учится осознавать себя живущим в определенный временной период, в определенных культурных условиях и в то же время приобщаться к богатствам национальной и мировой культуры.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60" w:right="20" w:firstLine="320"/>
        <w:rPr>
          <w:sz w:val="28"/>
          <w:szCs w:val="28"/>
        </w:rPr>
      </w:pPr>
      <w:r w:rsidRPr="00D72870">
        <w:rPr>
          <w:sz w:val="28"/>
          <w:szCs w:val="28"/>
        </w:rPr>
        <w:t xml:space="preserve">Центральным звеном социализации является </w:t>
      </w:r>
      <w:proofErr w:type="gramStart"/>
      <w:r w:rsidRPr="00D72870">
        <w:rPr>
          <w:sz w:val="28"/>
          <w:szCs w:val="28"/>
        </w:rPr>
        <w:t>гуманистическое воспитание</w:t>
      </w:r>
      <w:proofErr w:type="gramEnd"/>
      <w:r w:rsidRPr="00D72870">
        <w:rPr>
          <w:sz w:val="28"/>
          <w:szCs w:val="28"/>
        </w:rPr>
        <w:t xml:space="preserve"> ребенка с опорой на накапливаемый опыт, который каса</w:t>
      </w:r>
      <w:r w:rsidRPr="00D72870">
        <w:rPr>
          <w:sz w:val="28"/>
          <w:szCs w:val="28"/>
        </w:rPr>
        <w:softHyphen/>
        <w:t>ется как познания, так и преобразования той или иной области дей</w:t>
      </w:r>
      <w:r w:rsidRPr="00D72870">
        <w:rPr>
          <w:sz w:val="28"/>
          <w:szCs w:val="28"/>
        </w:rPr>
        <w:softHyphen/>
        <w:t>ствительности. В этой связи успешность развития дошкольников при знакомстве с родным городом станет возможной только при условии их активного взаимодействия с окружающим миром эмоци</w:t>
      </w:r>
      <w:r w:rsidRPr="00D72870">
        <w:rPr>
          <w:sz w:val="28"/>
          <w:szCs w:val="28"/>
        </w:rPr>
        <w:softHyphen/>
        <w:t>онально-практическим путем, т.е. через игру, предметную деятель</w:t>
      </w:r>
      <w:r w:rsidRPr="00D72870">
        <w:rPr>
          <w:sz w:val="28"/>
          <w:szCs w:val="28"/>
        </w:rPr>
        <w:softHyphen/>
        <w:t>ность, общение, труд, обучение, разные виды деятельности, свойствен</w:t>
      </w:r>
      <w:r w:rsidRPr="00D72870">
        <w:rPr>
          <w:sz w:val="28"/>
          <w:szCs w:val="28"/>
        </w:rPr>
        <w:softHyphen/>
        <w:t>ные дошкольному возрасту.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60" w:right="20" w:firstLine="320"/>
        <w:rPr>
          <w:sz w:val="28"/>
          <w:szCs w:val="28"/>
        </w:rPr>
      </w:pPr>
      <w:r w:rsidRPr="00D72870">
        <w:rPr>
          <w:sz w:val="28"/>
          <w:szCs w:val="28"/>
        </w:rPr>
        <w:t xml:space="preserve">Вместе с тем анализ литературы и опыта работы детских садов позволяет сделать вывод о </w:t>
      </w:r>
      <w:proofErr w:type="spellStart"/>
      <w:r w:rsidRPr="00D72870">
        <w:rPr>
          <w:sz w:val="28"/>
          <w:szCs w:val="28"/>
        </w:rPr>
        <w:t>неразработанности</w:t>
      </w:r>
      <w:proofErr w:type="spellEnd"/>
      <w:r w:rsidRPr="00D72870">
        <w:rPr>
          <w:sz w:val="28"/>
          <w:szCs w:val="28"/>
        </w:rPr>
        <w:t xml:space="preserve"> проблем включения основ краеведения в образовательную практику дошкольного учреж</w:t>
      </w:r>
      <w:r w:rsidRPr="00D72870">
        <w:rPr>
          <w:sz w:val="28"/>
          <w:szCs w:val="28"/>
        </w:rPr>
        <w:softHyphen/>
        <w:t xml:space="preserve">дения. В то же время нам </w:t>
      </w:r>
      <w:r w:rsidRPr="00D72870">
        <w:rPr>
          <w:sz w:val="28"/>
          <w:szCs w:val="28"/>
        </w:rPr>
        <w:lastRenderedPageBreak/>
        <w:t>представляется правомерным убеждение авторов краеведческих программ в других территориях (Г.Т.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Алифа</w:t>
      </w:r>
      <w:r w:rsidRPr="00D72870">
        <w:rPr>
          <w:sz w:val="28"/>
          <w:szCs w:val="28"/>
        </w:rPr>
        <w:t>нова</w:t>
      </w:r>
      <w:proofErr w:type="spellEnd"/>
      <w:r w:rsidRPr="00D72870">
        <w:rPr>
          <w:sz w:val="28"/>
          <w:szCs w:val="28"/>
        </w:rPr>
        <w:t>, Н.В. Бибикова, З.А Серова и др.) в том, что в нравственн</w:t>
      </w:r>
      <w:proofErr w:type="gramStart"/>
      <w:r w:rsidRPr="00D72870">
        <w:rPr>
          <w:sz w:val="28"/>
          <w:szCs w:val="28"/>
        </w:rPr>
        <w:t>о-</w:t>
      </w:r>
      <w:proofErr w:type="gramEnd"/>
      <w:r w:rsidRPr="00D72870">
        <w:rPr>
          <w:sz w:val="28"/>
          <w:szCs w:val="28"/>
        </w:rPr>
        <w:t xml:space="preserve"> патриотическом воспитании дошкольников на краеведческом мате</w:t>
      </w:r>
      <w:r w:rsidRPr="00D72870">
        <w:rPr>
          <w:sz w:val="28"/>
          <w:szCs w:val="28"/>
        </w:rPr>
        <w:softHyphen/>
        <w:t>риале необходимо учитывать следующее.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190"/>
        </w:tabs>
        <w:spacing w:before="0" w:line="360" w:lineRule="auto"/>
        <w:ind w:left="60" w:right="20"/>
        <w:rPr>
          <w:sz w:val="28"/>
          <w:szCs w:val="28"/>
        </w:rPr>
      </w:pPr>
      <w:r w:rsidRPr="00D72870">
        <w:rPr>
          <w:sz w:val="28"/>
          <w:szCs w:val="28"/>
        </w:rPr>
        <w:t>Ознакомление дошкольников родным городом должно естественно «входить» в целостный образовательный процесс, выстраиваемый на основе определения доминирующих целей базовой программы.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190"/>
        </w:tabs>
        <w:spacing w:before="0" w:line="360" w:lineRule="auto"/>
        <w:ind w:left="60" w:right="20"/>
        <w:rPr>
          <w:sz w:val="28"/>
          <w:szCs w:val="28"/>
        </w:rPr>
      </w:pPr>
      <w:r w:rsidRPr="00D72870">
        <w:rPr>
          <w:sz w:val="28"/>
          <w:szCs w:val="28"/>
        </w:rPr>
        <w:t>Введение краеведческого материла в работу с детьми с учетом прин</w:t>
      </w:r>
      <w:r w:rsidRPr="00D72870">
        <w:rPr>
          <w:sz w:val="28"/>
          <w:szCs w:val="28"/>
        </w:rPr>
        <w:softHyphen/>
        <w:t xml:space="preserve">ципа постепенного перехода </w:t>
      </w:r>
      <w:proofErr w:type="gramStart"/>
      <w:r w:rsidRPr="00D72870">
        <w:rPr>
          <w:sz w:val="28"/>
          <w:szCs w:val="28"/>
        </w:rPr>
        <w:t>от</w:t>
      </w:r>
      <w:proofErr w:type="gramEnd"/>
      <w:r w:rsidRPr="00D72870">
        <w:rPr>
          <w:sz w:val="28"/>
          <w:szCs w:val="28"/>
        </w:rPr>
        <w:t xml:space="preserve"> более близкого ребенку, личностно значимого к менее близкому - культурно-историческим фактам.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192"/>
        </w:tabs>
        <w:spacing w:before="0" w:line="360" w:lineRule="auto"/>
        <w:ind w:left="60" w:right="20"/>
        <w:rPr>
          <w:sz w:val="28"/>
          <w:szCs w:val="28"/>
        </w:rPr>
      </w:pPr>
      <w:r w:rsidRPr="00D72870">
        <w:rPr>
          <w:sz w:val="28"/>
          <w:szCs w:val="28"/>
        </w:rPr>
        <w:t>Формирование личного отношения к фактам, событиям, явлениям в жизни города, создание условий для активности ребенка. Повы</w:t>
      </w:r>
      <w:r w:rsidRPr="00D72870">
        <w:rPr>
          <w:sz w:val="28"/>
          <w:szCs w:val="28"/>
        </w:rPr>
        <w:softHyphen/>
        <w:t>шение личностной значимости для них того, что происходит вок</w:t>
      </w:r>
      <w:r w:rsidRPr="00D72870">
        <w:rPr>
          <w:sz w:val="28"/>
          <w:szCs w:val="28"/>
        </w:rPr>
        <w:softHyphen/>
        <w:t>руг, закладывает предпосылки развития спосо</w:t>
      </w:r>
      <w:r>
        <w:rPr>
          <w:sz w:val="28"/>
          <w:szCs w:val="28"/>
        </w:rPr>
        <w:t>бности ребенка вста</w:t>
      </w:r>
      <w:r w:rsidRPr="00D72870">
        <w:rPr>
          <w:sz w:val="28"/>
          <w:szCs w:val="28"/>
        </w:rPr>
        <w:t>вать</w:t>
      </w:r>
      <w:r>
        <w:rPr>
          <w:sz w:val="28"/>
          <w:szCs w:val="28"/>
        </w:rPr>
        <w:t xml:space="preserve"> </w:t>
      </w:r>
      <w:r w:rsidRPr="00D72870">
        <w:rPr>
          <w:sz w:val="28"/>
          <w:szCs w:val="28"/>
        </w:rPr>
        <w:t xml:space="preserve">в «предметное отношение к собственной жизнедеятельности» (В.И. </w:t>
      </w:r>
      <w:proofErr w:type="spellStart"/>
      <w:r w:rsidRPr="00D72870">
        <w:rPr>
          <w:sz w:val="28"/>
          <w:szCs w:val="28"/>
        </w:rPr>
        <w:t>Слободчиков</w:t>
      </w:r>
      <w:proofErr w:type="spellEnd"/>
      <w:r w:rsidRPr="00D72870">
        <w:rPr>
          <w:sz w:val="28"/>
          <w:szCs w:val="28"/>
        </w:rPr>
        <w:t xml:space="preserve">) и является необходимым условием развития его </w:t>
      </w:r>
      <w:proofErr w:type="spellStart"/>
      <w:r w:rsidRPr="00D72870">
        <w:rPr>
          <w:sz w:val="28"/>
          <w:szCs w:val="28"/>
        </w:rPr>
        <w:t>субъекгности</w:t>
      </w:r>
      <w:proofErr w:type="spellEnd"/>
      <w:r w:rsidRPr="00D72870">
        <w:rPr>
          <w:sz w:val="28"/>
          <w:szCs w:val="28"/>
        </w:rPr>
        <w:t>.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230"/>
        </w:tabs>
        <w:spacing w:before="0" w:line="360" w:lineRule="auto"/>
        <w:ind w:left="60" w:right="20"/>
        <w:rPr>
          <w:sz w:val="28"/>
          <w:szCs w:val="28"/>
        </w:rPr>
      </w:pPr>
      <w:r w:rsidRPr="00D72870">
        <w:rPr>
          <w:sz w:val="28"/>
          <w:szCs w:val="28"/>
        </w:rPr>
        <w:t>Развитие музейной педагогики, дающей возможность наладить диалог ребенка с культурным наследием прошлого и настоящего.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245"/>
        </w:tabs>
        <w:spacing w:before="0" w:line="360" w:lineRule="auto"/>
        <w:ind w:left="60" w:right="20"/>
        <w:rPr>
          <w:sz w:val="28"/>
          <w:szCs w:val="28"/>
        </w:rPr>
      </w:pPr>
      <w:proofErr w:type="gramStart"/>
      <w:r w:rsidRPr="00D72870">
        <w:rPr>
          <w:sz w:val="28"/>
          <w:szCs w:val="28"/>
        </w:rPr>
        <w:t xml:space="preserve">Осуществление </w:t>
      </w:r>
      <w:proofErr w:type="spellStart"/>
      <w:r w:rsidRPr="00D72870">
        <w:rPr>
          <w:sz w:val="28"/>
          <w:szCs w:val="28"/>
        </w:rPr>
        <w:t>деятельностного</w:t>
      </w:r>
      <w:proofErr w:type="spellEnd"/>
      <w:r w:rsidRPr="00D72870">
        <w:rPr>
          <w:sz w:val="28"/>
          <w:szCs w:val="28"/>
        </w:rPr>
        <w:t xml:space="preserve"> подхода в приобщении детей к истории, культуре, природе родного города, т.е. выбор ими сами</w:t>
      </w:r>
      <w:r w:rsidRPr="00D72870">
        <w:rPr>
          <w:sz w:val="28"/>
          <w:szCs w:val="28"/>
        </w:rPr>
        <w:softHyphen/>
        <w:t>ми той деятельности, в которой они хотели бы отразить свои чув</w:t>
      </w:r>
      <w:r w:rsidRPr="00D72870">
        <w:rPr>
          <w:sz w:val="28"/>
          <w:szCs w:val="28"/>
        </w:rPr>
        <w:softHyphen/>
        <w:t>ства, представления об увиденном и услышанном (творческая игра, составление рассказов, изготовление поделок, сочинение загадок, аппликация, лепка, рисование, проведение экскурсий, деятельность по благоустройству города, охране природы и т.п.).</w:t>
      </w:r>
      <w:proofErr w:type="gramEnd"/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214"/>
        </w:tabs>
        <w:spacing w:before="0" w:line="360" w:lineRule="auto"/>
        <w:ind w:left="80" w:right="40"/>
        <w:rPr>
          <w:sz w:val="28"/>
          <w:szCs w:val="28"/>
        </w:rPr>
      </w:pPr>
      <w:r w:rsidRPr="00D72870">
        <w:rPr>
          <w:sz w:val="28"/>
          <w:szCs w:val="28"/>
        </w:rPr>
        <w:t>Привлечение детей к участию в городских праздниках с тем, чтобы они имели возможность окунуться в атмосферу общей радости и веселья (Масленица, Рождество, Пасха и др.), познакомиться с жи</w:t>
      </w:r>
      <w:r w:rsidRPr="00D72870">
        <w:rPr>
          <w:sz w:val="28"/>
          <w:szCs w:val="28"/>
        </w:rPr>
        <w:softHyphen/>
        <w:t xml:space="preserve">телями — носителями </w:t>
      </w:r>
      <w:proofErr w:type="spellStart"/>
      <w:r w:rsidRPr="00D72870">
        <w:rPr>
          <w:sz w:val="28"/>
          <w:szCs w:val="28"/>
        </w:rPr>
        <w:t>социокультурных</w:t>
      </w:r>
      <w:proofErr w:type="spellEnd"/>
      <w:r w:rsidRPr="00D72870">
        <w:rPr>
          <w:sz w:val="28"/>
          <w:szCs w:val="28"/>
        </w:rPr>
        <w:t xml:space="preserve"> традиций в области реме</w:t>
      </w:r>
      <w:r w:rsidRPr="00D72870">
        <w:rPr>
          <w:sz w:val="28"/>
          <w:szCs w:val="28"/>
        </w:rPr>
        <w:softHyphen/>
        <w:t>сел, песни, танца и т.п.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360" w:lineRule="auto"/>
        <w:ind w:left="80" w:right="40"/>
        <w:rPr>
          <w:sz w:val="28"/>
          <w:szCs w:val="28"/>
        </w:rPr>
      </w:pPr>
      <w:r w:rsidRPr="00D72870">
        <w:rPr>
          <w:sz w:val="28"/>
          <w:szCs w:val="28"/>
        </w:rPr>
        <w:lastRenderedPageBreak/>
        <w:t>Осознанный отбор методов ознакомления детей с родным городом, прежде всего повышающих их познавательную и эмоциональную активность.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360" w:lineRule="auto"/>
        <w:ind w:left="80" w:right="40"/>
        <w:rPr>
          <w:sz w:val="28"/>
          <w:szCs w:val="28"/>
        </w:rPr>
      </w:pPr>
      <w:proofErr w:type="gramStart"/>
      <w:r w:rsidRPr="00D72870">
        <w:rPr>
          <w:sz w:val="28"/>
          <w:szCs w:val="28"/>
        </w:rPr>
        <w:t>Создание такой развивающей среды в группе и ДОУ, которая способствовала бы развитию личности ребенка на основе народной культуры с опорой на краеведческий материал (мини-музеи русско</w:t>
      </w:r>
      <w:r w:rsidRPr="00D72870">
        <w:rPr>
          <w:sz w:val="28"/>
          <w:szCs w:val="28"/>
        </w:rPr>
        <w:softHyphen/>
        <w:t>го быта, предметы декоративно-прикладного искусства, фольклор, музыку и др.), позволила бы «удовлетворить потребность в позна</w:t>
      </w:r>
      <w:r w:rsidRPr="00D72870">
        <w:rPr>
          <w:sz w:val="28"/>
          <w:szCs w:val="28"/>
        </w:rPr>
        <w:softHyphen/>
        <w:t xml:space="preserve">нии окружающего мира, преобразовании его по законам добра и красоты» (Р.М. </w:t>
      </w:r>
      <w:proofErr w:type="spellStart"/>
      <w:r w:rsidRPr="00D72870">
        <w:rPr>
          <w:sz w:val="28"/>
          <w:szCs w:val="28"/>
        </w:rPr>
        <w:t>Чумичева</w:t>
      </w:r>
      <w:proofErr w:type="spellEnd"/>
      <w:r w:rsidRPr="00D72870">
        <w:rPr>
          <w:sz w:val="28"/>
          <w:szCs w:val="28"/>
        </w:rPr>
        <w:t>).</w:t>
      </w:r>
      <w:proofErr w:type="gramEnd"/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360" w:lineRule="auto"/>
        <w:ind w:left="80" w:right="40"/>
        <w:rPr>
          <w:sz w:val="28"/>
          <w:szCs w:val="28"/>
        </w:rPr>
      </w:pPr>
      <w:r w:rsidRPr="00D72870">
        <w:rPr>
          <w:sz w:val="28"/>
          <w:szCs w:val="28"/>
        </w:rPr>
        <w:t>Организация работы с родителями под девизом: их знания и лю</w:t>
      </w:r>
      <w:r w:rsidRPr="00D72870">
        <w:rPr>
          <w:sz w:val="28"/>
          <w:szCs w:val="28"/>
        </w:rPr>
        <w:softHyphen/>
        <w:t>бовь к городу должны передаваться детям.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80" w:right="40" w:firstLine="280"/>
        <w:rPr>
          <w:sz w:val="28"/>
          <w:szCs w:val="28"/>
        </w:rPr>
      </w:pPr>
      <w:r w:rsidRPr="00D72870">
        <w:rPr>
          <w:sz w:val="28"/>
          <w:szCs w:val="28"/>
        </w:rPr>
        <w:t>При выстраивании педагогического процесса по ознакомлению дошкольников с родным городом необходимо учитывать следующие принципы.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80" w:right="40" w:firstLine="280"/>
        <w:rPr>
          <w:sz w:val="28"/>
          <w:szCs w:val="28"/>
        </w:rPr>
      </w:pPr>
      <w:r w:rsidRPr="00D72870">
        <w:rPr>
          <w:rStyle w:val="a4"/>
          <w:sz w:val="28"/>
          <w:szCs w:val="28"/>
        </w:rPr>
        <w:t>Принцип историзма.</w:t>
      </w:r>
      <w:r w:rsidRPr="00D72870">
        <w:rPr>
          <w:sz w:val="28"/>
          <w:szCs w:val="28"/>
        </w:rPr>
        <w:t xml:space="preserve"> Реализуется путем сохранения хронологи</w:t>
      </w:r>
      <w:r w:rsidRPr="00D72870">
        <w:rPr>
          <w:sz w:val="28"/>
          <w:szCs w:val="28"/>
        </w:rPr>
        <w:softHyphen/>
        <w:t>ческого порядка описываемых явлений и сводится к двум истори</w:t>
      </w:r>
      <w:r w:rsidRPr="00D72870">
        <w:rPr>
          <w:sz w:val="28"/>
          <w:szCs w:val="28"/>
        </w:rPr>
        <w:softHyphen/>
        <w:t xml:space="preserve">ческим понятиям: прошлое (давным-давно) и настоящее (в наши дни). Это обусловлено </w:t>
      </w:r>
      <w:proofErr w:type="spellStart"/>
      <w:r w:rsidRPr="00D72870">
        <w:rPr>
          <w:sz w:val="28"/>
          <w:szCs w:val="28"/>
        </w:rPr>
        <w:t>несформированностью</w:t>
      </w:r>
      <w:proofErr w:type="spellEnd"/>
      <w:r w:rsidRPr="00D72870">
        <w:rPr>
          <w:sz w:val="28"/>
          <w:szCs w:val="28"/>
        </w:rPr>
        <w:t xml:space="preserve"> у дошкольников исто</w:t>
      </w:r>
      <w:r w:rsidRPr="00D72870">
        <w:rPr>
          <w:sz w:val="28"/>
          <w:szCs w:val="28"/>
        </w:rPr>
        <w:softHyphen/>
        <w:t>рического сознания: они не могут представить историческую пря</w:t>
      </w:r>
      <w:r w:rsidRPr="00D72870">
        <w:rPr>
          <w:sz w:val="28"/>
          <w:szCs w:val="28"/>
        </w:rPr>
        <w:softHyphen/>
        <w:t>мую времени, определить свое место на ней и проследить удален</w:t>
      </w:r>
      <w:r w:rsidRPr="00D72870">
        <w:rPr>
          <w:sz w:val="28"/>
          <w:szCs w:val="28"/>
        </w:rPr>
        <w:softHyphen/>
        <w:t>ность тех или иных событий.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80" w:right="40" w:firstLine="280"/>
        <w:rPr>
          <w:sz w:val="28"/>
          <w:szCs w:val="28"/>
        </w:rPr>
      </w:pPr>
      <w:r w:rsidRPr="00D72870">
        <w:rPr>
          <w:rStyle w:val="a4"/>
          <w:sz w:val="28"/>
          <w:szCs w:val="28"/>
        </w:rPr>
        <w:t xml:space="preserve">Принцип </w:t>
      </w:r>
      <w:proofErr w:type="spellStart"/>
      <w:r w:rsidRPr="00D72870">
        <w:rPr>
          <w:rStyle w:val="a4"/>
          <w:sz w:val="28"/>
          <w:szCs w:val="28"/>
        </w:rPr>
        <w:t>гуманизации</w:t>
      </w:r>
      <w:proofErr w:type="spellEnd"/>
      <w:r w:rsidRPr="00D72870">
        <w:rPr>
          <w:rStyle w:val="a4"/>
          <w:sz w:val="28"/>
          <w:szCs w:val="28"/>
        </w:rPr>
        <w:t>.</w:t>
      </w:r>
      <w:r w:rsidRPr="00D72870">
        <w:rPr>
          <w:sz w:val="28"/>
          <w:szCs w:val="28"/>
        </w:rPr>
        <w:t xml:space="preserve"> Предполагает умение педагога встать на позицию ребенка, учесть его точку зрения, не игнорировать его чув</w:t>
      </w:r>
      <w:r w:rsidRPr="00D72870">
        <w:rPr>
          <w:sz w:val="28"/>
          <w:szCs w:val="28"/>
        </w:rPr>
        <w:softHyphen/>
        <w:t>ства и эмоции, видеть в ребенке полноправного партнера, а также ориентироваться на высшие общечеловеческие понятия — любовь к семье, родному краю, Отечеству.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80" w:right="40" w:firstLine="280"/>
        <w:rPr>
          <w:sz w:val="28"/>
          <w:szCs w:val="28"/>
        </w:rPr>
      </w:pPr>
      <w:r w:rsidRPr="00D72870">
        <w:rPr>
          <w:rStyle w:val="a4"/>
          <w:sz w:val="28"/>
          <w:szCs w:val="28"/>
        </w:rPr>
        <w:t>Принцип дифференциации.</w:t>
      </w:r>
      <w:r w:rsidRPr="00D72870">
        <w:rPr>
          <w:sz w:val="28"/>
          <w:szCs w:val="28"/>
        </w:rPr>
        <w:t xml:space="preserve"> Заключается </w:t>
      </w:r>
      <w:proofErr w:type="gramStart"/>
      <w:r w:rsidRPr="00D72870">
        <w:rPr>
          <w:sz w:val="28"/>
          <w:szCs w:val="28"/>
        </w:rPr>
        <w:t>в создании оптимальных ус</w:t>
      </w:r>
      <w:r w:rsidRPr="00D72870">
        <w:rPr>
          <w:sz w:val="28"/>
          <w:szCs w:val="28"/>
        </w:rPr>
        <w:softHyphen/>
        <w:t>ловий для самореализации каждого ребенка в процессе освоения зна</w:t>
      </w:r>
      <w:r w:rsidRPr="00D72870">
        <w:rPr>
          <w:sz w:val="28"/>
          <w:szCs w:val="28"/>
        </w:rPr>
        <w:softHyphen/>
        <w:t>ний о родном городе с учетом</w:t>
      </w:r>
      <w:proofErr w:type="gramEnd"/>
      <w:r w:rsidRPr="00D72870">
        <w:rPr>
          <w:sz w:val="28"/>
          <w:szCs w:val="28"/>
        </w:rPr>
        <w:t xml:space="preserve"> возраста, пола ребенка, накопленного им опыта, особенностей эмоциональной и познавательной сферы и др.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40" w:right="20" w:firstLine="320"/>
        <w:rPr>
          <w:sz w:val="28"/>
          <w:szCs w:val="28"/>
        </w:rPr>
      </w:pPr>
      <w:r w:rsidRPr="00D72870">
        <w:rPr>
          <w:rStyle w:val="a4"/>
          <w:sz w:val="28"/>
          <w:szCs w:val="28"/>
        </w:rPr>
        <w:t xml:space="preserve">Принцип </w:t>
      </w:r>
      <w:proofErr w:type="spellStart"/>
      <w:r w:rsidRPr="00D72870">
        <w:rPr>
          <w:rStyle w:val="a4"/>
          <w:sz w:val="28"/>
          <w:szCs w:val="28"/>
        </w:rPr>
        <w:t>интегративности</w:t>
      </w:r>
      <w:proofErr w:type="spellEnd"/>
      <w:r w:rsidRPr="00D72870">
        <w:rPr>
          <w:rStyle w:val="a4"/>
          <w:sz w:val="28"/>
          <w:szCs w:val="28"/>
        </w:rPr>
        <w:t>.</w:t>
      </w:r>
      <w:r w:rsidRPr="00D72870">
        <w:rPr>
          <w:sz w:val="28"/>
          <w:szCs w:val="28"/>
        </w:rPr>
        <w:t xml:space="preserve"> Реализуется в сотрудничестве с семь</w:t>
      </w:r>
      <w:r w:rsidRPr="00D72870">
        <w:rPr>
          <w:sz w:val="28"/>
          <w:szCs w:val="28"/>
        </w:rPr>
        <w:softHyphen/>
        <w:t xml:space="preserve">ей, библиотекой, выставочным залом, музеем и т.п.; в естественном включении </w:t>
      </w:r>
      <w:r w:rsidRPr="00D72870">
        <w:rPr>
          <w:sz w:val="28"/>
          <w:szCs w:val="28"/>
        </w:rPr>
        <w:lastRenderedPageBreak/>
        <w:t>краеведческого материала в базовые программы дошколь</w:t>
      </w:r>
      <w:r w:rsidRPr="00D72870">
        <w:rPr>
          <w:sz w:val="28"/>
          <w:szCs w:val="28"/>
        </w:rPr>
        <w:softHyphen/>
        <w:t>ного образования. Содержание краеведческого материала определя</w:t>
      </w:r>
      <w:r w:rsidRPr="00D72870">
        <w:rPr>
          <w:sz w:val="28"/>
          <w:szCs w:val="28"/>
        </w:rPr>
        <w:softHyphen/>
        <w:t>ется с учетом преемственности с начальной школой. Интеграция в педагогическом процессе ныне рассматривается как фактор созда</w:t>
      </w:r>
      <w:r w:rsidRPr="00D72870">
        <w:rPr>
          <w:sz w:val="28"/>
          <w:szCs w:val="28"/>
        </w:rPr>
        <w:softHyphen/>
        <w:t>ния эмоционального благополучия ребенка в детском саду, как важней</w:t>
      </w:r>
      <w:r w:rsidRPr="00D72870">
        <w:rPr>
          <w:sz w:val="28"/>
          <w:szCs w:val="28"/>
        </w:rPr>
        <w:softHyphen/>
        <w:t>шее условие его целостного развития, первых творческих проявле</w:t>
      </w:r>
      <w:r w:rsidRPr="00D72870">
        <w:rPr>
          <w:sz w:val="28"/>
          <w:szCs w:val="28"/>
        </w:rPr>
        <w:softHyphen/>
        <w:t>ний и становления индивидуальности. Ознакомление дошкольников с родным городом может стать тем стержнем, вокруг которого интег</w:t>
      </w:r>
      <w:r w:rsidRPr="00D72870">
        <w:rPr>
          <w:sz w:val="28"/>
          <w:szCs w:val="28"/>
        </w:rPr>
        <w:softHyphen/>
        <w:t>рируются все виды детской деятельности.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40" w:right="20" w:firstLine="320"/>
        <w:rPr>
          <w:sz w:val="28"/>
          <w:szCs w:val="28"/>
        </w:rPr>
      </w:pPr>
      <w:r w:rsidRPr="00D72870">
        <w:rPr>
          <w:sz w:val="28"/>
          <w:szCs w:val="28"/>
        </w:rPr>
        <w:t xml:space="preserve">Одним из вариантов реализации принципа интеграции в работе с дошкольниками является организация </w:t>
      </w:r>
      <w:proofErr w:type="spellStart"/>
      <w:r w:rsidRPr="00D72870">
        <w:rPr>
          <w:sz w:val="28"/>
          <w:szCs w:val="28"/>
        </w:rPr>
        <w:t>педпроцесса</w:t>
      </w:r>
      <w:proofErr w:type="spellEnd"/>
      <w:r w:rsidRPr="00D72870">
        <w:rPr>
          <w:sz w:val="28"/>
          <w:szCs w:val="28"/>
        </w:rPr>
        <w:t xml:space="preserve"> на основе темати</w:t>
      </w:r>
      <w:r w:rsidRPr="00D72870">
        <w:rPr>
          <w:sz w:val="28"/>
          <w:szCs w:val="28"/>
        </w:rPr>
        <w:softHyphen/>
        <w:t>ческого планирования. Это позволяет видеть разные аспекты явл</w:t>
      </w:r>
      <w:r>
        <w:rPr>
          <w:sz w:val="28"/>
          <w:szCs w:val="28"/>
        </w:rPr>
        <w:t xml:space="preserve">ений: социальные, </w:t>
      </w:r>
      <w:proofErr w:type="spellStart"/>
      <w:r>
        <w:rPr>
          <w:sz w:val="28"/>
          <w:szCs w:val="28"/>
        </w:rPr>
        <w:t>нравсгвенно-эт</w:t>
      </w:r>
      <w:r w:rsidRPr="00D72870">
        <w:rPr>
          <w:sz w:val="28"/>
          <w:szCs w:val="28"/>
        </w:rPr>
        <w:t>ические</w:t>
      </w:r>
      <w:proofErr w:type="spellEnd"/>
      <w:r w:rsidRPr="00D72870">
        <w:rPr>
          <w:sz w:val="28"/>
          <w:szCs w:val="28"/>
        </w:rPr>
        <w:t>, естественнонаучные, художественн</w:t>
      </w:r>
      <w:proofErr w:type="gramStart"/>
      <w:r w:rsidRPr="00D72870">
        <w:rPr>
          <w:sz w:val="28"/>
          <w:szCs w:val="28"/>
        </w:rPr>
        <w:t>о-</w:t>
      </w:r>
      <w:proofErr w:type="gramEnd"/>
      <w:r w:rsidRPr="00D72870">
        <w:rPr>
          <w:sz w:val="28"/>
          <w:szCs w:val="28"/>
        </w:rPr>
        <w:t xml:space="preserve"> эстетические и др. Кроме того, «погружение» в ту или иную тему, которую одновременно изучают дети разного возраста, позволяет объе</w:t>
      </w:r>
      <w:r w:rsidRPr="00D72870">
        <w:rPr>
          <w:sz w:val="28"/>
          <w:szCs w:val="28"/>
        </w:rPr>
        <w:softHyphen/>
        <w:t>динить их общими чувствами, переживаниями при проведении совме</w:t>
      </w:r>
      <w:r w:rsidRPr="00D72870">
        <w:rPr>
          <w:sz w:val="28"/>
          <w:szCs w:val="28"/>
        </w:rPr>
        <w:softHyphen/>
        <w:t>стных утренников, вечеров досуга, выставок. При этом старшие могут поделиться с младшими опытом, подготовить материалы, необходимые как для их собственной деятельности, так и для занятий с малышами, сделать подарки для них и т.п. Так создается детское сообщество.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40" w:right="20" w:firstLine="320"/>
        <w:rPr>
          <w:sz w:val="28"/>
          <w:szCs w:val="28"/>
        </w:rPr>
      </w:pPr>
      <w:r w:rsidRPr="00D72870">
        <w:rPr>
          <w:sz w:val="28"/>
          <w:szCs w:val="28"/>
        </w:rPr>
        <w:t>Самым сложным в работе по знакомству с родным городом, осо</w:t>
      </w:r>
      <w:r w:rsidRPr="00D72870">
        <w:rPr>
          <w:sz w:val="28"/>
          <w:szCs w:val="28"/>
        </w:rPr>
        <w:softHyphen/>
        <w:t>бенно с его историей и достопримечательностями, является состав</w:t>
      </w:r>
      <w:r w:rsidRPr="00D72870">
        <w:rPr>
          <w:sz w:val="28"/>
          <w:szCs w:val="28"/>
        </w:rPr>
        <w:softHyphen/>
        <w:t>ление рассказов для дошкольников. При этом необходимо помнить следующее.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360" w:lineRule="auto"/>
        <w:ind w:left="40" w:right="20"/>
        <w:rPr>
          <w:sz w:val="28"/>
          <w:szCs w:val="28"/>
        </w:rPr>
      </w:pPr>
      <w:r w:rsidRPr="00D72870">
        <w:rPr>
          <w:sz w:val="28"/>
          <w:szCs w:val="28"/>
        </w:rPr>
        <w:t>Сопровождайте рассказ наглядным материалом: фотографиями, репродукциями, слайдами, схемами, рисунками и др.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218"/>
        </w:tabs>
        <w:spacing w:before="0" w:line="360" w:lineRule="auto"/>
        <w:ind w:left="40" w:right="20"/>
        <w:rPr>
          <w:sz w:val="28"/>
          <w:szCs w:val="28"/>
        </w:rPr>
      </w:pPr>
      <w:r w:rsidRPr="00D72870">
        <w:rPr>
          <w:sz w:val="28"/>
          <w:szCs w:val="28"/>
        </w:rPr>
        <w:t>Обращайтесь к детям с вопросами в процессе рассказа, чтобы активизировать их внимание, вызвать стремление что-то узнать самостоятельно, попробовать о чем-то догадаться самому.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177"/>
        </w:tabs>
        <w:spacing w:before="0" w:line="360" w:lineRule="auto"/>
        <w:ind w:left="40" w:right="20"/>
        <w:rPr>
          <w:sz w:val="28"/>
          <w:szCs w:val="28"/>
        </w:rPr>
      </w:pPr>
      <w:r w:rsidRPr="00D72870">
        <w:rPr>
          <w:sz w:val="28"/>
          <w:szCs w:val="28"/>
        </w:rPr>
        <w:t>Не называйте дат, они затрудняют восприятие материала. Исполь</w:t>
      </w:r>
      <w:r w:rsidRPr="00D72870">
        <w:rPr>
          <w:sz w:val="28"/>
          <w:szCs w:val="28"/>
        </w:rPr>
        <w:softHyphen/>
        <w:t>зуйте такие выражения: «Это было очень давно, когда ваши бабуш</w:t>
      </w:r>
      <w:r w:rsidRPr="00D72870">
        <w:rPr>
          <w:sz w:val="28"/>
          <w:szCs w:val="28"/>
        </w:rPr>
        <w:softHyphen/>
        <w:t xml:space="preserve">ки и дедушки </w:t>
      </w:r>
      <w:r w:rsidRPr="00D72870">
        <w:rPr>
          <w:sz w:val="28"/>
          <w:szCs w:val="28"/>
        </w:rPr>
        <w:lastRenderedPageBreak/>
        <w:t>были такими же маленькими, как вы»; или: «Это было очень-очень-очень давно, когда ваших мам, бабушек и деду</w:t>
      </w:r>
      <w:r w:rsidRPr="00D72870">
        <w:rPr>
          <w:sz w:val="28"/>
          <w:szCs w:val="28"/>
        </w:rPr>
        <w:softHyphen/>
        <w:t>шек еще не было на свете».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360" w:lineRule="auto"/>
        <w:ind w:left="40" w:right="20"/>
        <w:rPr>
          <w:sz w:val="28"/>
          <w:szCs w:val="28"/>
        </w:rPr>
      </w:pPr>
      <w:r w:rsidRPr="00D72870">
        <w:rPr>
          <w:sz w:val="28"/>
          <w:szCs w:val="28"/>
        </w:rPr>
        <w:t>Используйте доступную детям лексику, значение незнакомых слов (князь, старейшина.) объясняйте; не употребляйте специальной тер</w:t>
      </w:r>
      <w:r w:rsidRPr="00D72870">
        <w:rPr>
          <w:sz w:val="28"/>
          <w:szCs w:val="28"/>
        </w:rPr>
        <w:softHyphen/>
        <w:t>минологии, не перегружайте рассказ сложными грамматическими конструкциями.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60" w:right="40" w:firstLine="300"/>
        <w:rPr>
          <w:sz w:val="28"/>
          <w:szCs w:val="28"/>
        </w:rPr>
      </w:pPr>
      <w:r w:rsidRPr="00D72870">
        <w:rPr>
          <w:sz w:val="28"/>
          <w:szCs w:val="28"/>
        </w:rPr>
        <w:t>Каждый момент ознакомления дошкольников с родным городом должен быть пронизан воспитанием уважения к человеку — труже</w:t>
      </w:r>
      <w:r w:rsidRPr="00D72870">
        <w:rPr>
          <w:sz w:val="28"/>
          <w:szCs w:val="28"/>
        </w:rPr>
        <w:softHyphen/>
        <w:t>нику, защитнику города, достойному гражданину. Задачи приобще</w:t>
      </w:r>
      <w:r w:rsidRPr="00D72870">
        <w:rPr>
          <w:sz w:val="28"/>
          <w:szCs w:val="28"/>
        </w:rPr>
        <w:softHyphen/>
        <w:t>ния детей к жизни города, его истории, культуре, природе наиболее эффективно могут быть решены, когда на занятиях устанавливается связь поколений и познание ближайшего окружения обязательно связывается с культурными традициями прошлого.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60" w:right="40" w:firstLine="300"/>
        <w:rPr>
          <w:sz w:val="28"/>
          <w:szCs w:val="28"/>
        </w:rPr>
      </w:pPr>
      <w:r w:rsidRPr="00D72870">
        <w:rPr>
          <w:sz w:val="28"/>
          <w:szCs w:val="28"/>
        </w:rPr>
        <w:t xml:space="preserve">Исходя из </w:t>
      </w:r>
      <w:proofErr w:type="gramStart"/>
      <w:r w:rsidRPr="00D72870">
        <w:rPr>
          <w:sz w:val="28"/>
          <w:szCs w:val="28"/>
        </w:rPr>
        <w:t>всего выше изложенного</w:t>
      </w:r>
      <w:proofErr w:type="gramEnd"/>
      <w:r w:rsidRPr="00D72870">
        <w:rPr>
          <w:sz w:val="28"/>
          <w:szCs w:val="28"/>
        </w:rPr>
        <w:t>, можно отметить ряд основ</w:t>
      </w:r>
      <w:r w:rsidRPr="00D72870">
        <w:rPr>
          <w:sz w:val="28"/>
          <w:szCs w:val="28"/>
        </w:rPr>
        <w:softHyphen/>
        <w:t>ных задач нравственно-патриотического воспитания дошкольников.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206"/>
        </w:tabs>
        <w:spacing w:before="0" w:line="360" w:lineRule="auto"/>
        <w:ind w:left="60" w:right="40"/>
        <w:rPr>
          <w:sz w:val="28"/>
          <w:szCs w:val="28"/>
        </w:rPr>
      </w:pPr>
      <w:r w:rsidRPr="00D72870">
        <w:rPr>
          <w:sz w:val="28"/>
          <w:szCs w:val="28"/>
        </w:rPr>
        <w:t>Формировать любовь к родному городу и интерес к прошлому и настоящему родного края.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214"/>
        </w:tabs>
        <w:spacing w:before="0" w:line="360" w:lineRule="auto"/>
        <w:ind w:left="60" w:right="40"/>
        <w:rPr>
          <w:sz w:val="28"/>
          <w:szCs w:val="28"/>
        </w:rPr>
      </w:pPr>
      <w:r w:rsidRPr="00D72870">
        <w:rPr>
          <w:sz w:val="28"/>
          <w:szCs w:val="28"/>
        </w:rPr>
        <w:t>Развивать эмоционально-ценностное отношение к семье, дому, улице, краю, стране.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360" w:lineRule="auto"/>
        <w:ind w:left="60" w:right="40"/>
        <w:rPr>
          <w:sz w:val="28"/>
          <w:szCs w:val="28"/>
        </w:rPr>
      </w:pPr>
      <w:r w:rsidRPr="00D72870">
        <w:rPr>
          <w:sz w:val="28"/>
          <w:szCs w:val="28"/>
        </w:rPr>
        <w:t>Воспитывать чувства гордости за своих земляков, ответственности за все, что происходит в городе, сопричастности к этому.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192"/>
        </w:tabs>
        <w:spacing w:before="0" w:line="360" w:lineRule="auto"/>
        <w:ind w:left="60" w:right="40"/>
        <w:rPr>
          <w:sz w:val="28"/>
          <w:szCs w:val="28"/>
        </w:rPr>
      </w:pPr>
      <w:r w:rsidRPr="00D72870">
        <w:rPr>
          <w:sz w:val="28"/>
          <w:szCs w:val="28"/>
        </w:rPr>
        <w:t>Развивать бережное отношение к городу (достопримечательностям, культуре, природе).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206"/>
        </w:tabs>
        <w:spacing w:before="0" w:line="360" w:lineRule="auto"/>
        <w:ind w:left="60" w:right="40"/>
        <w:rPr>
          <w:sz w:val="28"/>
          <w:szCs w:val="28"/>
        </w:rPr>
      </w:pPr>
      <w:r w:rsidRPr="00D72870">
        <w:rPr>
          <w:sz w:val="28"/>
          <w:szCs w:val="28"/>
        </w:rPr>
        <w:t>Формировать умение ориентироваться в ближайшем природном и культурном окружении и отражать это в своей деятельности.</w:t>
      </w:r>
    </w:p>
    <w:p w:rsidR="00AF2039" w:rsidRPr="00D72870" w:rsidRDefault="00AF2039" w:rsidP="00AF2039">
      <w:pPr>
        <w:pStyle w:val="11"/>
        <w:shd w:val="clear" w:color="auto" w:fill="auto"/>
        <w:spacing w:before="0" w:line="360" w:lineRule="auto"/>
        <w:ind w:left="60" w:right="40" w:firstLine="300"/>
        <w:rPr>
          <w:sz w:val="28"/>
          <w:szCs w:val="28"/>
        </w:rPr>
      </w:pPr>
      <w:r w:rsidRPr="00D72870">
        <w:rPr>
          <w:sz w:val="28"/>
          <w:szCs w:val="28"/>
        </w:rPr>
        <w:t>Эффективность нравственно-патриотического воспитания при ознакомлении с родным городом достигается в случае, если педаго</w:t>
      </w:r>
      <w:r w:rsidRPr="00D72870">
        <w:rPr>
          <w:sz w:val="28"/>
          <w:szCs w:val="28"/>
        </w:rPr>
        <w:softHyphen/>
        <w:t>гический процесс характеризуется целостностью на всех уровнях: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185"/>
        </w:tabs>
        <w:spacing w:before="0" w:line="360" w:lineRule="auto"/>
        <w:ind w:left="60" w:right="40"/>
        <w:rPr>
          <w:sz w:val="28"/>
          <w:szCs w:val="28"/>
        </w:rPr>
      </w:pPr>
      <w:proofErr w:type="gramStart"/>
      <w:r w:rsidRPr="00D72870">
        <w:rPr>
          <w:sz w:val="28"/>
          <w:szCs w:val="28"/>
        </w:rPr>
        <w:t>административно-управленческом</w:t>
      </w:r>
      <w:proofErr w:type="gramEnd"/>
      <w:r w:rsidRPr="00D72870">
        <w:rPr>
          <w:sz w:val="28"/>
          <w:szCs w:val="28"/>
        </w:rPr>
        <w:t>: построение системы краеведчес</w:t>
      </w:r>
      <w:r w:rsidRPr="00D72870">
        <w:rPr>
          <w:sz w:val="28"/>
          <w:szCs w:val="28"/>
        </w:rPr>
        <w:softHyphen/>
        <w:t>кой работы в рамках реализации регионального компонента стан</w:t>
      </w:r>
      <w:r w:rsidRPr="00D72870">
        <w:rPr>
          <w:sz w:val="28"/>
          <w:szCs w:val="28"/>
        </w:rPr>
        <w:softHyphen/>
        <w:t>дарта дошкольного образования;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180"/>
        </w:tabs>
        <w:spacing w:before="0" w:line="360" w:lineRule="auto"/>
        <w:ind w:left="60" w:right="40"/>
        <w:rPr>
          <w:sz w:val="28"/>
          <w:szCs w:val="28"/>
        </w:rPr>
      </w:pPr>
      <w:proofErr w:type="gramStart"/>
      <w:r w:rsidRPr="00D72870">
        <w:rPr>
          <w:sz w:val="28"/>
          <w:szCs w:val="28"/>
        </w:rPr>
        <w:lastRenderedPageBreak/>
        <w:t>организационно-методическом</w:t>
      </w:r>
      <w:proofErr w:type="gramEnd"/>
      <w:r w:rsidRPr="00D72870">
        <w:rPr>
          <w:sz w:val="28"/>
          <w:szCs w:val="28"/>
        </w:rPr>
        <w:t xml:space="preserve"> - методическое сопровождение кра</w:t>
      </w:r>
      <w:r w:rsidRPr="00D72870">
        <w:rPr>
          <w:sz w:val="28"/>
          <w:szCs w:val="28"/>
        </w:rPr>
        <w:softHyphen/>
        <w:t>еведческого образования (педсоветы, семинары, консультации и др.) осуществляется на основе диагностики затруднений педагогов, опыта их работы, учета интересов;</w:t>
      </w:r>
    </w:p>
    <w:p w:rsidR="00AF2039" w:rsidRPr="00D72870" w:rsidRDefault="00AF2039" w:rsidP="00AF2039">
      <w:pPr>
        <w:pStyle w:val="11"/>
        <w:numPr>
          <w:ilvl w:val="0"/>
          <w:numId w:val="1"/>
        </w:numPr>
        <w:shd w:val="clear" w:color="auto" w:fill="auto"/>
        <w:tabs>
          <w:tab w:val="left" w:pos="192"/>
        </w:tabs>
        <w:spacing w:before="0" w:line="360" w:lineRule="auto"/>
        <w:ind w:left="60" w:right="40"/>
        <w:rPr>
          <w:sz w:val="28"/>
          <w:szCs w:val="28"/>
        </w:rPr>
      </w:pPr>
      <w:proofErr w:type="gramStart"/>
      <w:r w:rsidRPr="00D72870">
        <w:rPr>
          <w:sz w:val="28"/>
          <w:szCs w:val="28"/>
        </w:rPr>
        <w:t>воспитательно-образовательном: деятельность педагога включает отбор краеведческого содержания в соответствии с целями развития ребенка, его возрастными особенностями и интересами; обогаще</w:t>
      </w:r>
      <w:r w:rsidRPr="00D72870">
        <w:rPr>
          <w:sz w:val="28"/>
          <w:szCs w:val="28"/>
        </w:rPr>
        <w:softHyphen/>
        <w:t>ние развивающей среды материалами о городе (дидактическими играми, пособиями, предметами искусства, продуктами детского твор</w:t>
      </w:r>
      <w:r w:rsidRPr="00D72870">
        <w:rPr>
          <w:sz w:val="28"/>
          <w:szCs w:val="28"/>
        </w:rPr>
        <w:softHyphen/>
        <w:t>чества и др.); согласование тематики занятий по ознакомлению с городом с тематикой других занятий, с играми детей;</w:t>
      </w:r>
      <w:proofErr w:type="gramEnd"/>
      <w:r w:rsidRPr="00D72870">
        <w:rPr>
          <w:sz w:val="28"/>
          <w:szCs w:val="28"/>
        </w:rPr>
        <w:t xml:space="preserve"> создание условий для самостоятельной и совместной </w:t>
      </w:r>
      <w:proofErr w:type="gramStart"/>
      <w:r w:rsidRPr="00D72870">
        <w:rPr>
          <w:sz w:val="28"/>
          <w:szCs w:val="28"/>
        </w:rPr>
        <w:t>со</w:t>
      </w:r>
      <w:proofErr w:type="gramEnd"/>
      <w:r w:rsidRPr="00D72870">
        <w:rPr>
          <w:sz w:val="28"/>
          <w:szCs w:val="28"/>
        </w:rPr>
        <w:t xml:space="preserve"> взрослыми работы с краеведческим материалом (предоставление детям возможности проявить свое творчество); обеспечение эмоционального благопо</w:t>
      </w:r>
      <w:r w:rsidRPr="00D72870">
        <w:rPr>
          <w:sz w:val="28"/>
          <w:szCs w:val="28"/>
        </w:rPr>
        <w:softHyphen/>
        <w:t>лучия ребенка; диагностику изменений в его развитии.</w:t>
      </w:r>
    </w:p>
    <w:p w:rsidR="00AF2039" w:rsidRPr="00D72870" w:rsidRDefault="00AF2039" w:rsidP="00AF2039">
      <w:pPr>
        <w:pStyle w:val="11"/>
        <w:shd w:val="clear" w:color="auto" w:fill="auto"/>
        <w:spacing w:before="0" w:after="540" w:line="360" w:lineRule="auto"/>
        <w:ind w:left="20" w:right="20" w:firstLine="340"/>
        <w:rPr>
          <w:sz w:val="28"/>
          <w:szCs w:val="28"/>
        </w:rPr>
      </w:pPr>
      <w:r w:rsidRPr="00D72870">
        <w:rPr>
          <w:sz w:val="28"/>
          <w:szCs w:val="28"/>
        </w:rPr>
        <w:t>И в заключение хотелось бы привести слова известного худож</w:t>
      </w:r>
      <w:r w:rsidRPr="00D72870">
        <w:rPr>
          <w:sz w:val="28"/>
          <w:szCs w:val="28"/>
        </w:rPr>
        <w:softHyphen/>
        <w:t>ника В. Васнецова, который сказал: «Плох тот народ, который не помнит, не ценит и не любит своей истории!»</w:t>
      </w:r>
    </w:p>
    <w:p w:rsidR="00BA3645" w:rsidRDefault="00BA3645"/>
    <w:sectPr w:rsidR="00BA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44BC"/>
    <w:multiLevelType w:val="multilevel"/>
    <w:tmpl w:val="D214F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039"/>
    <w:rsid w:val="00AF2039"/>
    <w:rsid w:val="00BA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20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5pt0pt">
    <w:name w:val="Заголовок №1 + 15 pt;Интервал 0 pt"/>
    <w:basedOn w:val="1"/>
    <w:rsid w:val="00AF2039"/>
    <w:rPr>
      <w:spacing w:val="-10"/>
      <w:sz w:val="30"/>
      <w:szCs w:val="30"/>
    </w:rPr>
  </w:style>
  <w:style w:type="character" w:customStyle="1" w:styleId="5">
    <w:name w:val="Основной текст (5)_"/>
    <w:basedOn w:val="a0"/>
    <w:link w:val="50"/>
    <w:rsid w:val="00AF20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F20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AF2039"/>
    <w:rPr>
      <w:i/>
      <w:iCs/>
    </w:rPr>
  </w:style>
  <w:style w:type="paragraph" w:customStyle="1" w:styleId="10">
    <w:name w:val="Заголовок №1"/>
    <w:basedOn w:val="a"/>
    <w:link w:val="1"/>
    <w:rsid w:val="00AF2039"/>
    <w:pPr>
      <w:shd w:val="clear" w:color="auto" w:fill="FFFFFF"/>
      <w:spacing w:after="60" w:line="242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AF2039"/>
    <w:pPr>
      <w:shd w:val="clear" w:color="auto" w:fill="FFFFFF"/>
      <w:spacing w:before="60" w:after="6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3"/>
    <w:rsid w:val="00AF2039"/>
    <w:pPr>
      <w:shd w:val="clear" w:color="auto" w:fill="FFFFFF"/>
      <w:spacing w:before="60" w:after="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10229</Characters>
  <Application>Microsoft Office Word</Application>
  <DocSecurity>0</DocSecurity>
  <Lines>85</Lines>
  <Paragraphs>23</Paragraphs>
  <ScaleCrop>false</ScaleCrop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2013-01-31T10:33:00Z</dcterms:created>
  <dcterms:modified xsi:type="dcterms:W3CDTF">2013-01-31T10:34:00Z</dcterms:modified>
</cp:coreProperties>
</file>