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BF" w:rsidRDefault="00815CBF" w:rsidP="00815CBF">
      <w:pPr>
        <w:jc w:val="center"/>
      </w:pPr>
      <w:r>
        <w:t>Предлагаемая программа занятий по экологии в детском саду</w:t>
      </w:r>
    </w:p>
    <w:p w:rsidR="008F7290" w:rsidRDefault="00815CBF" w:rsidP="00815CBF">
      <w:pPr>
        <w:jc w:val="center"/>
      </w:pPr>
      <w:r>
        <w:t xml:space="preserve"> (1 раз в неделю)</w:t>
      </w:r>
    </w:p>
    <w:p w:rsidR="00815CBF" w:rsidRDefault="00DA3D1C" w:rsidP="00815CBF">
      <w:pPr>
        <w:jc w:val="center"/>
      </w:pPr>
      <w:r>
        <w:t>Старш</w:t>
      </w:r>
      <w:r w:rsidR="00815CBF">
        <w:t>ая группа</w:t>
      </w:r>
    </w:p>
    <w:p w:rsidR="00DC761E" w:rsidRDefault="00815CBF" w:rsidP="00DA3D1C">
      <w:pPr>
        <w:ind w:firstLine="567"/>
        <w:jc w:val="both"/>
      </w:pPr>
      <w:r>
        <w:t xml:space="preserve">1. </w:t>
      </w:r>
      <w:r w:rsidR="00EA5F92">
        <w:t>Глобус</w:t>
      </w:r>
      <w:proofErr w:type="gramStart"/>
      <w:r w:rsidR="00EA5F92">
        <w:t>.</w:t>
      </w:r>
      <w:proofErr w:type="gramEnd"/>
      <w:r w:rsidR="00EA5F92">
        <w:t xml:space="preserve"> Карта</w:t>
      </w:r>
      <w:proofErr w:type="gramStart"/>
      <w:r w:rsidR="00EA5F92">
        <w:t>.</w:t>
      </w:r>
      <w:proofErr w:type="gramEnd"/>
      <w:r w:rsidR="00EA5F92">
        <w:t xml:space="preserve"> Материки</w:t>
      </w:r>
      <w:proofErr w:type="gramStart"/>
      <w:r w:rsidR="00EA5F92">
        <w:t>.</w:t>
      </w:r>
      <w:proofErr w:type="gramEnd"/>
      <w:r w:rsidR="00EA5F92">
        <w:t xml:space="preserve"> Острова</w:t>
      </w:r>
      <w:proofErr w:type="gramStart"/>
      <w:r w:rsidR="00EA5F92">
        <w:t>.</w:t>
      </w:r>
      <w:proofErr w:type="gramEnd"/>
      <w:r w:rsidR="00EA5F92">
        <w:t xml:space="preserve"> Архипелаги. Полуострова. </w:t>
      </w:r>
      <w:proofErr w:type="spellStart"/>
      <w:r w:rsidR="00EA5F92">
        <w:t>э.э.д</w:t>
      </w:r>
      <w:proofErr w:type="spellEnd"/>
      <w:r w:rsidR="00EA5F92">
        <w:t xml:space="preserve">. </w:t>
      </w:r>
      <w:proofErr w:type="gramStart"/>
      <w:r w:rsidR="00EA5F92">
        <w:t>п</w:t>
      </w:r>
      <w:proofErr w:type="gramEnd"/>
      <w:r w:rsidR="00EA5F92">
        <w:t xml:space="preserve">/р </w:t>
      </w:r>
      <w:r w:rsidR="00EA5F92">
        <w:t>№18 «Откуда взялись полуострова».</w:t>
      </w:r>
    </w:p>
    <w:p w:rsidR="00EA5F92" w:rsidRDefault="00EA5F92" w:rsidP="00DA3D1C">
      <w:pPr>
        <w:ind w:firstLine="567"/>
        <w:jc w:val="both"/>
      </w:pPr>
      <w:r>
        <w:t>2. Реки, озера, моря, океаны</w:t>
      </w:r>
      <w:proofErr w:type="gramStart"/>
      <w:r>
        <w:t>.</w:t>
      </w:r>
      <w:proofErr w:type="gramEnd"/>
      <w:r>
        <w:t xml:space="preserve"> Образование рек</w:t>
      </w:r>
      <w:proofErr w:type="gramStart"/>
      <w:r>
        <w:t>.</w:t>
      </w:r>
      <w:proofErr w:type="gramEnd"/>
      <w:r>
        <w:t xml:space="preserve"> Вода пресная и соленая. 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>3 «А»</w:t>
      </w:r>
    </w:p>
    <w:p w:rsidR="00EA5F92" w:rsidRDefault="00EA5F92" w:rsidP="00DA3D1C">
      <w:pPr>
        <w:ind w:firstLine="567"/>
        <w:jc w:val="both"/>
      </w:pPr>
      <w:r>
        <w:t xml:space="preserve">3. </w:t>
      </w:r>
      <w:r w:rsidR="00CE79A0">
        <w:t xml:space="preserve">Органы зрения, слуха, дыхания, осязания. </w:t>
      </w:r>
      <w:proofErr w:type="spellStart"/>
      <w:r w:rsidR="00CE79A0">
        <w:t>э.э.д</w:t>
      </w:r>
      <w:proofErr w:type="spellEnd"/>
      <w:r w:rsidR="00CE79A0">
        <w:t xml:space="preserve">. </w:t>
      </w:r>
      <w:proofErr w:type="gramStart"/>
      <w:r w:rsidR="00CE79A0">
        <w:t>п</w:t>
      </w:r>
      <w:proofErr w:type="gramEnd"/>
      <w:r w:rsidR="00CE79A0">
        <w:t>/р №1</w:t>
      </w:r>
      <w:r w:rsidR="00CE79A0">
        <w:t xml:space="preserve"> «Видим, слышим, трогаем, нюхаем».</w:t>
      </w:r>
    </w:p>
    <w:p w:rsidR="00CE79A0" w:rsidRDefault="00CE79A0" w:rsidP="00DA3D1C">
      <w:pPr>
        <w:ind w:firstLine="567"/>
        <w:jc w:val="both"/>
      </w:pPr>
      <w:r>
        <w:t>4. Земноводные на примере лягушки, жабы, кольчатого червя</w:t>
      </w:r>
      <w:proofErr w:type="gramStart"/>
      <w:r>
        <w:t>.</w:t>
      </w:r>
      <w:proofErr w:type="gramEnd"/>
      <w:r>
        <w:t xml:space="preserve"> Цикл развития лягушки.</w:t>
      </w:r>
    </w:p>
    <w:p w:rsidR="00CE79A0" w:rsidRDefault="00CE79A0" w:rsidP="00DA3D1C">
      <w:pPr>
        <w:ind w:firstLine="567"/>
        <w:jc w:val="both"/>
      </w:pPr>
      <w:r>
        <w:t>5-6. Рептилии на примере крокодила, хамелеона, черепахи, разных видов ящериц.</w:t>
      </w:r>
    </w:p>
    <w:p w:rsidR="00CE79A0" w:rsidRDefault="00CE79A0" w:rsidP="00DA3D1C">
      <w:pPr>
        <w:ind w:firstLine="567"/>
        <w:jc w:val="both"/>
      </w:pPr>
      <w:r>
        <w:t>7. Природное сообщество поля и водоема.</w:t>
      </w:r>
    </w:p>
    <w:p w:rsidR="002958FC" w:rsidRDefault="00CE79A0" w:rsidP="00DA3D1C">
      <w:pPr>
        <w:ind w:firstLine="567"/>
        <w:jc w:val="both"/>
      </w:pPr>
      <w:r>
        <w:t xml:space="preserve">8. Свойства воды (цвет, запах, текучесть, прозрачность, форма)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 xml:space="preserve">3 «Прозрачная вода» и </w:t>
      </w:r>
      <w:r>
        <w:t>п/р №</w:t>
      </w:r>
      <w:r>
        <w:t>4 «Вода принимает форму</w:t>
      </w:r>
      <w:r w:rsidR="002958FC">
        <w:t>, 3 состояния воды».</w:t>
      </w:r>
    </w:p>
    <w:p w:rsidR="002958FC" w:rsidRDefault="002958FC" w:rsidP="00DA3D1C">
      <w:pPr>
        <w:ind w:firstLine="567"/>
        <w:jc w:val="both"/>
      </w:pPr>
      <w:r>
        <w:t xml:space="preserve">9. Очистка воды.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>2 «Очистка воды».</w:t>
      </w:r>
    </w:p>
    <w:p w:rsidR="002958FC" w:rsidRDefault="002958FC" w:rsidP="00DA3D1C">
      <w:pPr>
        <w:ind w:firstLine="567"/>
        <w:jc w:val="both"/>
      </w:pPr>
      <w:r>
        <w:t xml:space="preserve">10. Понятие растворимости.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 xml:space="preserve">27 «Что растворяется в воде. Круговорот воды в природе»,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№1</w:t>
      </w:r>
      <w:r>
        <w:t>4 «Путешествие капельки».</w:t>
      </w:r>
    </w:p>
    <w:p w:rsidR="00CE79A0" w:rsidRDefault="002958FC" w:rsidP="00DA3D1C">
      <w:pPr>
        <w:ind w:firstLine="567"/>
        <w:jc w:val="both"/>
      </w:pPr>
      <w:r>
        <w:t xml:space="preserve">11. </w:t>
      </w:r>
      <w:r w:rsidR="00CE79A0">
        <w:t xml:space="preserve"> </w:t>
      </w:r>
      <w:proofErr w:type="spellStart"/>
      <w:r>
        <w:t>Э</w:t>
      </w:r>
      <w:r>
        <w:t>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№1</w:t>
      </w:r>
      <w:r>
        <w:t>0, 11, 12 «Воздух и воздух работает. Ветряная мельница».</w:t>
      </w:r>
    </w:p>
    <w:p w:rsidR="002958FC" w:rsidRDefault="002958FC" w:rsidP="00DA3D1C">
      <w:pPr>
        <w:ind w:firstLine="567"/>
        <w:jc w:val="both"/>
      </w:pPr>
      <w:r>
        <w:t>12-13. Насекомые.</w:t>
      </w:r>
    </w:p>
    <w:p w:rsidR="002958FC" w:rsidRDefault="002958FC" w:rsidP="00DA3D1C">
      <w:pPr>
        <w:ind w:firstLine="567"/>
        <w:jc w:val="both"/>
      </w:pPr>
      <w:r>
        <w:t>14. Дерево. Поделки из дерева</w:t>
      </w:r>
      <w:proofErr w:type="gramStart"/>
      <w:r>
        <w:t>.</w:t>
      </w:r>
      <w:proofErr w:type="gramEnd"/>
      <w:r>
        <w:t xml:space="preserve"> Дерево в жизни человека.</w:t>
      </w:r>
    </w:p>
    <w:p w:rsidR="002F05CD" w:rsidRDefault="002F05CD" w:rsidP="00DA3D1C">
      <w:pPr>
        <w:ind w:firstLine="567"/>
        <w:jc w:val="both"/>
      </w:pPr>
      <w:r>
        <w:t xml:space="preserve">15. </w:t>
      </w:r>
      <w:proofErr w:type="spellStart"/>
      <w:r>
        <w:t>Э</w:t>
      </w:r>
      <w:r>
        <w:t>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>20 «Горы, землетрясение».</w:t>
      </w:r>
    </w:p>
    <w:p w:rsidR="002F05CD" w:rsidRDefault="002F05CD" w:rsidP="00DA3D1C">
      <w:pPr>
        <w:ind w:firstLine="567"/>
        <w:jc w:val="both"/>
      </w:pPr>
      <w:r>
        <w:t>16-17. Обитатели морей и океанов.</w:t>
      </w:r>
    </w:p>
    <w:p w:rsidR="002F05CD" w:rsidRDefault="002F05CD" w:rsidP="00DA3D1C">
      <w:pPr>
        <w:ind w:firstLine="567"/>
        <w:jc w:val="both"/>
      </w:pPr>
      <w:r>
        <w:t>18. Цветы комнатные</w:t>
      </w:r>
      <w:proofErr w:type="gramStart"/>
      <w:r>
        <w:t>.</w:t>
      </w:r>
      <w:proofErr w:type="gramEnd"/>
      <w:r>
        <w:t xml:space="preserve"> Посадка, уход.</w:t>
      </w:r>
    </w:p>
    <w:p w:rsidR="002F05CD" w:rsidRDefault="002F05CD" w:rsidP="00DA3D1C">
      <w:pPr>
        <w:ind w:firstLine="567"/>
        <w:jc w:val="both"/>
      </w:pPr>
      <w:r>
        <w:t xml:space="preserve">19. Вулканы.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№1</w:t>
      </w:r>
      <w:r>
        <w:t>9 «Как происходит извержение вулкана?»</w:t>
      </w:r>
    </w:p>
    <w:p w:rsidR="002F05CD" w:rsidRDefault="002F05CD" w:rsidP="00DA3D1C">
      <w:pPr>
        <w:ind w:firstLine="567"/>
        <w:jc w:val="both"/>
      </w:pPr>
      <w:r>
        <w:t>20. Цветы садовые и полевые.</w:t>
      </w:r>
    </w:p>
    <w:p w:rsidR="002F05CD" w:rsidRDefault="002F05CD" w:rsidP="00DA3D1C">
      <w:pPr>
        <w:ind w:firstLine="567"/>
        <w:jc w:val="both"/>
      </w:pPr>
      <w:r>
        <w:lastRenderedPageBreak/>
        <w:t xml:space="preserve">21. Понятие кристаллизации.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>33 «Рост кристаллов».</w:t>
      </w:r>
    </w:p>
    <w:p w:rsidR="002F05CD" w:rsidRDefault="002F05CD" w:rsidP="00DA3D1C">
      <w:pPr>
        <w:ind w:firstLine="567"/>
        <w:jc w:val="both"/>
      </w:pPr>
      <w:r>
        <w:t>22. Лупа</w:t>
      </w:r>
      <w:proofErr w:type="gramStart"/>
      <w:r>
        <w:t>.</w:t>
      </w:r>
      <w:proofErr w:type="gramEnd"/>
      <w:r>
        <w:t xml:space="preserve"> Микроскоп.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>4 «А» «Навыки пользования».</w:t>
      </w:r>
    </w:p>
    <w:p w:rsidR="002F05CD" w:rsidRDefault="002F05CD" w:rsidP="00DA3D1C">
      <w:pPr>
        <w:ind w:firstLine="567"/>
        <w:jc w:val="both"/>
      </w:pPr>
      <w:r>
        <w:t>23-24. Птицы России.</w:t>
      </w:r>
    </w:p>
    <w:p w:rsidR="002F05CD" w:rsidRDefault="002F05CD" w:rsidP="00DA3D1C">
      <w:pPr>
        <w:ind w:firstLine="567"/>
        <w:jc w:val="both"/>
      </w:pPr>
      <w:r>
        <w:t>25. Плавучесть</w:t>
      </w:r>
      <w:proofErr w:type="gramStart"/>
      <w:r>
        <w:t>.</w:t>
      </w:r>
      <w:proofErr w:type="gramEnd"/>
      <w:r>
        <w:t xml:space="preserve"> Айсберги</w:t>
      </w:r>
      <w:proofErr w:type="gramStart"/>
      <w:r>
        <w:t>.</w:t>
      </w:r>
      <w:proofErr w:type="gramEnd"/>
      <w:r>
        <w:t xml:space="preserve"> Корабли.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№1</w:t>
      </w:r>
      <w:r>
        <w:t>3 «Почему не тонут корабли».</w:t>
      </w:r>
    </w:p>
    <w:p w:rsidR="002F05CD" w:rsidRDefault="002F05CD" w:rsidP="00DA3D1C">
      <w:pPr>
        <w:ind w:firstLine="567"/>
        <w:jc w:val="both"/>
      </w:pPr>
      <w:r>
        <w:t>26-27-28. Животные России.</w:t>
      </w:r>
    </w:p>
    <w:p w:rsidR="002F05CD" w:rsidRDefault="002F05CD" w:rsidP="00DA3D1C">
      <w:pPr>
        <w:ind w:firstLine="567"/>
        <w:jc w:val="both"/>
      </w:pPr>
      <w:r>
        <w:t xml:space="preserve">29. </w:t>
      </w:r>
      <w:proofErr w:type="spellStart"/>
      <w:r>
        <w:t>Э</w:t>
      </w:r>
      <w:r>
        <w:t>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 xml:space="preserve">5 «А» </w:t>
      </w:r>
      <w:r w:rsidR="00CD4B01">
        <w:t>«Почва».</w:t>
      </w:r>
    </w:p>
    <w:p w:rsidR="00CD4B01" w:rsidRDefault="00CD4B01" w:rsidP="00DA3D1C">
      <w:pPr>
        <w:ind w:firstLine="567"/>
        <w:jc w:val="both"/>
      </w:pPr>
      <w:r>
        <w:t>30. Основы ОБЖ «Пожарная безопасность».</w:t>
      </w:r>
    </w:p>
    <w:p w:rsidR="00CD4B01" w:rsidRDefault="00CD4B01" w:rsidP="00DA3D1C">
      <w:pPr>
        <w:ind w:firstLine="567"/>
        <w:jc w:val="both"/>
      </w:pPr>
      <w:r>
        <w:t>31. Компас</w:t>
      </w:r>
      <w:proofErr w:type="gramStart"/>
      <w:r>
        <w:t>.</w:t>
      </w:r>
      <w:proofErr w:type="gramEnd"/>
      <w:r>
        <w:t xml:space="preserve"> Ориентирование на местности. </w:t>
      </w:r>
      <w:proofErr w:type="spellStart"/>
      <w:r>
        <w:t>э.э.д</w:t>
      </w:r>
      <w:proofErr w:type="spellEnd"/>
      <w:r>
        <w:t xml:space="preserve">. </w:t>
      </w:r>
      <w:proofErr w:type="gramStart"/>
      <w:r>
        <w:t>п</w:t>
      </w:r>
      <w:proofErr w:type="gramEnd"/>
      <w:r>
        <w:t>/р №</w:t>
      </w:r>
      <w:r>
        <w:t>21 «Испытание магнита».</w:t>
      </w:r>
    </w:p>
    <w:p w:rsidR="00CD4B01" w:rsidRPr="004033F3" w:rsidRDefault="00CD4B01" w:rsidP="00DA3D1C">
      <w:pPr>
        <w:ind w:firstLine="567"/>
        <w:jc w:val="both"/>
      </w:pPr>
      <w:r>
        <w:t>32. Минералы и горные породы</w:t>
      </w:r>
      <w:proofErr w:type="gramStart"/>
      <w:r>
        <w:t>.</w:t>
      </w:r>
      <w:proofErr w:type="gramEnd"/>
      <w:r>
        <w:t xml:space="preserve"> Коллекция минералов</w:t>
      </w:r>
      <w:proofErr w:type="gramStart"/>
      <w:r>
        <w:t>.</w:t>
      </w:r>
      <w:proofErr w:type="gramEnd"/>
      <w:r>
        <w:t xml:space="preserve"> Металлы – основные свойства.</w:t>
      </w:r>
      <w:bookmarkStart w:id="0" w:name="_GoBack"/>
      <w:bookmarkEnd w:id="0"/>
    </w:p>
    <w:p w:rsidR="00815CBF" w:rsidRPr="00815CBF" w:rsidRDefault="00815CBF" w:rsidP="00815CBF">
      <w:pPr>
        <w:ind w:firstLine="567"/>
        <w:jc w:val="both"/>
      </w:pPr>
    </w:p>
    <w:sectPr w:rsidR="00815CBF" w:rsidRPr="0081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54031"/>
    <w:multiLevelType w:val="hybridMultilevel"/>
    <w:tmpl w:val="2A486936"/>
    <w:lvl w:ilvl="0" w:tplc="64F22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BF"/>
    <w:rsid w:val="00130206"/>
    <w:rsid w:val="002958FC"/>
    <w:rsid w:val="002F05CD"/>
    <w:rsid w:val="004033F3"/>
    <w:rsid w:val="00815CBF"/>
    <w:rsid w:val="008F7290"/>
    <w:rsid w:val="00CD4B01"/>
    <w:rsid w:val="00CE79A0"/>
    <w:rsid w:val="00DA3D1C"/>
    <w:rsid w:val="00DC761E"/>
    <w:rsid w:val="00E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2014-03-30T08:52:00Z</dcterms:created>
  <dcterms:modified xsi:type="dcterms:W3CDTF">2014-03-30T11:32:00Z</dcterms:modified>
</cp:coreProperties>
</file>