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DC" w:rsidRDefault="00B250B3" w:rsidP="00706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детское дошкольное образовательное учреждение детский                                       сад </w:t>
      </w:r>
      <w:r w:rsidRPr="00B250B3">
        <w:rPr>
          <w:sz w:val="28"/>
          <w:szCs w:val="28"/>
        </w:rPr>
        <w:t>комбинированного</w:t>
      </w:r>
      <w:r w:rsidR="007069DC">
        <w:rPr>
          <w:sz w:val="28"/>
          <w:szCs w:val="28"/>
        </w:rPr>
        <w:t xml:space="preserve"> вида №4 «Калинка»    </w:t>
      </w:r>
    </w:p>
    <w:p w:rsidR="007069DC" w:rsidRDefault="007069DC" w:rsidP="007069DC">
      <w:pPr>
        <w:jc w:val="center"/>
        <w:rPr>
          <w:sz w:val="28"/>
          <w:szCs w:val="28"/>
        </w:rPr>
      </w:pPr>
    </w:p>
    <w:p w:rsidR="007069DC" w:rsidRDefault="007069DC" w:rsidP="007069DC">
      <w:pPr>
        <w:jc w:val="center"/>
        <w:rPr>
          <w:sz w:val="28"/>
          <w:szCs w:val="28"/>
        </w:rPr>
      </w:pPr>
    </w:p>
    <w:p w:rsidR="007069DC" w:rsidRDefault="007069DC" w:rsidP="007069DC">
      <w:pPr>
        <w:jc w:val="center"/>
        <w:rPr>
          <w:sz w:val="28"/>
          <w:szCs w:val="28"/>
        </w:rPr>
      </w:pPr>
    </w:p>
    <w:p w:rsidR="007069DC" w:rsidRDefault="007069DC" w:rsidP="007069DC">
      <w:pPr>
        <w:jc w:val="center"/>
        <w:rPr>
          <w:sz w:val="28"/>
          <w:szCs w:val="28"/>
        </w:rPr>
      </w:pPr>
    </w:p>
    <w:p w:rsidR="007069DC" w:rsidRDefault="007069DC" w:rsidP="007069DC">
      <w:pPr>
        <w:jc w:val="center"/>
        <w:rPr>
          <w:sz w:val="28"/>
          <w:szCs w:val="28"/>
        </w:rPr>
      </w:pPr>
    </w:p>
    <w:p w:rsidR="007069DC" w:rsidRDefault="007069DC" w:rsidP="007069DC">
      <w:pPr>
        <w:jc w:val="center"/>
        <w:rPr>
          <w:sz w:val="28"/>
          <w:szCs w:val="28"/>
        </w:rPr>
      </w:pPr>
    </w:p>
    <w:p w:rsidR="007069DC" w:rsidRDefault="00B250B3" w:rsidP="007069DC">
      <w:pPr>
        <w:jc w:val="center"/>
        <w:rPr>
          <w:rFonts w:ascii="Times New Roman" w:hAnsi="Times New Roman" w:cs="Times New Roman"/>
          <w:sz w:val="36"/>
          <w:szCs w:val="36"/>
        </w:rPr>
      </w:pPr>
      <w:r w:rsidRPr="007069DC">
        <w:rPr>
          <w:rFonts w:ascii="Times New Roman" w:hAnsi="Times New Roman" w:cs="Times New Roman"/>
          <w:sz w:val="36"/>
          <w:szCs w:val="36"/>
        </w:rPr>
        <w:t>ПРОЕКТ</w:t>
      </w:r>
      <w:r w:rsidR="007069DC">
        <w:rPr>
          <w:rFonts w:ascii="Times New Roman" w:hAnsi="Times New Roman" w:cs="Times New Roman"/>
          <w:sz w:val="36"/>
          <w:szCs w:val="36"/>
        </w:rPr>
        <w:t xml:space="preserve"> </w:t>
      </w:r>
      <w:r w:rsidRPr="007069DC">
        <w:rPr>
          <w:rFonts w:ascii="Times New Roman" w:hAnsi="Times New Roman" w:cs="Times New Roman"/>
          <w:sz w:val="36"/>
          <w:szCs w:val="36"/>
        </w:rPr>
        <w:t>СЮ</w:t>
      </w:r>
      <w:r w:rsidR="007069DC">
        <w:rPr>
          <w:rFonts w:ascii="Times New Roman" w:hAnsi="Times New Roman" w:cs="Times New Roman"/>
          <w:sz w:val="36"/>
          <w:szCs w:val="36"/>
        </w:rPr>
        <w:t>ЖЕТНО-РОЛЕВОЙ ИГРЫ</w:t>
      </w:r>
    </w:p>
    <w:p w:rsidR="00B250B3" w:rsidRDefault="007069DC" w:rsidP="007069D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«СУПЕРМАРКЕТ»</w:t>
      </w:r>
    </w:p>
    <w:p w:rsidR="007069DC" w:rsidRPr="007069DC" w:rsidRDefault="007069DC" w:rsidP="007069DC">
      <w:pPr>
        <w:jc w:val="center"/>
        <w:rPr>
          <w:sz w:val="28"/>
          <w:szCs w:val="28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B250B3" w:rsidP="00B250B3">
      <w:pPr>
        <w:rPr>
          <w:sz w:val="40"/>
          <w:szCs w:val="40"/>
        </w:rPr>
      </w:pPr>
    </w:p>
    <w:p w:rsidR="00B250B3" w:rsidRDefault="006B586A" w:rsidP="00B250B3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    </w:t>
      </w:r>
      <w:r>
        <w:rPr>
          <w:sz w:val="28"/>
          <w:szCs w:val="28"/>
        </w:rPr>
        <w:t>Выполнила:</w:t>
      </w:r>
    </w:p>
    <w:p w:rsidR="006B586A" w:rsidRPr="006B586A" w:rsidRDefault="006B586A" w:rsidP="00B250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Воспитатель 1 категории</w:t>
      </w:r>
    </w:p>
    <w:p w:rsidR="00B250B3" w:rsidRPr="006B586A" w:rsidRDefault="006B586A" w:rsidP="00B250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C4DD5">
        <w:rPr>
          <w:sz w:val="28"/>
          <w:szCs w:val="28"/>
        </w:rPr>
        <w:t>2010г.</w:t>
      </w:r>
      <w:bookmarkStart w:id="0" w:name="_GoBack"/>
      <w:bookmarkEnd w:id="0"/>
      <w:r>
        <w:rPr>
          <w:sz w:val="28"/>
          <w:szCs w:val="28"/>
        </w:rPr>
        <w:t xml:space="preserve">                                  Камалиевой Т.А.</w:t>
      </w:r>
    </w:p>
    <w:p w:rsidR="00B250B3" w:rsidRDefault="00B250B3" w:rsidP="00B250B3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                          </w:t>
      </w:r>
      <w:r w:rsidR="006B586A">
        <w:rPr>
          <w:sz w:val="40"/>
          <w:szCs w:val="40"/>
        </w:rPr>
        <w:t xml:space="preserve">                               </w:t>
      </w:r>
    </w:p>
    <w:p w:rsidR="00B330EB" w:rsidRPr="00FC4DD5" w:rsidRDefault="00B330EB" w:rsidP="00FC4DD5">
      <w:pPr>
        <w:rPr>
          <w:sz w:val="28"/>
          <w:szCs w:val="28"/>
        </w:rPr>
      </w:pPr>
      <w:r w:rsidRPr="006F36E6">
        <w:rPr>
          <w:rFonts w:ascii="Times New Roman" w:hAnsi="Times New Roman" w:cs="Times New Roman"/>
          <w:b/>
          <w:sz w:val="32"/>
          <w:szCs w:val="32"/>
        </w:rPr>
        <w:t xml:space="preserve">Проект сюжетно-ролевой игры </w:t>
      </w:r>
      <w:r w:rsidR="009D0C06" w:rsidRPr="006F36E6">
        <w:rPr>
          <w:rFonts w:ascii="Times New Roman" w:hAnsi="Times New Roman" w:cs="Times New Roman"/>
          <w:b/>
          <w:sz w:val="32"/>
          <w:szCs w:val="32"/>
        </w:rPr>
        <w:t>«</w:t>
      </w:r>
      <w:r w:rsidRPr="006F36E6">
        <w:rPr>
          <w:rFonts w:ascii="Times New Roman" w:hAnsi="Times New Roman" w:cs="Times New Roman"/>
          <w:b/>
          <w:sz w:val="32"/>
          <w:szCs w:val="32"/>
        </w:rPr>
        <w:t>Супермаркет</w:t>
      </w:r>
      <w:r w:rsidR="009D0C06" w:rsidRPr="006F36E6">
        <w:rPr>
          <w:rFonts w:ascii="Times New Roman" w:hAnsi="Times New Roman" w:cs="Times New Roman"/>
          <w:b/>
          <w:sz w:val="32"/>
          <w:szCs w:val="32"/>
        </w:rPr>
        <w:t>»</w:t>
      </w:r>
      <w:r w:rsidRPr="006F36E6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B330EB" w:rsidRPr="009D0C06" w:rsidRDefault="00B330EB" w:rsidP="00B33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EB" w:rsidRPr="009D0C06" w:rsidRDefault="00B330EB" w:rsidP="00B330EB">
      <w:pPr>
        <w:rPr>
          <w:rFonts w:ascii="Times New Roman" w:hAnsi="Times New Roman" w:cs="Times New Roman"/>
          <w:sz w:val="28"/>
          <w:szCs w:val="28"/>
        </w:rPr>
      </w:pPr>
      <w:r w:rsidRPr="009D0C06">
        <w:rPr>
          <w:rFonts w:ascii="Times New Roman" w:hAnsi="Times New Roman" w:cs="Times New Roman"/>
          <w:b/>
          <w:sz w:val="28"/>
          <w:szCs w:val="28"/>
        </w:rPr>
        <w:t>Цель</w:t>
      </w:r>
      <w:r w:rsidRPr="009D0C06">
        <w:rPr>
          <w:rFonts w:ascii="Times New Roman" w:hAnsi="Times New Roman" w:cs="Times New Roman"/>
          <w:sz w:val="28"/>
          <w:szCs w:val="28"/>
        </w:rPr>
        <w:t>: Обучение детей развивать и реализовать сюжет игры, способствовать накоплению игрового опыта</w:t>
      </w:r>
      <w:proofErr w:type="gramStart"/>
      <w:r w:rsidRPr="009D0C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D0C06">
        <w:rPr>
          <w:rFonts w:ascii="Times New Roman" w:hAnsi="Times New Roman" w:cs="Times New Roman"/>
          <w:sz w:val="28"/>
          <w:szCs w:val="28"/>
        </w:rPr>
        <w:t xml:space="preserve"> закрепить знания о функционировании супермаркета; освоить различные социальные роли и взаимоотношения, усвоить ценность окружающего мира и адаптироваться в социальном мире.</w:t>
      </w:r>
    </w:p>
    <w:p w:rsidR="00B330EB" w:rsidRPr="009D0C06" w:rsidRDefault="00B330EB" w:rsidP="00B330EB">
      <w:pPr>
        <w:rPr>
          <w:rFonts w:ascii="Times New Roman" w:hAnsi="Times New Roman" w:cs="Times New Roman"/>
          <w:sz w:val="28"/>
          <w:szCs w:val="28"/>
        </w:rPr>
      </w:pPr>
      <w:r w:rsidRPr="009D0C06">
        <w:rPr>
          <w:rFonts w:ascii="Times New Roman" w:hAnsi="Times New Roman" w:cs="Times New Roman"/>
          <w:b/>
          <w:sz w:val="28"/>
          <w:szCs w:val="28"/>
        </w:rPr>
        <w:t>Задача</w:t>
      </w:r>
      <w:r w:rsidRPr="009D0C06">
        <w:rPr>
          <w:rFonts w:ascii="Times New Roman" w:hAnsi="Times New Roman" w:cs="Times New Roman"/>
          <w:sz w:val="28"/>
          <w:szCs w:val="28"/>
        </w:rPr>
        <w:t>: Закрепить представления детей о профессии работников супермаркета; упражнять в распределении ролей; подготовить условия для игры, развивать сюжет игры на основе полученных знаний при воспитании окружающего; воспитать интерес к труду взрослых; формировать правильные взаимоотношения детей в коллективе.</w:t>
      </w:r>
    </w:p>
    <w:p w:rsidR="00B330EB" w:rsidRPr="009D0C06" w:rsidRDefault="00B330EB" w:rsidP="00B330EB">
      <w:pPr>
        <w:rPr>
          <w:rFonts w:ascii="Times New Roman" w:hAnsi="Times New Roman" w:cs="Times New Roman"/>
          <w:sz w:val="28"/>
          <w:szCs w:val="28"/>
        </w:rPr>
      </w:pPr>
      <w:r w:rsidRPr="009D0C06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  <w:r w:rsidRPr="009D0C06">
        <w:rPr>
          <w:rFonts w:ascii="Times New Roman" w:hAnsi="Times New Roman" w:cs="Times New Roman"/>
          <w:sz w:val="28"/>
          <w:szCs w:val="28"/>
        </w:rPr>
        <w:t>:</w:t>
      </w:r>
    </w:p>
    <w:p w:rsidR="00B330EB" w:rsidRPr="009D0C06" w:rsidRDefault="00B330EB" w:rsidP="00B33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C06">
        <w:rPr>
          <w:rFonts w:ascii="Times New Roman" w:hAnsi="Times New Roman" w:cs="Times New Roman"/>
          <w:sz w:val="28"/>
          <w:szCs w:val="28"/>
        </w:rPr>
        <w:t xml:space="preserve">Расширение знаний о труде взрослых, обогащение словаря   </w:t>
      </w:r>
    </w:p>
    <w:p w:rsidR="00B330EB" w:rsidRPr="009D0C06" w:rsidRDefault="00B330EB" w:rsidP="00B33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C06">
        <w:rPr>
          <w:rFonts w:ascii="Times New Roman" w:hAnsi="Times New Roman" w:cs="Times New Roman"/>
          <w:sz w:val="28"/>
          <w:szCs w:val="28"/>
        </w:rPr>
        <w:t>Объединение коллектива</w:t>
      </w:r>
    </w:p>
    <w:p w:rsidR="00B330EB" w:rsidRPr="009D0C06" w:rsidRDefault="00B330EB" w:rsidP="00B33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C06">
        <w:rPr>
          <w:rFonts w:ascii="Times New Roman" w:hAnsi="Times New Roman" w:cs="Times New Roman"/>
          <w:sz w:val="28"/>
          <w:szCs w:val="28"/>
        </w:rPr>
        <w:t>Умение доводить выбранные роли до конца.</w:t>
      </w:r>
    </w:p>
    <w:p w:rsidR="00B330EB" w:rsidRPr="009D0C06" w:rsidRDefault="009D0C06" w:rsidP="00B250B3">
      <w:pPr>
        <w:rPr>
          <w:rFonts w:ascii="Times New Roman" w:hAnsi="Times New Roman" w:cs="Times New Roman"/>
          <w:b/>
          <w:sz w:val="28"/>
          <w:szCs w:val="28"/>
        </w:rPr>
      </w:pPr>
      <w:r w:rsidRPr="009D0C06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>игровой деятельности:</w:t>
      </w:r>
      <w:r w:rsidR="00B250B3" w:rsidRPr="009D0C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330EB" w:rsidRPr="009D0C06" w:rsidRDefault="00B330EB" w:rsidP="00B250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364" w:type="dxa"/>
        <w:tblInd w:w="108" w:type="dxa"/>
        <w:tblLook w:val="04A0" w:firstRow="1" w:lastRow="0" w:firstColumn="1" w:lastColumn="0" w:noHBand="0" w:noVBand="1"/>
      </w:tblPr>
      <w:tblGrid>
        <w:gridCol w:w="2342"/>
        <w:gridCol w:w="2681"/>
        <w:gridCol w:w="3341"/>
      </w:tblGrid>
      <w:tr w:rsidR="00B330EB" w:rsidRPr="009D0C06" w:rsidTr="002169E6">
        <w:trPr>
          <w:trHeight w:val="1799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B330EB" w:rsidRPr="009D0C06" w:rsidRDefault="002169E6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30EB" w:rsidRPr="009D0C06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педагога и детей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B330EB" w:rsidRPr="009D0C06" w:rsidTr="002169E6">
        <w:trPr>
          <w:trHeight w:val="692"/>
        </w:trPr>
        <w:tc>
          <w:tcPr>
            <w:tcW w:w="2343" w:type="dxa"/>
          </w:tcPr>
          <w:p w:rsidR="00B330EB" w:rsidRPr="009D0C06" w:rsidRDefault="00B330EB" w:rsidP="005D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30EB" w:rsidRPr="009D0C06" w:rsidRDefault="00B330EB" w:rsidP="00216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r w:rsidR="002169E6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  <w:r w:rsidRPr="009D0C0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216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ьный 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30EB" w:rsidRPr="009D0C06" w:rsidTr="002169E6">
        <w:trPr>
          <w:trHeight w:val="1423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Диагностика знаний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о труде взрослых,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владение словарём.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Сафоновой, наблюдение игровой</w:t>
            </w: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</w:p>
          <w:p w:rsidR="00B330EB" w:rsidRPr="009D0C06" w:rsidRDefault="00B330EB" w:rsidP="0021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6F36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69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  <w:r w:rsidR="006F36E6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r w:rsidR="002169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  <w:r w:rsidR="006F36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Обрисовка сюжетной канвы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В семье день рождения мамы. Папа идёт с детьми 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супермаркет, заказывает цветы, покупает продукты,</w:t>
            </w:r>
            <w:r w:rsidR="006F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снимает деньги в банкомате, оплачивает в кассу. Папа выбирает ювелирное украшение для мамы.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Берёт на себя роль </w:t>
            </w:r>
            <w:r w:rsidR="006F36E6" w:rsidRPr="009D0C06">
              <w:rPr>
                <w:rFonts w:ascii="Times New Roman" w:hAnsi="Times New Roman" w:cs="Times New Roman"/>
                <w:sz w:val="28"/>
                <w:szCs w:val="28"/>
              </w:rPr>
              <w:t>зав. супермаркета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, помощь    в распределении ролей, 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косвенное подсказывание хода игры, анализ исполнения ролей.</w:t>
            </w: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Организационная работа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Выбор места игры, подготовка атрибутов.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Экскурсия в супермаркет  «Икея», беседа с детьми.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перечень словаря.</w:t>
            </w: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EB" w:rsidRPr="009D0C06" w:rsidRDefault="00B330EB" w:rsidP="0021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Систематическая информация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Подбор литературы, оборудования, диагностика.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диагностика, подведение итогов</w:t>
            </w: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детей.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Постановка проблемы, обсуждение хода игры.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Показ иллюстраций, чтение художественной литературы, беседа, вопросы, уточнение словаря.</w:t>
            </w: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EB" w:rsidRPr="009D0C06" w:rsidRDefault="00B330EB" w:rsidP="005D1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402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EB" w:rsidRPr="009D0C06" w:rsidTr="002169E6">
        <w:tblPrEx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2343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2619" w:type="dxa"/>
          </w:tcPr>
          <w:p w:rsidR="00B330EB" w:rsidRPr="009D0C06" w:rsidRDefault="00B330EB" w:rsidP="005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Данная работа позволила обогатить представление детей о труде работников «Супермаркета», объединить детей в игровой коллектив, решить запланированные цели и задачи.</w:t>
            </w:r>
          </w:p>
        </w:tc>
        <w:tc>
          <w:tcPr>
            <w:tcW w:w="3402" w:type="dxa"/>
          </w:tcPr>
          <w:p w:rsidR="00B330EB" w:rsidRPr="009D0C06" w:rsidRDefault="00B330EB" w:rsidP="0021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Подведение итогов игры, предложение  гипотезы о дальнейшем разворачивании сюжета, диагностика игровых умений, расшир</w:t>
            </w:r>
            <w:r w:rsidR="002169E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 w:rsidR="002169E6">
              <w:rPr>
                <w:rFonts w:ascii="Times New Roman" w:hAnsi="Times New Roman" w:cs="Times New Roman"/>
                <w:sz w:val="28"/>
                <w:szCs w:val="28"/>
              </w:rPr>
              <w:t xml:space="preserve">я, воспитание 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 w:rsidR="002169E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</w:t>
            </w:r>
            <w:r w:rsidR="002169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C06">
              <w:rPr>
                <w:rFonts w:ascii="Times New Roman" w:hAnsi="Times New Roman" w:cs="Times New Roman"/>
                <w:sz w:val="28"/>
                <w:szCs w:val="28"/>
              </w:rPr>
              <w:t xml:space="preserve"> в семье и в коллективе.</w:t>
            </w:r>
          </w:p>
        </w:tc>
      </w:tr>
    </w:tbl>
    <w:p w:rsidR="00B330EB" w:rsidRPr="009D0C06" w:rsidRDefault="00B330EB" w:rsidP="00B330EB">
      <w:pPr>
        <w:rPr>
          <w:rFonts w:ascii="Times New Roman" w:hAnsi="Times New Roman" w:cs="Times New Roman"/>
          <w:sz w:val="28"/>
          <w:szCs w:val="28"/>
        </w:rPr>
      </w:pPr>
    </w:p>
    <w:p w:rsidR="00B330EB" w:rsidRPr="006F36E6" w:rsidRDefault="007069DC" w:rsidP="00706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E6">
        <w:rPr>
          <w:rFonts w:ascii="Times New Roman" w:hAnsi="Times New Roman" w:cs="Times New Roman"/>
          <w:b/>
          <w:sz w:val="28"/>
          <w:szCs w:val="28"/>
        </w:rPr>
        <w:lastRenderedPageBreak/>
        <w:t>Ролевые действия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702F" w:rsidRPr="006F36E6" w:rsidTr="0066702F">
        <w:tc>
          <w:tcPr>
            <w:tcW w:w="4785" w:type="dxa"/>
          </w:tcPr>
          <w:p w:rsidR="0066702F" w:rsidRPr="006F36E6" w:rsidRDefault="006F36E6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Зав. супермаркетом</w:t>
            </w:r>
          </w:p>
        </w:tc>
        <w:tc>
          <w:tcPr>
            <w:tcW w:w="4786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Руководит работой супермаркета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Продавец </w:t>
            </w:r>
          </w:p>
        </w:tc>
        <w:tc>
          <w:tcPr>
            <w:tcW w:w="4786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Продает товар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  <w:tc>
          <w:tcPr>
            <w:tcW w:w="4786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Выбирает, покупает товар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Кассир </w:t>
            </w:r>
          </w:p>
        </w:tc>
        <w:tc>
          <w:tcPr>
            <w:tcW w:w="4786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Принимает оплату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Шофер </w:t>
            </w:r>
          </w:p>
        </w:tc>
        <w:tc>
          <w:tcPr>
            <w:tcW w:w="4786" w:type="dxa"/>
          </w:tcPr>
          <w:p w:rsidR="0066702F" w:rsidRPr="006F36E6" w:rsidRDefault="0066702F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Привозит товар</w:t>
            </w:r>
            <w:r w:rsidR="007D658E"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, подписывает накладные 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7D658E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</w:p>
        </w:tc>
        <w:tc>
          <w:tcPr>
            <w:tcW w:w="4786" w:type="dxa"/>
          </w:tcPr>
          <w:p w:rsidR="0066702F" w:rsidRPr="006F36E6" w:rsidRDefault="007D658E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Следит за порядком, ведет видеонаблюдение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7D658E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Продавец-консультант</w:t>
            </w:r>
          </w:p>
        </w:tc>
        <w:tc>
          <w:tcPr>
            <w:tcW w:w="4786" w:type="dxa"/>
          </w:tcPr>
          <w:p w:rsidR="0066702F" w:rsidRPr="006F36E6" w:rsidRDefault="007D658E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Дает консультации для покупателей</w:t>
            </w:r>
          </w:p>
        </w:tc>
      </w:tr>
      <w:tr w:rsidR="0066702F" w:rsidRPr="006F36E6" w:rsidTr="0066702F">
        <w:tc>
          <w:tcPr>
            <w:tcW w:w="4785" w:type="dxa"/>
          </w:tcPr>
          <w:p w:rsidR="0066702F" w:rsidRPr="006F36E6" w:rsidRDefault="007D658E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 xml:space="preserve">Грузчик </w:t>
            </w:r>
          </w:p>
        </w:tc>
        <w:tc>
          <w:tcPr>
            <w:tcW w:w="4786" w:type="dxa"/>
          </w:tcPr>
          <w:p w:rsidR="0066702F" w:rsidRPr="006F36E6" w:rsidRDefault="007D658E" w:rsidP="0066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E6">
              <w:rPr>
                <w:rFonts w:ascii="Times New Roman" w:hAnsi="Times New Roman" w:cs="Times New Roman"/>
                <w:sz w:val="28"/>
                <w:szCs w:val="28"/>
              </w:rPr>
              <w:t>Разгружает товар</w:t>
            </w:r>
          </w:p>
        </w:tc>
      </w:tr>
    </w:tbl>
    <w:p w:rsidR="0066702F" w:rsidRPr="006F36E6" w:rsidRDefault="0066702F" w:rsidP="0066702F">
      <w:pPr>
        <w:rPr>
          <w:rFonts w:ascii="Times New Roman" w:hAnsi="Times New Roman" w:cs="Times New Roman"/>
          <w:b/>
          <w:sz w:val="28"/>
          <w:szCs w:val="28"/>
        </w:rPr>
      </w:pPr>
    </w:p>
    <w:p w:rsidR="006F36E6" w:rsidRDefault="006F36E6" w:rsidP="006F36E6">
      <w:pPr>
        <w:jc w:val="center"/>
        <w:rPr>
          <w:rFonts w:ascii="Times New Roman" w:hAnsi="Times New Roman" w:cs="Times New Roman"/>
          <w:sz w:val="32"/>
          <w:szCs w:val="32"/>
        </w:rPr>
      </w:pPr>
      <w:r w:rsidRPr="006F36E6">
        <w:rPr>
          <w:rFonts w:ascii="Times New Roman" w:hAnsi="Times New Roman" w:cs="Times New Roman"/>
          <w:sz w:val="32"/>
          <w:szCs w:val="32"/>
        </w:rPr>
        <w:t>Словарный минимум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36E6" w:rsidTr="006F36E6">
        <w:tc>
          <w:tcPr>
            <w:tcW w:w="4785" w:type="dxa"/>
          </w:tcPr>
          <w:p w:rsidR="006F36E6" w:rsidRDefault="006F36E6" w:rsidP="006F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словаря</w:t>
            </w:r>
          </w:p>
        </w:tc>
        <w:tc>
          <w:tcPr>
            <w:tcW w:w="4786" w:type="dxa"/>
          </w:tcPr>
          <w:p w:rsidR="006F36E6" w:rsidRDefault="006F36E6" w:rsidP="006F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F36E6" w:rsidRDefault="006F36E6" w:rsidP="006F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6F36E6" w:rsidRDefault="006F36E6" w:rsidP="006F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E6" w:rsidTr="006F36E6">
        <w:tc>
          <w:tcPr>
            <w:tcW w:w="4785" w:type="dxa"/>
          </w:tcPr>
          <w:p w:rsidR="006F36E6" w:rsidRDefault="006F36E6" w:rsidP="006F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</w:p>
        </w:tc>
        <w:tc>
          <w:tcPr>
            <w:tcW w:w="4786" w:type="dxa"/>
          </w:tcPr>
          <w:p w:rsidR="006F36E6" w:rsidRDefault="006F36E6" w:rsidP="006F3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супермаркета, продавец, покупатель, кассир, шофёр. Охрана, </w:t>
            </w:r>
            <w:r w:rsidR="008558E2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-консультант,</w:t>
            </w:r>
            <w:r w:rsidR="008558E2">
              <w:rPr>
                <w:rFonts w:ascii="Times New Roman" w:hAnsi="Times New Roman" w:cs="Times New Roman"/>
                <w:sz w:val="28"/>
                <w:szCs w:val="28"/>
              </w:rPr>
              <w:t xml:space="preserve"> грузчик.</w:t>
            </w:r>
          </w:p>
        </w:tc>
      </w:tr>
      <w:tr w:rsidR="006F36E6" w:rsidTr="006F36E6">
        <w:tc>
          <w:tcPr>
            <w:tcW w:w="4785" w:type="dxa"/>
          </w:tcPr>
          <w:p w:rsidR="006F36E6" w:rsidRDefault="008558E2" w:rsidP="0085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4786" w:type="dxa"/>
          </w:tcPr>
          <w:p w:rsidR="006F36E6" w:rsidRDefault="008558E2" w:rsidP="0085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Заказывать, привозить, рекомендовать, продавать, охранять, разгружать, консультировать.</w:t>
            </w:r>
          </w:p>
        </w:tc>
      </w:tr>
      <w:tr w:rsidR="006F36E6" w:rsidTr="006F36E6">
        <w:tc>
          <w:tcPr>
            <w:tcW w:w="4785" w:type="dxa"/>
          </w:tcPr>
          <w:p w:rsidR="006F36E6" w:rsidRDefault="008558E2" w:rsidP="0085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</w:t>
            </w:r>
          </w:p>
        </w:tc>
        <w:tc>
          <w:tcPr>
            <w:tcW w:w="4786" w:type="dxa"/>
          </w:tcPr>
          <w:p w:rsidR="006F36E6" w:rsidRDefault="008558E2" w:rsidP="0085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аппарат, весы, товар, атрибуты, банкомат, видеонаблюдение.</w:t>
            </w:r>
          </w:p>
        </w:tc>
      </w:tr>
      <w:tr w:rsidR="006F36E6" w:rsidTr="006F36E6">
        <w:tc>
          <w:tcPr>
            <w:tcW w:w="4785" w:type="dxa"/>
          </w:tcPr>
          <w:p w:rsidR="006F36E6" w:rsidRDefault="008558E2" w:rsidP="0085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труда</w:t>
            </w:r>
          </w:p>
        </w:tc>
        <w:tc>
          <w:tcPr>
            <w:tcW w:w="4786" w:type="dxa"/>
          </w:tcPr>
          <w:p w:rsidR="008558E2" w:rsidRPr="008558E2" w:rsidRDefault="008558E2" w:rsidP="0085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Вежливо, внимательно, тщательно, аккуратно.</w:t>
            </w:r>
          </w:p>
        </w:tc>
      </w:tr>
      <w:tr w:rsidR="006F36E6" w:rsidTr="006F36E6">
        <w:tc>
          <w:tcPr>
            <w:tcW w:w="4785" w:type="dxa"/>
          </w:tcPr>
          <w:p w:rsidR="006F36E6" w:rsidRDefault="002169E6" w:rsidP="0021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значимость</w:t>
            </w:r>
          </w:p>
        </w:tc>
        <w:tc>
          <w:tcPr>
            <w:tcW w:w="4786" w:type="dxa"/>
          </w:tcPr>
          <w:p w:rsidR="006F36E6" w:rsidRDefault="002169E6" w:rsidP="0021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покупателях, вежливое обслуживание, охрана людей.</w:t>
            </w:r>
          </w:p>
        </w:tc>
      </w:tr>
      <w:tr w:rsidR="006F36E6" w:rsidTr="006F36E6">
        <w:tc>
          <w:tcPr>
            <w:tcW w:w="4785" w:type="dxa"/>
          </w:tcPr>
          <w:p w:rsidR="006F36E6" w:rsidRDefault="002169E6" w:rsidP="0021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труда</w:t>
            </w:r>
          </w:p>
        </w:tc>
        <w:tc>
          <w:tcPr>
            <w:tcW w:w="4786" w:type="dxa"/>
          </w:tcPr>
          <w:p w:rsidR="006F36E6" w:rsidRDefault="002169E6" w:rsidP="0021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Проконсультировать, рекомендовать, </w:t>
            </w:r>
            <w:r w:rsidR="00C87DCE">
              <w:rPr>
                <w:rFonts w:ascii="Times New Roman" w:hAnsi="Times New Roman" w:cs="Times New Roman"/>
                <w:sz w:val="28"/>
                <w:szCs w:val="28"/>
              </w:rPr>
              <w:t>отпустит</w:t>
            </w:r>
            <w:proofErr w:type="gramStart"/>
            <w:r w:rsidR="00C87DCE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="00C87DCE">
              <w:rPr>
                <w:rFonts w:ascii="Times New Roman" w:hAnsi="Times New Roman" w:cs="Times New Roman"/>
                <w:sz w:val="28"/>
                <w:szCs w:val="28"/>
              </w:rPr>
              <w:t>товар), упаковать, охранять.</w:t>
            </w:r>
          </w:p>
        </w:tc>
      </w:tr>
      <w:tr w:rsidR="006F36E6" w:rsidTr="006F36E6">
        <w:tc>
          <w:tcPr>
            <w:tcW w:w="4785" w:type="dxa"/>
          </w:tcPr>
          <w:p w:rsidR="006F36E6" w:rsidRDefault="00C87DCE" w:rsidP="00C8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786" w:type="dxa"/>
          </w:tcPr>
          <w:p w:rsidR="006F36E6" w:rsidRDefault="00C87DCE" w:rsidP="00C8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Супермаркет, фирма, база, офис, объект.</w:t>
            </w:r>
          </w:p>
        </w:tc>
      </w:tr>
    </w:tbl>
    <w:p w:rsidR="006F36E6" w:rsidRDefault="006F36E6" w:rsidP="006F36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DCE" w:rsidRDefault="00C87DCE" w:rsidP="006F36E6">
      <w:pPr>
        <w:jc w:val="center"/>
        <w:rPr>
          <w:rFonts w:ascii="Times New Roman" w:hAnsi="Times New Roman" w:cs="Times New Roman"/>
          <w:sz w:val="36"/>
          <w:szCs w:val="36"/>
        </w:rPr>
      </w:pPr>
      <w:r w:rsidRPr="00C87DCE">
        <w:rPr>
          <w:rFonts w:ascii="Times New Roman" w:hAnsi="Times New Roman" w:cs="Times New Roman"/>
          <w:sz w:val="36"/>
          <w:szCs w:val="36"/>
        </w:rPr>
        <w:t>Построение ролевого диалога</w:t>
      </w:r>
    </w:p>
    <w:tbl>
      <w:tblPr>
        <w:tblStyle w:val="a4"/>
        <w:tblW w:w="959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1276"/>
        <w:gridCol w:w="1275"/>
        <w:gridCol w:w="993"/>
        <w:gridCol w:w="1417"/>
        <w:gridCol w:w="992"/>
        <w:gridCol w:w="986"/>
      </w:tblGrid>
      <w:tr w:rsidR="00612C6F" w:rsidTr="00652A93">
        <w:tc>
          <w:tcPr>
            <w:tcW w:w="675" w:type="dxa"/>
          </w:tcPr>
          <w:p w:rsidR="00612C6F" w:rsidRDefault="00612C6F" w:rsidP="00612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134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Продавец </w:t>
            </w:r>
          </w:p>
        </w:tc>
        <w:tc>
          <w:tcPr>
            <w:tcW w:w="1276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  <w:tc>
          <w:tcPr>
            <w:tcW w:w="1275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 </w:t>
            </w:r>
          </w:p>
        </w:tc>
        <w:tc>
          <w:tcPr>
            <w:tcW w:w="993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Шофер </w:t>
            </w:r>
          </w:p>
        </w:tc>
        <w:tc>
          <w:tcPr>
            <w:tcW w:w="1417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</w:p>
        </w:tc>
        <w:tc>
          <w:tcPr>
            <w:tcW w:w="992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r w:rsidR="00A96962">
              <w:rPr>
                <w:rFonts w:ascii="Times New Roman" w:hAnsi="Times New Roman" w:cs="Times New Roman"/>
                <w:sz w:val="28"/>
                <w:szCs w:val="28"/>
              </w:rPr>
              <w:t>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-консультан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86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грузчик</w:t>
            </w:r>
          </w:p>
        </w:tc>
      </w:tr>
      <w:tr w:rsidR="00612C6F" w:rsidTr="00652A93">
        <w:tc>
          <w:tcPr>
            <w:tcW w:w="675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Продавец </w:t>
            </w:r>
          </w:p>
        </w:tc>
        <w:tc>
          <w:tcPr>
            <w:tcW w:w="851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указания, поощряет</w:t>
            </w:r>
          </w:p>
        </w:tc>
        <w:tc>
          <w:tcPr>
            <w:tcW w:w="1134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Общается, делает ревизию</w:t>
            </w:r>
          </w:p>
        </w:tc>
        <w:tc>
          <w:tcPr>
            <w:tcW w:w="1276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Продает товар</w:t>
            </w:r>
          </w:p>
        </w:tc>
        <w:tc>
          <w:tcPr>
            <w:tcW w:w="1275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деньги, сверяет чеки</w:t>
            </w:r>
          </w:p>
        </w:tc>
        <w:tc>
          <w:tcPr>
            <w:tcW w:w="993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Привозит товар</w:t>
            </w:r>
          </w:p>
        </w:tc>
        <w:tc>
          <w:tcPr>
            <w:tcW w:w="1417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Охраняет </w:t>
            </w:r>
          </w:p>
        </w:tc>
        <w:tc>
          <w:tcPr>
            <w:tcW w:w="992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Разгружает товар</w:t>
            </w:r>
          </w:p>
        </w:tc>
      </w:tr>
      <w:tr w:rsidR="00612C6F" w:rsidTr="00652A93">
        <w:tc>
          <w:tcPr>
            <w:tcW w:w="675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  <w:tc>
          <w:tcPr>
            <w:tcW w:w="851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консультация</w:t>
            </w:r>
          </w:p>
        </w:tc>
        <w:tc>
          <w:tcPr>
            <w:tcW w:w="1134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Занимает очередь</w:t>
            </w:r>
          </w:p>
        </w:tc>
        <w:tc>
          <w:tcPr>
            <w:tcW w:w="1275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платежи</w:t>
            </w:r>
          </w:p>
        </w:tc>
        <w:tc>
          <w:tcPr>
            <w:tcW w:w="993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видеонаблюдение</w:t>
            </w:r>
          </w:p>
        </w:tc>
        <w:tc>
          <w:tcPr>
            <w:tcW w:w="992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Консультирует</w:t>
            </w:r>
          </w:p>
        </w:tc>
        <w:tc>
          <w:tcPr>
            <w:tcW w:w="986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C6F" w:rsidTr="00652A93">
        <w:tc>
          <w:tcPr>
            <w:tcW w:w="675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Шофер </w:t>
            </w:r>
          </w:p>
        </w:tc>
        <w:tc>
          <w:tcPr>
            <w:tcW w:w="851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Хвалит, беседует, ругает</w:t>
            </w:r>
          </w:p>
        </w:tc>
        <w:tc>
          <w:tcPr>
            <w:tcW w:w="1134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Беседуют, принимает товар</w:t>
            </w:r>
          </w:p>
        </w:tc>
        <w:tc>
          <w:tcPr>
            <w:tcW w:w="1276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Наблюдает за разгрузкой товара, интересуется</w:t>
            </w:r>
          </w:p>
        </w:tc>
        <w:tc>
          <w:tcPr>
            <w:tcW w:w="1275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12C6F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Беседуют </w:t>
            </w:r>
          </w:p>
        </w:tc>
        <w:tc>
          <w:tcPr>
            <w:tcW w:w="1417" w:type="dxa"/>
          </w:tcPr>
          <w:p w:rsidR="00612C6F" w:rsidRDefault="00612C6F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93" w:rsidRDefault="00652A93" w:rsidP="006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12C6F" w:rsidRDefault="00652A93" w:rsidP="006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Подписывает накладные</w:t>
            </w:r>
          </w:p>
        </w:tc>
      </w:tr>
      <w:tr w:rsidR="00612C6F" w:rsidTr="00652A93">
        <w:tc>
          <w:tcPr>
            <w:tcW w:w="675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 </w:t>
            </w:r>
          </w:p>
        </w:tc>
        <w:tc>
          <w:tcPr>
            <w:tcW w:w="851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выручку</w:t>
            </w:r>
          </w:p>
        </w:tc>
        <w:tc>
          <w:tcPr>
            <w:tcW w:w="1134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кассы, сдача банку</w:t>
            </w:r>
          </w:p>
        </w:tc>
        <w:tc>
          <w:tcPr>
            <w:tcW w:w="993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охрану</w:t>
            </w:r>
          </w:p>
        </w:tc>
        <w:tc>
          <w:tcPr>
            <w:tcW w:w="992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выручку</w:t>
            </w:r>
          </w:p>
        </w:tc>
        <w:tc>
          <w:tcPr>
            <w:tcW w:w="986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C6F" w:rsidTr="00652A93">
        <w:tc>
          <w:tcPr>
            <w:tcW w:w="675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</w:p>
        </w:tc>
        <w:tc>
          <w:tcPr>
            <w:tcW w:w="851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благодарность, поощряет</w:t>
            </w:r>
          </w:p>
        </w:tc>
        <w:tc>
          <w:tcPr>
            <w:tcW w:w="1134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12C6F" w:rsidRDefault="00A96962" w:rsidP="00A9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Общаются по телефону</w:t>
            </w:r>
          </w:p>
        </w:tc>
        <w:tc>
          <w:tcPr>
            <w:tcW w:w="992" w:type="dxa"/>
          </w:tcPr>
          <w:p w:rsidR="00612C6F" w:rsidRDefault="00612C6F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охрану груза</w:t>
            </w:r>
          </w:p>
        </w:tc>
      </w:tr>
      <w:tr w:rsidR="00612C6F" w:rsidTr="00652A93">
        <w:tc>
          <w:tcPr>
            <w:tcW w:w="675" w:type="dxa"/>
          </w:tcPr>
          <w:p w:rsidR="00612C6F" w:rsidRDefault="00A96962" w:rsidP="00A9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Продавец-консультант</w:t>
            </w:r>
          </w:p>
        </w:tc>
        <w:tc>
          <w:tcPr>
            <w:tcW w:w="851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Звонит на фирму, заключает договора</w:t>
            </w:r>
          </w:p>
        </w:tc>
        <w:tc>
          <w:tcPr>
            <w:tcW w:w="1134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Консультирует </w:t>
            </w:r>
          </w:p>
        </w:tc>
        <w:tc>
          <w:tcPr>
            <w:tcW w:w="1276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товар</w:t>
            </w:r>
          </w:p>
        </w:tc>
        <w:tc>
          <w:tcPr>
            <w:tcW w:w="1275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2C6F" w:rsidRDefault="00A96962" w:rsidP="0061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Общаются, передают информацию</w:t>
            </w:r>
          </w:p>
        </w:tc>
        <w:tc>
          <w:tcPr>
            <w:tcW w:w="986" w:type="dxa"/>
          </w:tcPr>
          <w:p w:rsidR="00612C6F" w:rsidRDefault="00612C6F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2" w:rsidRDefault="00A96962" w:rsidP="00A96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87DCE" w:rsidRPr="00C87DCE" w:rsidRDefault="00C87DCE" w:rsidP="00612C6F">
      <w:pPr>
        <w:rPr>
          <w:rFonts w:ascii="Times New Roman" w:hAnsi="Times New Roman" w:cs="Times New Roman"/>
          <w:sz w:val="28"/>
          <w:szCs w:val="28"/>
        </w:rPr>
      </w:pPr>
    </w:p>
    <w:sectPr w:rsidR="00C87DCE" w:rsidRPr="00C8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2016"/>
    <w:multiLevelType w:val="hybridMultilevel"/>
    <w:tmpl w:val="6CAA2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026AD"/>
    <w:multiLevelType w:val="hybridMultilevel"/>
    <w:tmpl w:val="D498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B9"/>
    <w:rsid w:val="002169E6"/>
    <w:rsid w:val="00507B0C"/>
    <w:rsid w:val="00612C6F"/>
    <w:rsid w:val="00652A93"/>
    <w:rsid w:val="0066702F"/>
    <w:rsid w:val="006B586A"/>
    <w:rsid w:val="006F36E6"/>
    <w:rsid w:val="007069DC"/>
    <w:rsid w:val="007D658E"/>
    <w:rsid w:val="008558E2"/>
    <w:rsid w:val="008C0D31"/>
    <w:rsid w:val="009D0C06"/>
    <w:rsid w:val="00A96962"/>
    <w:rsid w:val="00B250B3"/>
    <w:rsid w:val="00B330EB"/>
    <w:rsid w:val="00C04616"/>
    <w:rsid w:val="00C87DCE"/>
    <w:rsid w:val="00FC4DD5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EB"/>
    <w:pPr>
      <w:ind w:left="720"/>
      <w:contextualSpacing/>
    </w:pPr>
  </w:style>
  <w:style w:type="table" w:styleId="a4">
    <w:name w:val="Table Grid"/>
    <w:basedOn w:val="a1"/>
    <w:uiPriority w:val="59"/>
    <w:rsid w:val="00B3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EB"/>
    <w:pPr>
      <w:ind w:left="720"/>
      <w:contextualSpacing/>
    </w:pPr>
  </w:style>
  <w:style w:type="table" w:styleId="a4">
    <w:name w:val="Table Grid"/>
    <w:basedOn w:val="a1"/>
    <w:uiPriority w:val="59"/>
    <w:rsid w:val="00B3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84C7-B167-4A42-A3B7-9B48DE6A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2012-10-19T15:44:00Z</dcterms:created>
  <dcterms:modified xsi:type="dcterms:W3CDTF">2013-01-20T19:36:00Z</dcterms:modified>
</cp:coreProperties>
</file>