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4" w:rsidRPr="00D06B64" w:rsidRDefault="00D06B64" w:rsidP="00D06B6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D06B6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Экологическое воспитание детей младшего дошкольного возраста через ознакомление с окружающим миром</w:t>
      </w:r>
    </w:p>
    <w:p w:rsidR="00D06B64" w:rsidRDefault="00D06B64" w:rsidP="00D06B6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</w:p>
    <w:p w:rsidR="00D06B64" w:rsidRPr="00D06B64" w:rsidRDefault="00D06B64" w:rsidP="00D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06B64" w:rsidRPr="00D06B64" w:rsidRDefault="00D06B64" w:rsidP="00D06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Экологическое воспитание детей раннего и младшего дошкольного возраста через ознакомление с окружающим миром.</w:t>
      </w:r>
    </w:p>
    <w:p w:rsidR="00D06B64" w:rsidRPr="00D06B64" w:rsidRDefault="00D06B64" w:rsidP="00D06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Экологическое воспитание дошкольников - приоритетное направление нашего дошкольного учреждения. Ранний возраст - самое благоприятное время для сенсорного воспитания, для накопления представлений об окружающем мире. Начинать экологическое воспитание можно и нужно с момента поступления ребенка в детский сад. Реализуя программу С.Н. Николаевой «Юный эколог», целью которой является воспитание осознанно правильного отношения детей к природе, формирования у них основ экологического сознания считаем, что задача воспитателя в работе с детьми младшего возраста – заложить первые представления и ориентиры в мире природы.</w:t>
      </w:r>
    </w:p>
    <w:p w:rsidR="00D06B64" w:rsidRPr="00D06B64" w:rsidRDefault="00D06B64" w:rsidP="00D06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ребятам понятие о том, что и растения, и животные – живые существа, они дышат, пьют воду, растут, а самое главное, чувствуют боль, как человек. Сломанная ветка плачет, срубленная елка плачет и просит помощи. Малыши все понимают буквально и ощущения свои сохраняют надолго, а если они эмоционально окрашены, то и на всю жизнь. Правильное отношение к живым существам является конечным результатом, и воспитывается оно в совместной </w:t>
      </w:r>
      <w:proofErr w:type="gramStart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 деятельности, игре. Такая деятельность наиболее эффективна, если вызывает положительные эмоции у детей, если они активно воспринимают все то, что говорит и делает воспитатель. Воспитание не станет экологическим, если уже в раннем возрасте дети не поймут: комнатным растениям нужна вода, птичке – зерна и вода, морской свинке – трава и вода, а воробьям зимой - крошки хлеба.</w:t>
      </w:r>
    </w:p>
    <w:p w:rsidR="00D06B64" w:rsidRPr="00D06B64" w:rsidRDefault="00D06B64" w:rsidP="00D06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возрастные особенности детей младшего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дошкольного 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возраста, 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построила 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свою работу по принципу «что вижу, то и </w:t>
      </w:r>
      <w:proofErr w:type="spellStart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познаю</w:t>
      </w:r>
      <w:proofErr w:type="gramStart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овместно</w:t>
      </w:r>
      <w:proofErr w:type="spellEnd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детьми совершаем прогулки к деревьям, цветам. Здороваемся с ними, узнаем, как у них дела, слушаем их настроение. А это музыка. С помощью красивой инструментальной музыки в сочетании со звуками природы учим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чувствовать красоту, доброту.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Занятия стро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принципу отражения конкретной темы и образа. В центре внимания этих занятий – нравственное поведение ребенка: полюби, полюбуйся, порадуйся, не обижай, помоги, не трогай. Отправляясь в путешествие «на поляну» или «в лес», настраива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 на улыбку, на доброе, уважительное отношение ко всему, с чем или с кем мы повстречаемся. Так приятно, когда видишь, как у ребенка загораются глаза добрым блеском! Такие занятия создают предпосылки для раскрытия эмоционального потенциала ребенка, воспитания элементарного экологического сознания.</w:t>
      </w:r>
    </w:p>
    <w:p w:rsidR="00D06B64" w:rsidRPr="00D06B64" w:rsidRDefault="00D06B64" w:rsidP="00D06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Камни, песок, вода круглогодично присутствуют в группе. Дети изучают их свойства, играют с ними, проявляют творческие качества, развивают воображение и сенсомоторные способности, а также мелкую моторику. В центре воды и песка малыши играют: пересыпают песок из ладошки в ладошку, из совка в формочку, закапывают в него различные предметы и откапывают их, строят горки, дорожки и др.; проводят эксперименты: льют, процеживают через сито, переливают через лейки, через трубочки. Видят и понимают, какие </w:t>
      </w:r>
      <w:proofErr w:type="gramStart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</w:t>
      </w:r>
      <w:proofErr w:type="gramEnd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тонут в воде и почему; из </w:t>
      </w:r>
      <w:proofErr w:type="gramStart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какого</w:t>
      </w:r>
      <w:proofErr w:type="gramEnd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песка можно лепить и строить, а из какого – нет.</w:t>
      </w:r>
    </w:p>
    <w:p w:rsidR="00D06B64" w:rsidRPr="00D06B64" w:rsidRDefault="00D06B64" w:rsidP="00D06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наблюдения повторяются, усложняются, переносятся из группы в природную среду и наоборот. Прово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жу 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итоговые комплексные </w:t>
      </w:r>
      <w:proofErr w:type="spellStart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</w:t>
      </w:r>
      <w:proofErr w:type="gramStart"/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,к</w:t>
      </w:r>
      <w:proofErr w:type="gramEnd"/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оторые</w:t>
      </w:r>
      <w:proofErr w:type="spellEnd"/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дают возможность обобщить материал и оставляют яркий след в душе ребенка. Занимаясь вопросами экологического воспитания уже в раннем возрасте, перекидываем мостик для благоприятного усвоения знаний по этой проблеме во второй младшей группе детского сада.</w:t>
      </w:r>
    </w:p>
    <w:p w:rsidR="00D06B64" w:rsidRPr="00D06B64" w:rsidRDefault="00D06B64" w:rsidP="00D06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</w:t>
      </w:r>
      <w:r w:rsidR="00DD2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вниманию перспективный план на каждый месяц по теме «Знакомство с неживой природой: песком, камнями, водой», куда включены наблюдения, игровые задания, эксперименты 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 занятия. Наиболее интересные, </w:t>
      </w:r>
      <w:r w:rsidR="00F31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моей 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точки зрения, игры с песком и водой</w:t>
      </w:r>
      <w:proofErr w:type="gramStart"/>
      <w:r w:rsidR="00F31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31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Конспект занятий прилагается.</w:t>
      </w:r>
    </w:p>
    <w:p w:rsidR="00D06B64" w:rsidRPr="00D06B64" w:rsidRDefault="00D06B64" w:rsidP="00D06B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занятий в группе младшего</w:t>
      </w:r>
      <w:r w:rsidR="00F31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дошкольного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возраста по теме </w:t>
      </w:r>
      <w:r w:rsidRPr="00D06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«Знакомство с неживой природой: песком, камнями, водой»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4"/>
        <w:gridCol w:w="3009"/>
        <w:gridCol w:w="2972"/>
      </w:tblGrid>
      <w:tr w:rsidR="00D06B64" w:rsidRPr="00D06B64" w:rsidTr="00D06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D06B64" w:rsidRPr="00D06B64" w:rsidTr="00D06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Занятие «Домик из песка для черепашки».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Цель: знакомство со свойствами песка: сухой – сыплется, </w:t>
            </w:r>
            <w:proofErr w:type="gram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влажный</w:t>
            </w:r>
            <w:proofErr w:type="gram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лепится.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Занятие «Солнышко для черепашки».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Цель: знакомство со свойствами камней: </w:t>
            </w:r>
            <w:proofErr w:type="gram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твердые</w:t>
            </w:r>
            <w:proofErr w:type="gram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тяжелее песка. 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Каждый ребенок «рисует» камешками солнышко для черепашки.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Занятие «Дорожка для змейки».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знание свойств песка: сухой песок пропускаем через сито: сыплется, шуршит. На мокром песке остаются следы от змейки.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Игра «Что как плавает»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знание свойств камней.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Сравниваем камень с деревянной палочкой: что легче, что тяжелее, что тонет в воде, что плавает.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1. Игра «Достань камешек».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свойств камней по форме, по весу, развитие внимания.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Наблюдение за водой в искусственном водопаде.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знакомство со свойствами воды: течет, журчит, брызги летят, капельки капают. Обсуждение вопроса о том, кому нужна вода: детям, рыбкам, птичкам.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Водой </w:t>
            </w:r>
            <w:proofErr w:type="gram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моем</w:t>
            </w:r>
            <w:proofErr w:type="gram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лицо, руки, чтобы были чистыми.</w:t>
            </w:r>
          </w:p>
        </w:tc>
      </w:tr>
      <w:tr w:rsidR="00D06B64" w:rsidRPr="00D06B64" w:rsidTr="00D06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D06B64" w:rsidRPr="00D06B64" w:rsidTr="00D06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«Печем печенье».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умения манипулировать сухим и влажным песком; стимулирование работы воображения, проявление творческих возможностей; обучение использования камней для украшения печенья.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Игра «</w:t>
            </w:r>
            <w:proofErr w:type="gram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Теплый</w:t>
            </w:r>
            <w:proofErr w:type="gram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холодный».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знаний свойств воды: прозрачная, теплая, холодная.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Игра «Поймай льдинку».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знаний свойств воды, развитие координации движений.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Целевая прогулка «Волшебный снежный ком».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Цель: закрепление знаний свойств снега: он лепится, из него можно скатать комок; в теплых руках снег тает и превращается в воду.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Игры – опыты с водой.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показать, что вода прозрачная, но ее можно окрасить в любой цвет или сделать грязной; что на вкус она отличается от сока, молока; что при низкой температуре может превратиться в лед.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Занятие «Дом для рыбок».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ознакомление с устройством аквариума: дно засыпано песком, песок мокрый; камни утопают в песке, они тоже мокрые, темные, большие и маленькие; вода прозрачная, чистая.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Игра – опыт «Зачем комнатным растениям вода?»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формирование представления о том, что без воды все живое погибает, растения засыхают, теряют листья; все живое любит чистую воду, загрязнять ее нельзя.</w:t>
            </w:r>
          </w:p>
        </w:tc>
      </w:tr>
      <w:tr w:rsidR="00D06B64" w:rsidRPr="00D06B64" w:rsidTr="00D06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D06B64" w:rsidRPr="00D06B64" w:rsidTr="00D06B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Игра «Найди шарик».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Цель: закрепление знаний о свойствах песка; знакомство с качествами предметов – размером, 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формой.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Наблюдение: как веточки пьют воду.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объяснение детям, что веточка дерева живая, пьет водичку, на ней распускаются листочки.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Чтение произведения К.И. Чуковского «</w:t>
            </w:r>
            <w:proofErr w:type="spell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Наблюдение за водой в природе.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Цель: дать возможность детям убедиться в том, что 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вода в природе бывает в разных состояниях: ручей, лужица – это вода, сосулька – тоже вода.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Бегут ручьи, дети пускают по ним кораблики, вода журчит, льется, стекает в лужицы.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Наблюдаем за сосульками: они хрупкие, тают на солнышке. Если подержать сосульку в руке – она тоже растает, получится вода.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Чтение произведения К.И. Чуковского «</w:t>
            </w:r>
            <w:proofErr w:type="spell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Занятие «Волшебная сосулька».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знаний свойств воды: чистая, теплая, холодная; свойств льда: холодный, прозрачный, в тепле лед тает и получается вода.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B64" w:rsidRPr="00D06B64" w:rsidRDefault="00D06B64" w:rsidP="00D06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1. Игры в песочнице с </w:t>
            </w:r>
            <w:proofErr w:type="spell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пасочками</w:t>
            </w:r>
            <w:proofErr w:type="spell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Цель: закрепление знаний </w:t>
            </w: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свойств песка.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Развлечение «В гостях у </w:t>
            </w:r>
            <w:proofErr w:type="spellStart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знаний о роли воды: она нужна человеку, рыбам, животным, растениям; свойств воды.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Занятие «Все о воде».</w:t>
            </w:r>
          </w:p>
          <w:p w:rsidR="00D06B64" w:rsidRPr="00D06B64" w:rsidRDefault="00D06B64" w:rsidP="00D06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закрепление свойств воды: чистая, теплая, холодная; еще раз повторить вопрос о том, кому нужна вода.</w:t>
            </w:r>
          </w:p>
        </w:tc>
      </w:tr>
    </w:tbl>
    <w:p w:rsidR="000E5C93" w:rsidRDefault="000E5C93"/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Игра «Достань камешек»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Цель: закрепление свойств камней по форме, по весу, развитие внимания, координации движений.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Содержание.</w:t>
      </w:r>
      <w:r>
        <w:rPr>
          <w:rFonts w:ascii="Arial" w:hAnsi="Arial" w:cs="Arial"/>
          <w:color w:val="000000"/>
          <w:sz w:val="20"/>
          <w:szCs w:val="20"/>
        </w:rPr>
        <w:br/>
        <w:t>На дно емкости с водой воспитатель выкладывает несколько камешков. Затем предлагает ребенку достать «клад». Для этого он выбирает очень красивый камень или ракушку, разглядывает их вместе с малышом. Затем камешек опускается на дно (глубина не больше 15-20 см), и ребенок должен попытаться достать его, отыскав нужный предмет среди других камней и ракушек.</w:t>
      </w:r>
      <w:r>
        <w:rPr>
          <w:rFonts w:ascii="Arial" w:hAnsi="Arial" w:cs="Arial"/>
          <w:color w:val="000000"/>
          <w:sz w:val="20"/>
          <w:szCs w:val="20"/>
        </w:rPr>
        <w:br/>
        <w:t>Водный слой обычно затрудняет процесс доставания, поэтому воспитатель может немного помочь малышу.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Игра «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Теплый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– холодный»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Цель: закрепление знаний свойств воды: прозрачная, теплая, холодная.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Содержание.</w:t>
      </w:r>
      <w:r>
        <w:rPr>
          <w:rFonts w:ascii="Arial" w:hAnsi="Arial" w:cs="Arial"/>
          <w:color w:val="000000"/>
          <w:sz w:val="20"/>
          <w:szCs w:val="20"/>
        </w:rPr>
        <w:br/>
        <w:t>Необходимы игрушки двух видов, по 2-3 штуки каждого, желательно резиновые и пластмассовые (например, небольшие мячики – желтые и красные, синие и зеленые, утята и рыбки, кораблики и т.д.). Воспитатель наполняет одну емкость теплой водой, другую - холодной. Говорит ребенку: «Утята любят купаться в холодной воде, а рыбки – в теплой. Давай их искупаем». Малыш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опускает утят в емкость с прохладной водой, а рыбок – в емкость с теплой водой.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Игра «Что как плавает»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Цель: знакомство детей со свойствами различных материалов.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Содержание.</w:t>
      </w:r>
      <w:r>
        <w:rPr>
          <w:rFonts w:ascii="Arial" w:hAnsi="Arial" w:cs="Arial"/>
          <w:color w:val="000000"/>
          <w:sz w:val="20"/>
          <w:szCs w:val="20"/>
        </w:rPr>
        <w:br/>
        <w:t>Для игры – экспериментирования нужен набор предметов из разных материалов (скорлупка грецкого ореха, деревянная палочка, камешек, металлическая ложка, лоскуток ткани и др.).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Воспитатель предлагает ребенку постепенно опускать все предметы в воду: «Какой красивый кораблик! Он готов отправиться в плавание. Опусти его в воду, пусть плывет. Как много у нас </w:t>
      </w:r>
      <w:r>
        <w:rPr>
          <w:rFonts w:ascii="Arial" w:hAnsi="Arial" w:cs="Arial"/>
          <w:color w:val="000000"/>
          <w:sz w:val="20"/>
          <w:szCs w:val="20"/>
        </w:rPr>
        <w:lastRenderedPageBreak/>
        <w:t>других предметов! Они тоже хотят плавать. Давай и их отправим в плавание». Во время игры воспитатель обязательно просит малыша называть предметы и помогает комментировать действия.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Игра «Найди шарик»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Цель: закрепление знаний о свойствах песка; знакомство с качествами предметов – размером, формой.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Содержание.</w:t>
      </w:r>
      <w:r>
        <w:rPr>
          <w:rFonts w:ascii="Arial" w:hAnsi="Arial" w:cs="Arial"/>
          <w:color w:val="000000"/>
          <w:sz w:val="20"/>
          <w:szCs w:val="20"/>
        </w:rPr>
        <w:br/>
        <w:t>Воспитатель закапывает в песок небольшой шарик и просит ребенка найти его. Сначала можно закапывать шарик на глазах у малыша, потом так, чтобы он не мог видеть действия взрослого.</w:t>
      </w:r>
      <w:r>
        <w:rPr>
          <w:rFonts w:ascii="Arial" w:hAnsi="Arial" w:cs="Arial"/>
          <w:color w:val="000000"/>
          <w:sz w:val="20"/>
          <w:szCs w:val="20"/>
        </w:rPr>
        <w:br/>
        <w:t>Постепенно усложняя задачу, воспитатель закапывает два предмета, например шарик и кубик, а затем просит найти кубик. Можно закапывать предметы одной формы, но разной величины.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Конспект познавательного занятия «Волшебная сосулька»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Программное содержание: Закрепить знание свойств льда: холодный, прозрачный, в тепле лед тает и получается вода; знание свойств воды: холодная, теплая. Учить детей рисовать сосульку, упражнять в изображении формы – треугольник.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Предварительная работа: наблюдение за сосульками на прогулке, рассматривание сосулек, иллюстраций о весне.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Материал: сосулька, пустая тарелочка, гуашь, кисточки, стаканчики с водой, листы бумаги синего цвета.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 занятия.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гости приходит Вини – Пух и приносит детям сосульку, которая лежит на тарелочке под салфеткой. (Дети не знают, что там). Вини – Пух загадывает загадку: «Что вниз вершиной растет?»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(Дети отвечают: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«Сосулька».)</w:t>
      </w:r>
      <w:proofErr w:type="gramEnd"/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Медвежонок показывает сосульку, дети рассматривают, сравнивают, трогают на ощупь; определяют, что сосулька холодная, прозрачная, от тепла в руке тает.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Вини – Пух рассказал детям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потешки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  <w:t>Солнце весело печет,</w:t>
      </w:r>
      <w:r>
        <w:rPr>
          <w:rFonts w:ascii="Arial" w:hAnsi="Arial" w:cs="Arial"/>
          <w:color w:val="000000"/>
          <w:sz w:val="20"/>
          <w:szCs w:val="20"/>
        </w:rPr>
        <w:br/>
        <w:t>Снег водою с крыш течет.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Ледоход, лед идет,</w:t>
      </w:r>
      <w:r>
        <w:rPr>
          <w:rFonts w:ascii="Arial" w:hAnsi="Arial" w:cs="Arial"/>
          <w:color w:val="000000"/>
          <w:sz w:val="20"/>
          <w:szCs w:val="20"/>
        </w:rPr>
        <w:br/>
        <w:t>Вышел на берег народ,</w:t>
      </w:r>
      <w:r>
        <w:rPr>
          <w:rFonts w:ascii="Arial" w:hAnsi="Arial" w:cs="Arial"/>
          <w:color w:val="000000"/>
          <w:sz w:val="20"/>
          <w:szCs w:val="20"/>
        </w:rPr>
        <w:br/>
        <w:t>Смотрит, как река играет.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Лед в кусочки разбивает.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Вини вместе с детьми, рассмотрев сосульку, определили, что она похожа на треугольник. Решили нарисовать ее на бумаге синего цвета белой гуашью. Медвежонок обращает внимание на то, что сосулька волшебная и пока дети будут рисовать ее, пусть она лежит на тарелочке.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в это время рисуют на бумаге синего цвета белой гуашью, взяв в руки кисточку. Левой рукой придерживают лист бумаги, а правой стараются аккуратно нарисовать волшебную сосульку в виде треугольника, разукрашивают ее. Пока дети рисовали, сосулька растаяла и получилась прозрачная лужица воды.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рисования Вини – Пух рассказывает детям стихотворения о весне:</w:t>
      </w:r>
      <w:r>
        <w:rPr>
          <w:rFonts w:ascii="Arial" w:hAnsi="Arial" w:cs="Arial"/>
          <w:color w:val="000000"/>
          <w:sz w:val="20"/>
          <w:szCs w:val="20"/>
        </w:rPr>
        <w:br/>
        <w:t>Весенние воды.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Еще в полях белеет снег,</w:t>
      </w:r>
      <w:r>
        <w:rPr>
          <w:rFonts w:ascii="Arial" w:hAnsi="Arial" w:cs="Arial"/>
          <w:color w:val="000000"/>
          <w:sz w:val="20"/>
          <w:szCs w:val="20"/>
        </w:rPr>
        <w:br/>
        <w:t>А воды уж весной шумят,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Бегут и будят сонный брег,</w:t>
      </w:r>
      <w:r>
        <w:rPr>
          <w:rFonts w:ascii="Arial" w:hAnsi="Arial" w:cs="Arial"/>
          <w:color w:val="000000"/>
          <w:sz w:val="20"/>
          <w:szCs w:val="20"/>
        </w:rPr>
        <w:br/>
        <w:t>Бегут, и блещут, и гласят…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Уж тает снег, бегут ручьи,</w:t>
      </w:r>
      <w:r>
        <w:rPr>
          <w:rFonts w:ascii="Arial" w:hAnsi="Arial" w:cs="Arial"/>
          <w:color w:val="000000"/>
          <w:sz w:val="20"/>
          <w:szCs w:val="20"/>
        </w:rPr>
        <w:br/>
        <w:t>В окно повеяло весною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  <w:t>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асвищут скоро соловьи,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 лес оденется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листвою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Рассматривая друг у друга рисунки, дети вдруг увидели, что сосульки-то нет, а только вода. Они расстроились, но Вини их успокоил. Ведь сосулька волшебная, если водичку вынести на холод на улицу, то она превратится в сосульку или в льдинку.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Медвежонок предложил потрогать каждому ребенку водичку, определить какая она: холодная или теплая. Вини попрощался с ребятами, сказав, что к нему в гости должен прийти Пятачок.</w:t>
      </w:r>
    </w:p>
    <w:p w:rsidR="00D06B64" w:rsidRDefault="00D06B64" w:rsidP="00D06B6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литературы: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Т.С. Комаровой – 4-е изд.,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и доп.- М.: Москва – Синтез, 2006.</w:t>
      </w:r>
      <w:r>
        <w:rPr>
          <w:rFonts w:ascii="Arial" w:hAnsi="Arial" w:cs="Arial"/>
          <w:color w:val="000000"/>
          <w:sz w:val="20"/>
          <w:szCs w:val="20"/>
        </w:rPr>
        <w:br/>
        <w:t>2. Самые маленькие в детском саду. (Из опыта работы московских педагогов) / Авт.-сост. В. Сотникова. М., ЛИНКА-ПРЕСС, 2005.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Теплюк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С.Н. Занятия на прогулке с малышами: Пособие для педагогов дошкольных учреждений. Для работы с детьми 2-4 лет. – М.: Москва – Синтез, 2005.</w:t>
      </w:r>
      <w:r>
        <w:rPr>
          <w:rFonts w:ascii="Arial" w:hAnsi="Arial" w:cs="Arial"/>
          <w:color w:val="000000"/>
          <w:sz w:val="20"/>
          <w:szCs w:val="20"/>
        </w:rPr>
        <w:br/>
        <w:t>4. Губанова Н.Ф. Развитие игровой деятельности. Система работы в первой младшей группе детского сада. – М.: Мозаика – Синтез, 2008.</w:t>
      </w:r>
      <w:r>
        <w:rPr>
          <w:rFonts w:ascii="Arial" w:hAnsi="Arial" w:cs="Arial"/>
          <w:color w:val="000000"/>
          <w:sz w:val="20"/>
          <w:szCs w:val="20"/>
        </w:rPr>
        <w:br/>
        <w:t>5. Первые шаги. Материалы московского городского конкурса «Первые шаги» (Модель воспитания детей раннего возраста) 2001 – 2002 года. – М.: ЛИНКА – ПРЕСС, 2002.</w:t>
      </w:r>
      <w:r>
        <w:rPr>
          <w:rFonts w:ascii="Arial" w:hAnsi="Arial" w:cs="Arial"/>
          <w:color w:val="000000"/>
          <w:sz w:val="20"/>
          <w:szCs w:val="20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Соломенникова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О.А. Занятия по формированию элементарных экологических представлений в первой младшей группе детского сада. Конспекты занятий – М.: Мозаика - Синтез, 2008.</w:t>
      </w:r>
      <w:r>
        <w:rPr>
          <w:rFonts w:ascii="Arial" w:hAnsi="Arial" w:cs="Arial"/>
          <w:color w:val="000000"/>
          <w:sz w:val="20"/>
          <w:szCs w:val="20"/>
        </w:rPr>
        <w:br/>
        <w:t>7. Николаева С.Н. Юный эколог: Программа экологического воспитания дошкольников. – М.: Мозаика – Синтез, 2002.</w:t>
      </w:r>
    </w:p>
    <w:p w:rsidR="00D06B64" w:rsidRDefault="00D06B64"/>
    <w:sectPr w:rsidR="00D0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D31"/>
    <w:multiLevelType w:val="multilevel"/>
    <w:tmpl w:val="943C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4"/>
    <w:rsid w:val="000E5C93"/>
    <w:rsid w:val="00D06B64"/>
    <w:rsid w:val="00DD219D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B64"/>
    <w:rPr>
      <w:b/>
      <w:bCs/>
    </w:rPr>
  </w:style>
  <w:style w:type="character" w:customStyle="1" w:styleId="apple-converted-space">
    <w:name w:val="apple-converted-space"/>
    <w:basedOn w:val="a0"/>
    <w:rsid w:val="00D0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B64"/>
    <w:rPr>
      <w:b/>
      <w:bCs/>
    </w:rPr>
  </w:style>
  <w:style w:type="character" w:customStyle="1" w:styleId="apple-converted-space">
    <w:name w:val="apple-converted-space"/>
    <w:basedOn w:val="a0"/>
    <w:rsid w:val="00D0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2013-01-28T15:49:00Z</dcterms:created>
  <dcterms:modified xsi:type="dcterms:W3CDTF">2013-01-28T16:15:00Z</dcterms:modified>
</cp:coreProperties>
</file>