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pStyle w:val="1"/>
      </w:pPr>
    </w:p>
    <w:p w:rsidR="00F9220B" w:rsidRDefault="00F9220B" w:rsidP="00F9220B">
      <w:pPr>
        <w:pStyle w:val="2"/>
        <w:jc w:val="center"/>
      </w:pPr>
      <w:r>
        <w:t>Программа</w:t>
      </w:r>
    </w:p>
    <w:p w:rsidR="00F9220B" w:rsidRDefault="00F9220B" w:rsidP="00F9220B">
      <w:pPr>
        <w:pStyle w:val="2"/>
        <w:jc w:val="center"/>
      </w:pPr>
      <w:r>
        <w:t>«Хочу всё знать»</w:t>
      </w:r>
    </w:p>
    <w:p w:rsidR="00F9220B" w:rsidRDefault="00F9220B" w:rsidP="00F9220B">
      <w:pPr>
        <w:pStyle w:val="2"/>
        <w:jc w:val="center"/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114935</wp:posOffset>
            </wp:positionV>
            <wp:extent cx="2419350" cy="28136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1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М. А. Надеева</w:t>
      </w:r>
    </w:p>
    <w:p w:rsidR="00F9220B" w:rsidRDefault="00F9220B" w:rsidP="00F9220B">
      <w:pPr>
        <w:spacing w:before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МОУ прогимназии №15 «Солнышко»</w:t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Возраст детей: 6 лет.</w:t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EE7069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Срок реализации: 1</w:t>
      </w:r>
      <w:r w:rsidR="00EE70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год.</w:t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Шарья</w:t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2010г.</w:t>
      </w: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962400" cy="4048125"/>
            <wp:effectExtent l="0" t="0" r="0" b="9525"/>
            <wp:docPr id="1" name="Рисунок 1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0B" w:rsidRDefault="00F9220B" w:rsidP="00F9220B">
      <w:pPr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«Самое лучшее открытие то, </w:t>
      </w:r>
    </w:p>
    <w:p w:rsidR="00F9220B" w:rsidRDefault="00F9220B" w:rsidP="00F9220B">
      <w:pPr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которое ребенок делает сам».  </w:t>
      </w:r>
    </w:p>
    <w:p w:rsidR="00F9220B" w:rsidRDefault="00F9220B" w:rsidP="00F9220B">
      <w:pPr>
        <w:spacing w:before="24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Ральф У. Эмерсон.</w:t>
      </w:r>
    </w:p>
    <w:p w:rsidR="00F9220B" w:rsidRDefault="00F9220B" w:rsidP="00F9220B">
      <w:pPr>
        <w:pStyle w:val="2"/>
        <w:jc w:val="center"/>
      </w:pPr>
      <w:r>
        <w:t>Пояснительная записка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 навыки исследовательского поиска необходимы не только тем, чья жизнь связана с научной работой – это нужно каждому человеку. Универсальные навыки исследовательского поведения требуются в самых разных жизненных ситуациях.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обнаруживать все новые и новые свойства предметов, их сходство и различия, о предоставлении им возможности приобретать знания самостоятельно ( Г.М. Лямина, А.П. Усова, Е.А. Панько и др.)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Теоретической базой являются исследования Н.Н. Подьякова,который в качестве основного вида ориентировочно – исследовательской ( поисковой ) деятельности детей выделяет деятельность экспериментирования, эту истинно детскую деятельность, которая является ведущей на протяжении всего дошкольного возраста: « Детское экспериментирование претендует на роль ведущей деятельности в период дошкольного развития ребенка» ( Н.Н. Подьяков  1995г.).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Детское экспериментирование – это не изолированный от других вид деятельности. Оно тесно связано со всеми видами деятельности. В первую очередь с такими, как наблюдение и труд. Большинство изменений в мире природы человек может заметить в непосредственном контакте с ними. Поэтому,важно вызвать интерес  у ребенка к природе. Не следует загружать детей обилием информации. Важно, чтобы малыш все увидел сам, сам потрогал и составил свои впечатления.  Малыш познает мир, исследуя его, экспериментируя, делая все новые открытия. Дети  - это  пытливые исследователи  окружающего мира. Эта особенность заложена в них от природы. Еще И.М. Сеченов писал о прирожденном и  «крайне драгоценном свойстве нервно- психической организации  ребенка – безотчетном  стремлении понимать окружающую жизнь». И. П. Павлов это свойство назвал рефлексом « что такое?»,под влиянием которого ребенок обнаруживает качества предметов, природных объектов, устанавливает для себя связи между ними.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с радостью познает и исследует  то, что для него представляет интерес, т.е. отношение к информации, которую он получает от взрослого первично, а сама информация- вторична. Поэтому первая и главная задача воспитателя- сначала  заинтересовать дошкольника, а уж потом говорить об объекте, исследовать, раскрывать его сущность и взаимосвязи в окружающем мире. Легче всего  заинтересовать не готовыми знаниями, а играми, загадками, проблемными ситуациями, задачами. В окружающей нас природе их так много, что мы разгадываем их всю жизнь. Но чаще всего мы предпочитаем знать то, что лежит на поверхности наших представлений. Решать задачи и открывать  что-то новое можно по- разному. Можно гадать – так в  природе или нет? Можно слушать  взрослого или сверстника, можно призвать на помощь фантазию и придумать, как это могло бы быть.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исследовательскую активность детей в процессе экспериментирования необходимо для того, чтобы ребенок представлял физические свойства предметов и закономерности окружающего мира. Дети, после проведения опытов, обнаруживают свойства веществ самостоятельно, находят способы применения этих свойств в быту.  Находят ответы на вопросы: для чего нужны магнитные силы, почему от теплого воздуха происходит движение «змейки», как сделать быстро воду теплой, как проходит по ниточке звук и т. д?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исследовательской деятельности - способствовать развитию у детей познавательной активности, любознательности, стремления к  самостоятельному познанию и размышлению.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9220B" w:rsidRDefault="00F9220B" w:rsidP="00F9220B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представления детей об окружающем мире через знакомство с элементарными  знаниями  из различных областей наук:</w:t>
      </w:r>
    </w:p>
    <w:p w:rsidR="00F9220B" w:rsidRDefault="00F9220B" w:rsidP="00F9220B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представления о химических свойствах веществ;</w:t>
      </w:r>
    </w:p>
    <w:p w:rsidR="00F9220B" w:rsidRDefault="00F9220B" w:rsidP="00F9220B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элементарные представления об основных  физических свойствах и явлениях: испарение, сила тяготения, трение, электричество, инерция, магнетизм, звук, теплота, замерзание и таяние воды;</w:t>
      </w:r>
    </w:p>
    <w:p w:rsidR="00F9220B" w:rsidRDefault="00F9220B" w:rsidP="00F9220B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Развивать  представления о свойствах воды,  воздуха;</w:t>
      </w:r>
    </w:p>
    <w:p w:rsidR="00F9220B" w:rsidRDefault="00F9220B" w:rsidP="00F9220B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элементарные математические представления о мерке - как способе измерения  массы, длины; о мерах измерения длины;</w:t>
      </w:r>
    </w:p>
    <w:p w:rsidR="00F9220B" w:rsidRDefault="00F9220B" w:rsidP="00F9220B">
      <w:pPr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основными чертами рельефа планеты: вулканы, горы; развивать элементарные представления о Солнечной системе и космических явлениях;</w:t>
      </w:r>
    </w:p>
    <w:p w:rsidR="00F9220B" w:rsidRDefault="00F9220B" w:rsidP="00F9220B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умственные  способности:</w:t>
      </w:r>
    </w:p>
    <w:p w:rsidR="00F9220B" w:rsidRDefault="00F9220B" w:rsidP="00F9220B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мыслительные способности: анализ, классификация, сравнение, обобщение;</w:t>
      </w:r>
    </w:p>
    <w:p w:rsidR="00F9220B" w:rsidRDefault="00F9220B" w:rsidP="00F9220B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способы  познания путем сенсорного анализа.</w:t>
      </w:r>
    </w:p>
    <w:p w:rsidR="00F9220B" w:rsidRDefault="00F9220B" w:rsidP="00F9220B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у детей умения пользоваться приборами – помощниками при проведении игр – экспериментов: увеличительное стекло, микроскоп, чашечные весы, песочные часы, линейка, сантиметровая лента, бинокль.</w:t>
      </w:r>
    </w:p>
    <w:p w:rsidR="00F9220B" w:rsidRDefault="00F9220B" w:rsidP="00F9220B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– личностное развитие каждого ребенка: развивать коммуникативность; самостоятельность, наблюдательность, элементарный  самоконтроль и саморегуляцию своих действий.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воспитателя с детьми в детской лаборатории организуется один раз в неделю по 25-30 минут. Работа проводится с небольшими подгруппами детей с учетом уровня развития и познавательных интересов детей. Во время занятия проводится два-три эксперимента.</w:t>
      </w:r>
    </w:p>
    <w:p w:rsidR="00F9220B" w:rsidRDefault="00F9220B" w:rsidP="00F9220B">
      <w:pPr>
        <w:pStyle w:val="3"/>
        <w:jc w:val="center"/>
      </w:pPr>
      <w:r>
        <w:t>Основные принципы по реализации программы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ориентации</w:t>
      </w:r>
      <w:r>
        <w:rPr>
          <w:rFonts w:ascii="Times New Roman" w:hAnsi="Times New Roman"/>
          <w:sz w:val="24"/>
          <w:szCs w:val="24"/>
        </w:rPr>
        <w:t xml:space="preserve"> на познавательные интересы ребенка. Исследование — процесс творческий, творчество невозможно навязать извне, оно рождается только на основе внутренней потребности.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свободы выбора и ответственности</w:t>
      </w:r>
      <w:r>
        <w:rPr>
          <w:rFonts w:ascii="Times New Roman" w:hAnsi="Times New Roman"/>
          <w:sz w:val="24"/>
          <w:szCs w:val="24"/>
        </w:rPr>
        <w:t xml:space="preserve"> за собственное обучение. Только при условии его реализации образование способно стать адекватным индивидуальным целям личности. 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освоения знаний</w:t>
      </w:r>
      <w:r>
        <w:rPr>
          <w:rFonts w:ascii="Times New Roman" w:hAnsi="Times New Roman"/>
          <w:sz w:val="24"/>
          <w:szCs w:val="24"/>
        </w:rPr>
        <w:t xml:space="preserve"> в единстве со способами их получения. Ребенок должен осваивать в образовании не только конечный продукт в виде некоего позитивного знания, но быть хорошо знаком с эволюцией знания, а также с путями и способами его получения. 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опоры</w:t>
      </w:r>
      <w:r>
        <w:rPr>
          <w:rFonts w:ascii="Times New Roman" w:hAnsi="Times New Roman"/>
          <w:sz w:val="24"/>
          <w:szCs w:val="24"/>
        </w:rPr>
        <w:t xml:space="preserve"> на развитие умений самостоятельного поиска информации. Главная наша задача — не только сообщение знаний, а в первую очередь развитие у ребенка потребностей и способностей эти знания добывать. 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сочетания</w:t>
      </w:r>
      <w:r>
        <w:rPr>
          <w:rFonts w:ascii="Times New Roman" w:hAnsi="Times New Roman"/>
          <w:sz w:val="24"/>
          <w:szCs w:val="24"/>
        </w:rPr>
        <w:t xml:space="preserve"> продуктивных и репродуктивных методов обучения. Психология усвоения свидетельствует о том, что легко и непроизвольно усваивается тот материал, который включен в активную работу мышления, но далеко не все, что следует освоить ребенку в образовании, он должен открывать в ходе самостоятельных изысканий. А потому использование исследовательских методов обучения должно сочетаться с применением методов репродуктивных. Тем более что в работе любого исследователя традиционно много задач репродуктивного характера, которые могут рассматриваться как рутинные, но от того не становятся ненужными.</w:t>
      </w:r>
    </w:p>
    <w:p w:rsidR="00F9220B" w:rsidRDefault="00F9220B" w:rsidP="00F9220B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220B" w:rsidRDefault="00F9220B" w:rsidP="00F9220B">
      <w:pPr>
        <w:rPr>
          <w:rFonts w:ascii="Times New Roman" w:hAnsi="Times New Roman"/>
          <w:sz w:val="24"/>
          <w:szCs w:val="24"/>
        </w:rPr>
      </w:pPr>
    </w:p>
    <w:p w:rsidR="002B2284" w:rsidRDefault="002B2284"/>
    <w:sectPr w:rsidR="002B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6BB"/>
    <w:multiLevelType w:val="hybridMultilevel"/>
    <w:tmpl w:val="021EB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C7389E"/>
    <w:multiLevelType w:val="hybridMultilevel"/>
    <w:tmpl w:val="A4E6B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A50616"/>
    <w:multiLevelType w:val="hybridMultilevel"/>
    <w:tmpl w:val="8494A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0B"/>
    <w:rsid w:val="002B2284"/>
    <w:rsid w:val="004E5BCE"/>
    <w:rsid w:val="00EE7069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2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2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2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2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2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0616-4553-4F21-88A6-8CCBF486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2012-01-14T13:58:00Z</dcterms:created>
  <dcterms:modified xsi:type="dcterms:W3CDTF">2012-01-14T14:06:00Z</dcterms:modified>
</cp:coreProperties>
</file>