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25"/>
        <w:gridCol w:w="5103"/>
      </w:tblGrid>
      <w:tr w:rsidR="006D4F77" w:rsidRPr="006D4F77" w:rsidTr="006D4F77">
        <w:tc>
          <w:tcPr>
            <w:tcW w:w="4786" w:type="dxa"/>
          </w:tcPr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 xml:space="preserve">Введено в действие: </w:t>
            </w:r>
          </w:p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 xml:space="preserve">Приказом </w:t>
            </w:r>
            <w:proofErr w:type="gramStart"/>
            <w:r w:rsidRPr="006D4F77">
              <w:rPr>
                <w:b w:val="0"/>
                <w:sz w:val="24"/>
              </w:rPr>
              <w:t>от</w:t>
            </w:r>
            <w:proofErr w:type="gramEnd"/>
            <w:r w:rsidRPr="006D4F77">
              <w:rPr>
                <w:b w:val="0"/>
                <w:sz w:val="24"/>
              </w:rPr>
              <w:t xml:space="preserve"> _______________№_______</w:t>
            </w:r>
          </w:p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>Заведующий МБДОУ ЦРР детского сада №12 «Аленушка»</w:t>
            </w:r>
          </w:p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sz w:val="24"/>
              </w:rPr>
            </w:pPr>
            <w:r w:rsidRPr="006D4F77">
              <w:rPr>
                <w:sz w:val="24"/>
              </w:rPr>
              <w:t>________________А.К.Кадымова</w:t>
            </w:r>
          </w:p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sz w:val="24"/>
              </w:rPr>
            </w:pPr>
          </w:p>
          <w:p w:rsidR="006D4F77" w:rsidRPr="006D4F77" w:rsidRDefault="006D4F77" w:rsidP="00CA3F02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sz w:val="24"/>
              </w:rPr>
              <w:t xml:space="preserve">«____»_____________2012г.                                         </w:t>
            </w:r>
          </w:p>
        </w:tc>
        <w:tc>
          <w:tcPr>
            <w:tcW w:w="425" w:type="dxa"/>
          </w:tcPr>
          <w:p w:rsidR="006D4F77" w:rsidRPr="006D4F77" w:rsidRDefault="006D4F77" w:rsidP="00CA3F02">
            <w:pPr>
              <w:pStyle w:val="2"/>
              <w:ind w:left="-900" w:firstLine="720"/>
              <w:contextualSpacing/>
              <w:jc w:val="both"/>
              <w:outlineLvl w:val="1"/>
              <w:rPr>
                <w:b w:val="0"/>
                <w:sz w:val="24"/>
              </w:rPr>
            </w:pPr>
          </w:p>
        </w:tc>
        <w:tc>
          <w:tcPr>
            <w:tcW w:w="5103" w:type="dxa"/>
          </w:tcPr>
          <w:p w:rsidR="006D4F77" w:rsidRPr="006D4F77" w:rsidRDefault="006D4F77" w:rsidP="00CA3F02">
            <w:pPr>
              <w:pStyle w:val="2"/>
              <w:ind w:left="34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>Утверждено:</w:t>
            </w:r>
          </w:p>
          <w:p w:rsidR="006D4F77" w:rsidRPr="006D4F77" w:rsidRDefault="006D4F77" w:rsidP="006D4F77">
            <w:pPr>
              <w:pStyle w:val="2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 xml:space="preserve"> на  </w:t>
            </w:r>
            <w:r w:rsidRPr="006D4F77">
              <w:rPr>
                <w:b w:val="0"/>
                <w:sz w:val="24"/>
              </w:rPr>
              <w:t xml:space="preserve">общем собрании </w:t>
            </w:r>
            <w:r w:rsidRPr="006D4F77">
              <w:rPr>
                <w:b w:val="0"/>
                <w:sz w:val="24"/>
              </w:rPr>
              <w:t>МБДОУ ЦРР – детского сада №12 «Аленушка»</w:t>
            </w:r>
          </w:p>
          <w:p w:rsidR="006D4F77" w:rsidRPr="006D4F77" w:rsidRDefault="006D4F77" w:rsidP="00CA3F02">
            <w:pPr>
              <w:pStyle w:val="2"/>
              <w:ind w:left="34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b w:val="0"/>
                <w:sz w:val="24"/>
              </w:rPr>
              <w:t xml:space="preserve">протокол </w:t>
            </w:r>
            <w:proofErr w:type="gramStart"/>
            <w:r w:rsidRPr="006D4F77">
              <w:rPr>
                <w:b w:val="0"/>
                <w:sz w:val="24"/>
              </w:rPr>
              <w:t>от</w:t>
            </w:r>
            <w:proofErr w:type="gramEnd"/>
            <w:r w:rsidRPr="006D4F77">
              <w:rPr>
                <w:b w:val="0"/>
                <w:sz w:val="24"/>
              </w:rPr>
              <w:t xml:space="preserve"> __________№_____</w:t>
            </w:r>
          </w:p>
          <w:p w:rsidR="006D4F77" w:rsidRPr="006D4F77" w:rsidRDefault="006D4F77" w:rsidP="00CA3F0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7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Pr="006D4F77"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</w:p>
          <w:p w:rsidR="006D4F77" w:rsidRPr="006D4F77" w:rsidRDefault="006D4F77" w:rsidP="00CA3F0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D4F77" w:rsidRPr="006D4F77" w:rsidRDefault="006D4F77" w:rsidP="00CA3F02">
            <w:pPr>
              <w:pStyle w:val="2"/>
              <w:ind w:left="33" w:hanging="33"/>
              <w:contextualSpacing/>
              <w:jc w:val="both"/>
              <w:outlineLvl w:val="1"/>
              <w:rPr>
                <w:b w:val="0"/>
                <w:sz w:val="24"/>
              </w:rPr>
            </w:pPr>
            <w:r w:rsidRPr="006D4F77">
              <w:rPr>
                <w:sz w:val="24"/>
              </w:rPr>
              <w:t>«____»______________2012г.</w:t>
            </w:r>
          </w:p>
        </w:tc>
      </w:tr>
    </w:tbl>
    <w:p w:rsidR="00F23F3A" w:rsidRPr="006D4F77" w:rsidRDefault="00F23F3A" w:rsidP="00F23F3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F3A" w:rsidRPr="006D4F77" w:rsidRDefault="00F23F3A" w:rsidP="00F23F3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3F3A" w:rsidRPr="006D4F77" w:rsidRDefault="00F23F3A" w:rsidP="00F23F3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77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 расходования средств, полученных в качестве пожертвования на нужды </w:t>
      </w:r>
      <w:r w:rsidR="006D4F77" w:rsidRPr="006D4F77">
        <w:rPr>
          <w:rFonts w:ascii="Times New Roman" w:hAnsi="Times New Roman" w:cs="Times New Roman"/>
          <w:b/>
          <w:sz w:val="24"/>
          <w:szCs w:val="24"/>
        </w:rPr>
        <w:t>М</w:t>
      </w:r>
      <w:r w:rsidRPr="006D4F77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A31B2E" w:rsidRPr="006D4F77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6D4F77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Центра развития ребенка -  детского сада № 12 «Аленушка»</w:t>
      </w:r>
    </w:p>
    <w:p w:rsidR="00F23F3A" w:rsidRPr="006D4F77" w:rsidRDefault="00F23F3A" w:rsidP="00F23F3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3A" w:rsidRPr="006D4F77" w:rsidRDefault="00F23F3A" w:rsidP="00A93EF0">
      <w:pPr>
        <w:pStyle w:val="a3"/>
        <w:numPr>
          <w:ilvl w:val="0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3F3A" w:rsidRPr="006D4F77" w:rsidRDefault="00F23F3A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C73156" w:rsidRPr="006D4F77">
        <w:rPr>
          <w:rFonts w:ascii="Times New Roman" w:hAnsi="Times New Roman" w:cs="Times New Roman"/>
          <w:sz w:val="24"/>
          <w:szCs w:val="24"/>
        </w:rPr>
        <w:t xml:space="preserve"> о порядке формирования и расходования средств, полученных в качестве пожертвования (далее Положение)  на нужды муниципального </w:t>
      </w:r>
      <w:r w:rsidR="00A31B2E" w:rsidRPr="006D4F77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C73156" w:rsidRPr="006D4F77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Центра развития ребенка -  детского сада № 12 «Аленушка» (далее Учреждение) </w:t>
      </w:r>
      <w:r w:rsidRPr="006D4F77">
        <w:rPr>
          <w:rFonts w:ascii="Times New Roman" w:hAnsi="Times New Roman" w:cs="Times New Roman"/>
          <w:sz w:val="24"/>
          <w:szCs w:val="24"/>
        </w:rPr>
        <w:t>разработано</w:t>
      </w:r>
      <w:r w:rsidR="00C73156" w:rsidRPr="006D4F77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РФ, Закона РФ от 10.07.1992 года № 3266-1 «Об образовании», Уставом учреждения и другими нормативными правовыми </w:t>
      </w:r>
      <w:proofErr w:type="gramStart"/>
      <w:r w:rsidR="00C73156" w:rsidRPr="006D4F77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="00C73156" w:rsidRPr="006D4F77">
        <w:rPr>
          <w:rFonts w:ascii="Times New Roman" w:hAnsi="Times New Roman" w:cs="Times New Roman"/>
          <w:sz w:val="24"/>
          <w:szCs w:val="24"/>
        </w:rPr>
        <w:t xml:space="preserve"> действующими в сфере образования.</w:t>
      </w:r>
    </w:p>
    <w:p w:rsidR="00C73156" w:rsidRPr="006D4F77" w:rsidRDefault="00C73156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Положение регулирует порядок получения и расходования  средств, полученных в качестве пожертвования.</w:t>
      </w:r>
    </w:p>
    <w:p w:rsidR="00C73156" w:rsidRPr="006D4F77" w:rsidRDefault="00C73156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 xml:space="preserve">Учреждение вправе привлекать </w:t>
      </w:r>
      <w:r w:rsidR="00A93EF0" w:rsidRPr="006D4F77">
        <w:rPr>
          <w:rFonts w:ascii="Times New Roman" w:hAnsi="Times New Roman" w:cs="Times New Roman"/>
          <w:sz w:val="24"/>
          <w:szCs w:val="24"/>
        </w:rPr>
        <w:t>добровольные пожертвования физических и юридических лиц</w:t>
      </w:r>
      <w:r w:rsidRPr="006D4F77">
        <w:rPr>
          <w:rFonts w:ascii="Times New Roman" w:hAnsi="Times New Roman" w:cs="Times New Roman"/>
          <w:sz w:val="24"/>
          <w:szCs w:val="24"/>
        </w:rPr>
        <w:t xml:space="preserve"> на добровольной основе и с целью создания дополнительных условий для развития учреждения и совершенствования </w:t>
      </w:r>
      <w:r w:rsidR="00A93EF0" w:rsidRPr="006D4F77">
        <w:rPr>
          <w:rFonts w:ascii="Times New Roman" w:hAnsi="Times New Roman" w:cs="Times New Roman"/>
          <w:sz w:val="24"/>
          <w:szCs w:val="24"/>
        </w:rPr>
        <w:t xml:space="preserve"> </w:t>
      </w:r>
      <w:r w:rsidRPr="006D4F77">
        <w:rPr>
          <w:rFonts w:ascii="Times New Roman" w:hAnsi="Times New Roman" w:cs="Times New Roman"/>
          <w:sz w:val="24"/>
          <w:szCs w:val="24"/>
        </w:rPr>
        <w:t>материально-технической  базы</w:t>
      </w:r>
      <w:r w:rsidR="00A93EF0" w:rsidRPr="006D4F77">
        <w:rPr>
          <w:rFonts w:ascii="Times New Roman" w:hAnsi="Times New Roman" w:cs="Times New Roman"/>
          <w:sz w:val="24"/>
          <w:szCs w:val="24"/>
        </w:rPr>
        <w:t>: приобретение необходимого инвентаря, предметов хозяйственного и общего пользования, предметов интерьера, материалов для проведения текущего ремонта здания</w:t>
      </w:r>
      <w:r w:rsidRPr="006D4F77">
        <w:rPr>
          <w:rFonts w:ascii="Times New Roman" w:hAnsi="Times New Roman" w:cs="Times New Roman"/>
          <w:sz w:val="24"/>
          <w:szCs w:val="24"/>
        </w:rPr>
        <w:t>, обесп</w:t>
      </w:r>
      <w:r w:rsidR="00F06E07" w:rsidRPr="006D4F77">
        <w:rPr>
          <w:rFonts w:ascii="Times New Roman" w:hAnsi="Times New Roman" w:cs="Times New Roman"/>
          <w:sz w:val="24"/>
          <w:szCs w:val="24"/>
        </w:rPr>
        <w:t>е</w:t>
      </w:r>
      <w:r w:rsidRPr="006D4F77">
        <w:rPr>
          <w:rFonts w:ascii="Times New Roman" w:hAnsi="Times New Roman" w:cs="Times New Roman"/>
          <w:sz w:val="24"/>
          <w:szCs w:val="24"/>
        </w:rPr>
        <w:t>ч</w:t>
      </w:r>
      <w:r w:rsidR="00A93EF0" w:rsidRPr="006D4F77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6D4F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93EF0" w:rsidRPr="006D4F77">
        <w:rPr>
          <w:rFonts w:ascii="Times New Roman" w:hAnsi="Times New Roman" w:cs="Times New Roman"/>
          <w:sz w:val="24"/>
          <w:szCs w:val="24"/>
        </w:rPr>
        <w:t>ого</w:t>
      </w:r>
      <w:r w:rsidRPr="006D4F7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93EF0" w:rsidRPr="006D4F77">
        <w:rPr>
          <w:rFonts w:ascii="Times New Roman" w:hAnsi="Times New Roman" w:cs="Times New Roman"/>
          <w:sz w:val="24"/>
          <w:szCs w:val="24"/>
        </w:rPr>
        <w:t>а</w:t>
      </w:r>
      <w:r w:rsidRPr="006D4F77">
        <w:rPr>
          <w:rFonts w:ascii="Times New Roman" w:hAnsi="Times New Roman" w:cs="Times New Roman"/>
          <w:sz w:val="24"/>
          <w:szCs w:val="24"/>
        </w:rPr>
        <w:t>, организаци</w:t>
      </w:r>
      <w:r w:rsidR="00A93EF0" w:rsidRPr="006D4F77">
        <w:rPr>
          <w:rFonts w:ascii="Times New Roman" w:hAnsi="Times New Roman" w:cs="Times New Roman"/>
          <w:sz w:val="24"/>
          <w:szCs w:val="24"/>
        </w:rPr>
        <w:t>и</w:t>
      </w:r>
      <w:r w:rsidRPr="006D4F77">
        <w:rPr>
          <w:rFonts w:ascii="Times New Roman" w:hAnsi="Times New Roman" w:cs="Times New Roman"/>
          <w:sz w:val="24"/>
          <w:szCs w:val="24"/>
        </w:rPr>
        <w:t xml:space="preserve"> досуга и отдыха детей</w:t>
      </w:r>
      <w:r w:rsidR="00A93EF0" w:rsidRPr="006D4F77">
        <w:rPr>
          <w:rFonts w:ascii="Times New Roman" w:hAnsi="Times New Roman" w:cs="Times New Roman"/>
          <w:sz w:val="24"/>
          <w:szCs w:val="24"/>
        </w:rPr>
        <w:t>.</w:t>
      </w:r>
      <w:r w:rsidRPr="006D4F77">
        <w:rPr>
          <w:rFonts w:ascii="Times New Roman" w:hAnsi="Times New Roman" w:cs="Times New Roman"/>
          <w:sz w:val="24"/>
          <w:szCs w:val="24"/>
        </w:rPr>
        <w:t xml:space="preserve"> </w:t>
      </w:r>
      <w:r w:rsidR="00BA03A7" w:rsidRPr="006D4F77">
        <w:rPr>
          <w:rFonts w:ascii="Times New Roman" w:hAnsi="Times New Roman" w:cs="Times New Roman"/>
          <w:sz w:val="24"/>
          <w:szCs w:val="24"/>
        </w:rPr>
        <w:t>На решение иных</w:t>
      </w:r>
      <w:r w:rsidR="00A93EF0" w:rsidRPr="006D4F77">
        <w:rPr>
          <w:rFonts w:ascii="Times New Roman" w:hAnsi="Times New Roman" w:cs="Times New Roman"/>
          <w:sz w:val="24"/>
          <w:szCs w:val="24"/>
        </w:rPr>
        <w:t xml:space="preserve"> </w:t>
      </w:r>
      <w:r w:rsidRPr="006D4F77">
        <w:rPr>
          <w:rFonts w:ascii="Times New Roman" w:hAnsi="Times New Roman" w:cs="Times New Roman"/>
          <w:sz w:val="24"/>
          <w:szCs w:val="24"/>
        </w:rPr>
        <w:t xml:space="preserve"> задач, не противоречащих уставной деятельности Учреждения и действующему законодательству РФ</w:t>
      </w:r>
      <w:r w:rsidR="00F06E07" w:rsidRPr="006D4F77">
        <w:rPr>
          <w:rFonts w:ascii="Times New Roman" w:hAnsi="Times New Roman" w:cs="Times New Roman"/>
          <w:sz w:val="24"/>
          <w:szCs w:val="24"/>
        </w:rPr>
        <w:t>.</w:t>
      </w:r>
    </w:p>
    <w:p w:rsidR="00F06E07" w:rsidRPr="006D4F77" w:rsidRDefault="00F06E07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Добровольное пожертвование родителей (законных представителей) – это платежи, имеющие денежное либо натуральное выражение, сделанные родителями (законными представителями) исключительно по доброй воле в  Учреждение на заранее определенные  цели, которые не могут быть связаны с оказанием основных образовательных услуг и дополнительных платных услуг.</w:t>
      </w:r>
    </w:p>
    <w:p w:rsidR="009A4710" w:rsidRPr="006D4F77" w:rsidRDefault="009A4710" w:rsidP="009A4710">
      <w:pPr>
        <w:pStyle w:val="a3"/>
        <w:tabs>
          <w:tab w:val="left" w:pos="6765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3192B" w:rsidRPr="006D4F77" w:rsidRDefault="00D3192B" w:rsidP="00A93EF0">
      <w:pPr>
        <w:pStyle w:val="a3"/>
        <w:numPr>
          <w:ilvl w:val="0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77">
        <w:rPr>
          <w:rFonts w:ascii="Times New Roman" w:hAnsi="Times New Roman" w:cs="Times New Roman"/>
          <w:b/>
          <w:sz w:val="24"/>
          <w:szCs w:val="24"/>
        </w:rPr>
        <w:t>Условия привлечения Учреждением добровольных пожертвований</w:t>
      </w:r>
    </w:p>
    <w:p w:rsidR="009A4710" w:rsidRPr="006D4F77" w:rsidRDefault="009A4710" w:rsidP="009A4710">
      <w:pPr>
        <w:pStyle w:val="a3"/>
        <w:tabs>
          <w:tab w:val="left" w:pos="6765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92B" w:rsidRPr="006D4F77" w:rsidRDefault="00D3192B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Добровольные пожертвования могут производиться юридическими и (или) физическими лицами. Решение о пожертвовании принимается ими самостоятельно.</w:t>
      </w:r>
    </w:p>
    <w:p w:rsidR="00D3192B" w:rsidRPr="006D4F77" w:rsidRDefault="00D3192B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Добровольные пожертвования оформляются в соответствии с действующим законодательством РФ.</w:t>
      </w:r>
    </w:p>
    <w:p w:rsidR="00D3192B" w:rsidRPr="006D4F77" w:rsidRDefault="00D3192B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 xml:space="preserve">Добровольные пожертвования юридических и (или) физических лиц в виде денежных средств перечисляются </w:t>
      </w:r>
      <w:proofErr w:type="spellStart"/>
      <w:r w:rsidRPr="006D4F77">
        <w:rPr>
          <w:rFonts w:ascii="Times New Roman" w:hAnsi="Times New Roman" w:cs="Times New Roman"/>
          <w:sz w:val="24"/>
          <w:szCs w:val="24"/>
        </w:rPr>
        <w:t>безналично</w:t>
      </w:r>
      <w:proofErr w:type="spellEnd"/>
      <w:r w:rsidRPr="006D4F77">
        <w:rPr>
          <w:rFonts w:ascii="Times New Roman" w:hAnsi="Times New Roman" w:cs="Times New Roman"/>
          <w:sz w:val="24"/>
          <w:szCs w:val="24"/>
        </w:rPr>
        <w:t xml:space="preserve"> на счет централизованной бухгалтерии с указанием субсчета Учреждения</w:t>
      </w:r>
      <w:r w:rsidR="00623220" w:rsidRPr="006D4F77">
        <w:rPr>
          <w:rFonts w:ascii="Times New Roman" w:hAnsi="Times New Roman" w:cs="Times New Roman"/>
          <w:sz w:val="24"/>
          <w:szCs w:val="24"/>
        </w:rPr>
        <w:t>.</w:t>
      </w:r>
    </w:p>
    <w:p w:rsidR="00623220" w:rsidRPr="006D4F77" w:rsidRDefault="00623220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Иное пожертвованное имущество оформляется в обязательном порядке  актом приема-передачи и становится на баланс Учреждения в соответствии с действующим законодательством РФ.</w:t>
      </w:r>
    </w:p>
    <w:p w:rsidR="00623220" w:rsidRPr="006D4F77" w:rsidRDefault="00623220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Добровольные пожертвования недвижимого имущества подлежат государственной регистрации в порядке</w:t>
      </w:r>
      <w:r w:rsidR="000E3681" w:rsidRPr="006D4F77">
        <w:rPr>
          <w:rFonts w:ascii="Times New Roman" w:hAnsi="Times New Roman" w:cs="Times New Roman"/>
          <w:sz w:val="24"/>
          <w:szCs w:val="24"/>
        </w:rPr>
        <w:t xml:space="preserve">, </w:t>
      </w:r>
      <w:r w:rsidRPr="006D4F77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РФ.</w:t>
      </w:r>
    </w:p>
    <w:p w:rsidR="00623220" w:rsidRPr="006D4F77" w:rsidRDefault="00623220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lastRenderedPageBreak/>
        <w:t>Распоряжение пожертвованным имуществом осуществляет руководитель Учреждения. Денежные средства расходуются в соответствии с утвержденной  руководителем сметой расходов, согласованной с Попечительским советом.</w:t>
      </w:r>
    </w:p>
    <w:p w:rsidR="00623220" w:rsidRPr="006D4F77" w:rsidRDefault="00623220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Руководитель учреждения организует учет добровольных пожертвований и своевременное оформление документации.</w:t>
      </w:r>
    </w:p>
    <w:p w:rsidR="00623220" w:rsidRPr="006D4F77" w:rsidRDefault="00623220" w:rsidP="00A93EF0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В случаях неурегулированных настоящим разделом Положения применяются нормы Гражданского Кодекса РФ.</w:t>
      </w:r>
    </w:p>
    <w:p w:rsidR="009A4710" w:rsidRPr="006D4F77" w:rsidRDefault="009A4710" w:rsidP="009A4710">
      <w:pPr>
        <w:pStyle w:val="a3"/>
        <w:tabs>
          <w:tab w:val="left" w:pos="6765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623220" w:rsidRPr="006D4F77" w:rsidRDefault="00623220" w:rsidP="00A93EF0">
      <w:pPr>
        <w:pStyle w:val="a3"/>
        <w:numPr>
          <w:ilvl w:val="0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4F7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D4F77">
        <w:rPr>
          <w:rFonts w:ascii="Times New Roman" w:hAnsi="Times New Roman" w:cs="Times New Roman"/>
          <w:b/>
          <w:sz w:val="24"/>
          <w:szCs w:val="24"/>
        </w:rPr>
        <w:t xml:space="preserve"> соблюдением законности привлечения добровольных пожертвований.</w:t>
      </w:r>
    </w:p>
    <w:p w:rsidR="009A4710" w:rsidRPr="006D4F77" w:rsidRDefault="009A4710" w:rsidP="009A4710">
      <w:pPr>
        <w:pStyle w:val="a3"/>
        <w:tabs>
          <w:tab w:val="left" w:pos="6765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E07" w:rsidRPr="006D4F77" w:rsidRDefault="00BA03A7" w:rsidP="00BA03A7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F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4F77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добровольных пожертвований юридических и  (или) физических лиц осуществляется Учредителем, попечительским  советом два раза в год и доводится до сведения родителей (законных представителей).</w:t>
      </w:r>
    </w:p>
    <w:p w:rsidR="00BA03A7" w:rsidRPr="006D4F77" w:rsidRDefault="00BA03A7" w:rsidP="00BA03A7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Руководитель Учреждения обязан отчитываться перед Учредителем и родителями (законными представителями) о поступлении, бухгалтерском учете и расходовании средств</w:t>
      </w:r>
      <w:proofErr w:type="gramStart"/>
      <w:r w:rsidRPr="006D4F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4F77">
        <w:rPr>
          <w:rFonts w:ascii="Times New Roman" w:hAnsi="Times New Roman" w:cs="Times New Roman"/>
          <w:sz w:val="24"/>
          <w:szCs w:val="24"/>
        </w:rPr>
        <w:t xml:space="preserve"> полученных от жертвователей не реже одного раза в квартал.</w:t>
      </w:r>
    </w:p>
    <w:p w:rsidR="00BA03A7" w:rsidRPr="006D4F77" w:rsidRDefault="00BA03A7" w:rsidP="00BA03A7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Запрещается отказывать гражданам в приеме детей   из-за невозможности или нежелания осуществлять добровольные пожертвования.</w:t>
      </w:r>
    </w:p>
    <w:p w:rsidR="00BA03A7" w:rsidRPr="006D4F77" w:rsidRDefault="00BA03A7" w:rsidP="00BA03A7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Запрещается вовлекать воспитанников в финансовые отношения между их родителями (законными представителями)</w:t>
      </w:r>
      <w:r w:rsidR="000E3681" w:rsidRPr="006D4F77">
        <w:rPr>
          <w:rFonts w:ascii="Times New Roman" w:hAnsi="Times New Roman" w:cs="Times New Roman"/>
          <w:sz w:val="24"/>
          <w:szCs w:val="24"/>
        </w:rPr>
        <w:t xml:space="preserve"> и Учреждением.</w:t>
      </w:r>
    </w:p>
    <w:p w:rsidR="000E3681" w:rsidRPr="006D4F77" w:rsidRDefault="000E3681" w:rsidP="00BA03A7">
      <w:pPr>
        <w:pStyle w:val="a3"/>
        <w:numPr>
          <w:ilvl w:val="1"/>
          <w:numId w:val="1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77">
        <w:rPr>
          <w:rFonts w:ascii="Times New Roman" w:hAnsi="Times New Roman" w:cs="Times New Roman"/>
          <w:sz w:val="24"/>
          <w:szCs w:val="24"/>
        </w:rPr>
        <w:t>Руководитель  Учреждения несет персональную ответственность за соблюдение порядка привлечения и использования  добровольных пожертвований.</w:t>
      </w:r>
    </w:p>
    <w:sectPr w:rsidR="000E3681" w:rsidRPr="006D4F77" w:rsidSect="00F23F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0074"/>
    <w:multiLevelType w:val="multilevel"/>
    <w:tmpl w:val="E00476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3A"/>
    <w:rsid w:val="000E3681"/>
    <w:rsid w:val="00623220"/>
    <w:rsid w:val="006D4F77"/>
    <w:rsid w:val="008A1762"/>
    <w:rsid w:val="008A42D0"/>
    <w:rsid w:val="009A4710"/>
    <w:rsid w:val="00A31B2E"/>
    <w:rsid w:val="00A93EF0"/>
    <w:rsid w:val="00AF6090"/>
    <w:rsid w:val="00AF7F2B"/>
    <w:rsid w:val="00BA03A7"/>
    <w:rsid w:val="00BA2DEB"/>
    <w:rsid w:val="00C73156"/>
    <w:rsid w:val="00D3192B"/>
    <w:rsid w:val="00E12F06"/>
    <w:rsid w:val="00E16944"/>
    <w:rsid w:val="00F06E07"/>
    <w:rsid w:val="00F23F3A"/>
    <w:rsid w:val="00F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EB"/>
  </w:style>
  <w:style w:type="paragraph" w:styleId="2">
    <w:name w:val="heading 2"/>
    <w:basedOn w:val="a"/>
    <w:next w:val="a"/>
    <w:link w:val="20"/>
    <w:qFormat/>
    <w:rsid w:val="008A42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3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42D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4">
    <w:name w:val="Table Grid"/>
    <w:basedOn w:val="a1"/>
    <w:uiPriority w:val="59"/>
    <w:rsid w:val="006D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Alenuchka</dc:creator>
  <cp:keywords/>
  <dc:description/>
  <cp:lastModifiedBy>Admin</cp:lastModifiedBy>
  <cp:revision>9</cp:revision>
  <cp:lastPrinted>2011-09-29T05:03:00Z</cp:lastPrinted>
  <dcterms:created xsi:type="dcterms:W3CDTF">2011-09-28T12:14:00Z</dcterms:created>
  <dcterms:modified xsi:type="dcterms:W3CDTF">2013-08-02T11:06:00Z</dcterms:modified>
</cp:coreProperties>
</file>