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3" w:rsidRDefault="001E5CA4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 современных детей часто наблюдается нарушение осанки? Очевидно, к числу важнейших причин следует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рождаемости ослабленных детей, сокращение двигательной активности из-за приоритета «интеллектуальных занятий» и, как следствие снижение мышечного тонуса, а также общая слабость мышц, неспособных удерживать осанку в правильном положении. Важно как можно раньше начать профилактику дефектов осанки и коррекцию имеющегося вида его нарушения, чтобы в школе у ребенка не возникли повышенная утомляемость, головные боли и боли в мышцах туловища.</w:t>
      </w:r>
    </w:p>
    <w:p w:rsidR="001E5CA4" w:rsidRDefault="001E5CA4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Осанка формируется с самого раннего детства и зависит от гармоничной работы мышц, состояние костной системы,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-суставного и нервно-</w:t>
      </w:r>
      <w:r w:rsidR="00542676">
        <w:rPr>
          <w:rFonts w:ascii="Times New Roman" w:hAnsi="Times New Roman" w:cs="Times New Roman"/>
          <w:sz w:val="28"/>
          <w:szCs w:val="28"/>
        </w:rPr>
        <w:t>мышечного</w:t>
      </w:r>
      <w:r>
        <w:rPr>
          <w:rFonts w:ascii="Times New Roman" w:hAnsi="Times New Roman" w:cs="Times New Roman"/>
          <w:sz w:val="28"/>
          <w:szCs w:val="28"/>
        </w:rPr>
        <w:t xml:space="preserve"> аппарата, равномерность их развития и физиологических изгибов позвоночника. Слабое физическое развитие ребенка ведет к нарушению осанки, а нарушение осанки затрудняют работу внутренних органов, что приводит к дальнейшему ухудшению физического развития.</w:t>
      </w:r>
    </w:p>
    <w:p w:rsidR="00542676" w:rsidRDefault="001E5CA4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лечить всегда труднее, чем предупредить развитие паталогического процесса. Девизом лечебной физкультуры стал афоризм Тиссо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«Движение может заменить разные лекарства, но не одно лекарство не в состоянии заменить движение». Поэтому свой мастер-класс посветила теме «Формирование правильной осанки – путь к </w:t>
      </w:r>
      <w:r w:rsidR="00542676">
        <w:rPr>
          <w:rFonts w:ascii="Times New Roman" w:hAnsi="Times New Roman" w:cs="Times New Roman"/>
          <w:sz w:val="28"/>
          <w:szCs w:val="28"/>
        </w:rPr>
        <w:t>здоровью ребенка».</w:t>
      </w:r>
    </w:p>
    <w:p w:rsidR="00542676" w:rsidRDefault="00542676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направление я использую, следующие формы работы.</w:t>
      </w:r>
    </w:p>
    <w:p w:rsidR="00542676" w:rsidRDefault="00542676" w:rsidP="001E5C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утреннюю гимнастику включаю различные виды ходьбы и бега, упражнения на дыхание, </w:t>
      </w:r>
      <w:r w:rsidR="00DF62CC">
        <w:rPr>
          <w:rFonts w:ascii="Times New Roman" w:hAnsi="Times New Roman" w:cs="Times New Roman"/>
          <w:sz w:val="28"/>
          <w:szCs w:val="28"/>
        </w:rPr>
        <w:t xml:space="preserve">эмоциональный настрой на здоровье, </w:t>
      </w:r>
      <w:r>
        <w:rPr>
          <w:rFonts w:ascii="Times New Roman" w:hAnsi="Times New Roman" w:cs="Times New Roman"/>
          <w:sz w:val="28"/>
          <w:szCs w:val="28"/>
        </w:rPr>
        <w:t>комплексы упражнений с предметами, упражнения имитационного характера, оздоровительный бег. А также утренняя гимнастика может проходить в форме игр, направленных на укрепление осанки, мышц спины, брюшного пресса.  Это такие игры как «Рыбки», «Акула», «Морская фигура»</w:t>
      </w:r>
      <w:r w:rsidR="00DF62CC">
        <w:rPr>
          <w:rFonts w:ascii="Times New Roman" w:hAnsi="Times New Roman" w:cs="Times New Roman"/>
          <w:sz w:val="28"/>
          <w:szCs w:val="28"/>
        </w:rPr>
        <w:t xml:space="preserve">, «Кораблики», и др. </w:t>
      </w:r>
      <w:r w:rsidR="00DF62CC" w:rsidRPr="00DF62CC">
        <w:rPr>
          <w:rFonts w:ascii="Times New Roman" w:hAnsi="Times New Roman" w:cs="Times New Roman"/>
          <w:sz w:val="28"/>
          <w:szCs w:val="28"/>
          <w:u w:val="single"/>
        </w:rPr>
        <w:t>см. Приложение</w:t>
      </w:r>
      <w:proofErr w:type="gramStart"/>
      <w:r w:rsidR="00DF62CC" w:rsidRPr="00DF62CC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</w:p>
    <w:p w:rsidR="00DF62CC" w:rsidRDefault="00DF62CC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дневного сна провожу коррекционно оздоровительную гимнастику, самомассаж, упражнения направленные на укрепление мышечного корсета, настрой на здоровый позвоночник, закаливание.</w:t>
      </w:r>
    </w:p>
    <w:p w:rsidR="00DF62CC" w:rsidRDefault="00DF62CC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гимнастики поднять настроение детей, мышечный тонус, а также профилактику нарушения осанки и плоскостопия. Такие гимнастики как «Времена  года», «Чтобы быть здоровым», «Мои игрушки», «Герои любимых сказок»,  и др. повышают у детей интерес к проведению таких видов мероприятий и помогают осознано относиться к своему здоровью.</w:t>
      </w:r>
    </w:p>
    <w:p w:rsidR="00DF62CC" w:rsidRDefault="00DF62CC" w:rsidP="001E5C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подвижных и малоподвижных игр добиваюсь тренировки навыков удержания головы и туловища в правильном положении в процессе ходьбы и бега. А такие игры как «Ель, елка, елочка», «Пройди – не упади», « В верх на горку», «Лови комара»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«Стоп», «Совушка», формируют мышечные чувства осанке и навыки самоконтроля за осанкой. </w:t>
      </w:r>
      <w:r w:rsidRPr="00DF62CC">
        <w:rPr>
          <w:rFonts w:ascii="Times New Roman" w:hAnsi="Times New Roman" w:cs="Times New Roman"/>
          <w:sz w:val="28"/>
          <w:szCs w:val="28"/>
          <w:u w:val="single"/>
        </w:rPr>
        <w:t>См. Приложение 2</w:t>
      </w:r>
    </w:p>
    <w:p w:rsidR="00DF62CC" w:rsidRDefault="001E6161" w:rsidP="001E5C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профилактике и нарушение осанки лежит общая тренировка организма ребенка. Для этого я подобрала специальный комплекс коррекционных гимнастик с элементами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йоги», т.к. </w:t>
      </w:r>
      <w:r w:rsidR="00F257DE">
        <w:rPr>
          <w:rFonts w:ascii="Times New Roman" w:hAnsi="Times New Roman" w:cs="Times New Roman"/>
          <w:sz w:val="28"/>
          <w:szCs w:val="28"/>
        </w:rPr>
        <w:t>она улучшает кровообращение, помогае</w:t>
      </w:r>
      <w:r w:rsidR="00F257DE" w:rsidRPr="00F257DE">
        <w:rPr>
          <w:rFonts w:ascii="Times New Roman" w:hAnsi="Times New Roman" w:cs="Times New Roman"/>
          <w:sz w:val="28"/>
          <w:szCs w:val="28"/>
        </w:rPr>
        <w:t>т нормализовать раб</w:t>
      </w:r>
      <w:r w:rsidR="00F257DE">
        <w:rPr>
          <w:rFonts w:ascii="Times New Roman" w:hAnsi="Times New Roman" w:cs="Times New Roman"/>
          <w:sz w:val="28"/>
          <w:szCs w:val="28"/>
        </w:rPr>
        <w:t>оту внутренних органов, улучшает осанку. Они способствуе</w:t>
      </w:r>
      <w:r w:rsidR="00F257DE" w:rsidRPr="00F257DE">
        <w:rPr>
          <w:rFonts w:ascii="Times New Roman" w:hAnsi="Times New Roman" w:cs="Times New Roman"/>
          <w:sz w:val="28"/>
          <w:szCs w:val="28"/>
        </w:rPr>
        <w:t xml:space="preserve">т не только физическому укреплению человека, но и оздоровлению его психики. Для детей гимнастика йогов - это профилактика сколиозов, простудных заболеваний, вегетативных </w:t>
      </w:r>
      <w:proofErr w:type="spellStart"/>
      <w:r w:rsidR="00F257DE" w:rsidRPr="00F257DE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="00F257DE" w:rsidRPr="00F257DE">
        <w:rPr>
          <w:rFonts w:ascii="Times New Roman" w:hAnsi="Times New Roman" w:cs="Times New Roman"/>
          <w:sz w:val="28"/>
          <w:szCs w:val="28"/>
        </w:rPr>
        <w:t>. Но не только это. Практика показывает, что регулярно занимающиеся дети становятся спокойнее, добрее, у них появляетс</w:t>
      </w:r>
      <w:r w:rsidR="00F257DE">
        <w:rPr>
          <w:rFonts w:ascii="Times New Roman" w:hAnsi="Times New Roman" w:cs="Times New Roman"/>
          <w:sz w:val="28"/>
          <w:szCs w:val="28"/>
        </w:rPr>
        <w:t>я уверенность в своих силах</w:t>
      </w:r>
      <w:proofErr w:type="gramStart"/>
      <w:r w:rsidR="00F257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57DE">
        <w:rPr>
          <w:rFonts w:ascii="Times New Roman" w:hAnsi="Times New Roman" w:cs="Times New Roman"/>
          <w:sz w:val="28"/>
          <w:szCs w:val="28"/>
        </w:rPr>
        <w:t xml:space="preserve"> </w:t>
      </w:r>
      <w:r w:rsidR="00F257DE" w:rsidRPr="00F257DE">
        <w:rPr>
          <w:rFonts w:ascii="Times New Roman" w:hAnsi="Times New Roman" w:cs="Times New Roman"/>
          <w:sz w:val="28"/>
          <w:szCs w:val="28"/>
          <w:u w:val="single"/>
        </w:rPr>
        <w:t>см. Приложение 3</w:t>
      </w:r>
    </w:p>
    <w:p w:rsidR="00F257DE" w:rsidRDefault="00F257DE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общую тренировку организма ребенка я включила гимнастику на больших упругих мячах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гимнастика позволяет решать следующие задачи:</w:t>
      </w:r>
      <w:r w:rsidR="0009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A8" w:rsidRDefault="000901A8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координации движение и равновесия;</w:t>
      </w:r>
    </w:p>
    <w:p w:rsidR="000901A8" w:rsidRDefault="000901A8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мышечного корсета, создание навыка правильной осанки;</w:t>
      </w:r>
    </w:p>
    <w:p w:rsidR="000901A8" w:rsidRDefault="000901A8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улучшения функционирования сердечно-сосудистой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0901A8" w:rsidRDefault="000901A8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улучшения кровоснабжения позвоночник суставов и внутренних органов, устранение венозного застоя и адаптация организма к физической нагрузке.</w:t>
      </w:r>
    </w:p>
    <w:p w:rsidR="000901A8" w:rsidRDefault="000901A8" w:rsidP="001E5C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901A8">
        <w:rPr>
          <w:rFonts w:ascii="Times New Roman" w:hAnsi="Times New Roman" w:cs="Times New Roman"/>
          <w:sz w:val="28"/>
          <w:szCs w:val="28"/>
          <w:u w:val="single"/>
        </w:rPr>
        <w:t>См. Приложение 4</w:t>
      </w:r>
    </w:p>
    <w:p w:rsidR="000901A8" w:rsidRDefault="000901A8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все эти формы работы, помогают детям формировать навыки самоконтроля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осознано относится к своему здоровью. Но достичь желаемого результата  не возможно без взаимодействия с родителями. С этой целью мы проводим консультации для родителей, предлагаем памятку «Пять простых правил для формирования осанки». Родители активно принимают участие в создании развивающей среды в группе и на участке детского сада. Изготав</w:t>
      </w:r>
      <w:r w:rsidR="004003ED">
        <w:rPr>
          <w:rFonts w:ascii="Times New Roman" w:hAnsi="Times New Roman" w:cs="Times New Roman"/>
          <w:sz w:val="28"/>
          <w:szCs w:val="28"/>
        </w:rPr>
        <w:t>ливают ортопедические дорожки, атрибуты для подвижных игр, приобретают для детей массажные мячи.</w:t>
      </w:r>
    </w:p>
    <w:p w:rsidR="004003ED" w:rsidRPr="000901A8" w:rsidRDefault="004003ED" w:rsidP="001E5C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 родителей к изготовлению буклетов «Что я делаю, чтобы ребенок мой был здоров». Постоянно напоминаем родителям, что их совместные занятия с детьми утренней гимнастикой, различными подвижными и спортивными играми и упражнениями формируют детские интересы и предпочтения. В родительском уголке выставляем различные комплексы различных гимнастик, упражнений, игр на формирование у детей правильной осанки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62CC" w:rsidRDefault="00DF62CC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C5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учреждение для детей дошкольного и младшего школьного возраста «Прогимназия г. Маркса»</w:t>
      </w:r>
    </w:p>
    <w:p w:rsidR="00C55ECE" w:rsidRDefault="00C55ECE" w:rsidP="00C5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C5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C5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ECE" w:rsidRDefault="00C55ECE" w:rsidP="00C5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ECE" w:rsidRPr="00C55ECE" w:rsidRDefault="00C55ECE" w:rsidP="00C55ECE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5ECE">
        <w:rPr>
          <w:rFonts w:ascii="Times New Roman" w:hAnsi="Times New Roman" w:cs="Times New Roman"/>
          <w:b/>
          <w:sz w:val="56"/>
          <w:szCs w:val="56"/>
        </w:rPr>
        <w:t>МАСТЕР – КЛАСС</w:t>
      </w:r>
    </w:p>
    <w:p w:rsidR="00C55ECE" w:rsidRPr="00C55ECE" w:rsidRDefault="00C55ECE" w:rsidP="00C55ECE">
      <w:pPr>
        <w:ind w:firstLine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55ECE">
        <w:rPr>
          <w:rFonts w:ascii="Times New Roman" w:hAnsi="Times New Roman" w:cs="Times New Roman"/>
          <w:sz w:val="96"/>
          <w:szCs w:val="96"/>
        </w:rPr>
        <w:t xml:space="preserve"> </w:t>
      </w:r>
      <w:r w:rsidRPr="00C55ECE">
        <w:rPr>
          <w:rFonts w:ascii="Times New Roman" w:hAnsi="Times New Roman" w:cs="Times New Roman"/>
          <w:b/>
          <w:i/>
          <w:sz w:val="52"/>
          <w:szCs w:val="52"/>
        </w:rPr>
        <w:t>« Формирование правильной осанки – путь к здоровью ребенка»</w:t>
      </w:r>
    </w:p>
    <w:p w:rsidR="00C55ECE" w:rsidRDefault="00C55ECE" w:rsidP="00C5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ECE" w:rsidRPr="00C55ECE" w:rsidRDefault="00074B58" w:rsidP="00074B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55ECE" w:rsidRPr="00C55ECE">
        <w:rPr>
          <w:rFonts w:ascii="Times New Roman" w:hAnsi="Times New Roman" w:cs="Times New Roman"/>
          <w:sz w:val="28"/>
          <w:szCs w:val="28"/>
        </w:rPr>
        <w:t>Провела:</w:t>
      </w:r>
    </w:p>
    <w:p w:rsidR="00C55ECE" w:rsidRDefault="00074B58" w:rsidP="00074B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</w:t>
      </w:r>
      <w:r w:rsidR="00C55E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55ECE" w:rsidRPr="00C55ECE" w:rsidRDefault="00074B58" w:rsidP="00074B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C55ECE">
        <w:rPr>
          <w:rFonts w:ascii="Times New Roman" w:hAnsi="Times New Roman" w:cs="Times New Roman"/>
          <w:sz w:val="28"/>
          <w:szCs w:val="28"/>
        </w:rPr>
        <w:t>Косарынова</w:t>
      </w:r>
      <w:proofErr w:type="spellEnd"/>
      <w:r w:rsidR="00C55ECE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C55ECE" w:rsidRDefault="00C55ECE" w:rsidP="00074B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2CC" w:rsidRDefault="00DF62CC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CA4" w:rsidRDefault="001E5CA4" w:rsidP="001E5C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CA4" w:rsidRDefault="00074B58" w:rsidP="00074B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 2011</w:t>
      </w:r>
    </w:p>
    <w:p w:rsidR="00074B58" w:rsidRDefault="00074B58" w:rsidP="00074B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74B58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proofErr w:type="gramStart"/>
      <w:r w:rsidRPr="00074B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74B58" w:rsidRDefault="00074B58" w:rsidP="00074B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правильной осанки у детей.</w:t>
      </w:r>
    </w:p>
    <w:p w:rsidR="00074B58" w:rsidRDefault="00074B58" w:rsidP="00074B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осознанное отношение к своему здоровью.</w:t>
      </w:r>
    </w:p>
    <w:p w:rsidR="00074B58" w:rsidRPr="00074B58" w:rsidRDefault="00074B58" w:rsidP="001D4206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B58" w:rsidRPr="00074B58" w:rsidRDefault="00074B58" w:rsidP="00074B5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074B58" w:rsidRPr="000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D47"/>
    <w:multiLevelType w:val="hybridMultilevel"/>
    <w:tmpl w:val="798C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3A7C"/>
    <w:multiLevelType w:val="hybridMultilevel"/>
    <w:tmpl w:val="3F5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11"/>
    <w:rsid w:val="00074B58"/>
    <w:rsid w:val="000901A8"/>
    <w:rsid w:val="001D4206"/>
    <w:rsid w:val="001E5CA4"/>
    <w:rsid w:val="001E6161"/>
    <w:rsid w:val="004003ED"/>
    <w:rsid w:val="00542676"/>
    <w:rsid w:val="00877043"/>
    <w:rsid w:val="00AF14B1"/>
    <w:rsid w:val="00C55ECE"/>
    <w:rsid w:val="00CE6111"/>
    <w:rsid w:val="00D0618D"/>
    <w:rsid w:val="00DF62CC"/>
    <w:rsid w:val="00F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D"/>
  </w:style>
  <w:style w:type="paragraph" w:styleId="1">
    <w:name w:val="heading 1"/>
    <w:basedOn w:val="a"/>
    <w:next w:val="a"/>
    <w:link w:val="10"/>
    <w:uiPriority w:val="9"/>
    <w:qFormat/>
    <w:rsid w:val="00D061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1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1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1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1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1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1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61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618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1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61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61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18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0618D"/>
    <w:rPr>
      <w:b/>
      <w:bCs/>
      <w:spacing w:val="0"/>
    </w:rPr>
  </w:style>
  <w:style w:type="character" w:styleId="a9">
    <w:name w:val="Emphasis"/>
    <w:uiPriority w:val="20"/>
    <w:qFormat/>
    <w:rsid w:val="00D0618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0618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06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18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618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061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061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0618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0618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0618D"/>
    <w:rPr>
      <w:smallCaps/>
    </w:rPr>
  </w:style>
  <w:style w:type="character" w:styleId="af1">
    <w:name w:val="Intense Reference"/>
    <w:uiPriority w:val="32"/>
    <w:qFormat/>
    <w:rsid w:val="00D0618D"/>
    <w:rPr>
      <w:b/>
      <w:bCs/>
      <w:smallCaps/>
      <w:color w:val="auto"/>
    </w:rPr>
  </w:style>
  <w:style w:type="character" w:styleId="af2">
    <w:name w:val="Book Title"/>
    <w:uiPriority w:val="33"/>
    <w:qFormat/>
    <w:rsid w:val="00D061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61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D"/>
  </w:style>
  <w:style w:type="paragraph" w:styleId="1">
    <w:name w:val="heading 1"/>
    <w:basedOn w:val="a"/>
    <w:next w:val="a"/>
    <w:link w:val="10"/>
    <w:uiPriority w:val="9"/>
    <w:qFormat/>
    <w:rsid w:val="00D061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1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1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1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1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1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1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61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61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618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1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61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61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18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0618D"/>
    <w:rPr>
      <w:b/>
      <w:bCs/>
      <w:spacing w:val="0"/>
    </w:rPr>
  </w:style>
  <w:style w:type="character" w:styleId="a9">
    <w:name w:val="Emphasis"/>
    <w:uiPriority w:val="20"/>
    <w:qFormat/>
    <w:rsid w:val="00D0618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0618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06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18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618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061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061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0618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0618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0618D"/>
    <w:rPr>
      <w:smallCaps/>
    </w:rPr>
  </w:style>
  <w:style w:type="character" w:styleId="af1">
    <w:name w:val="Intense Reference"/>
    <w:uiPriority w:val="32"/>
    <w:qFormat/>
    <w:rsid w:val="00D0618D"/>
    <w:rPr>
      <w:b/>
      <w:bCs/>
      <w:smallCaps/>
      <w:color w:val="auto"/>
    </w:rPr>
  </w:style>
  <w:style w:type="character" w:styleId="af2">
    <w:name w:val="Book Title"/>
    <w:uiPriority w:val="33"/>
    <w:qFormat/>
    <w:rsid w:val="00D061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61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2011-12-13T09:12:00Z</dcterms:created>
  <dcterms:modified xsi:type="dcterms:W3CDTF">2011-12-13T10:46:00Z</dcterms:modified>
</cp:coreProperties>
</file>