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4" w:rsidRPr="00D36ADC" w:rsidRDefault="00D36ADC" w:rsidP="00D36ADC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249277" wp14:editId="42139268">
            <wp:simplePos x="0" y="0"/>
            <wp:positionH relativeFrom="column">
              <wp:posOffset>31115</wp:posOffset>
            </wp:positionH>
            <wp:positionV relativeFrom="paragraph">
              <wp:posOffset>635</wp:posOffset>
            </wp:positionV>
            <wp:extent cx="1957705" cy="1635125"/>
            <wp:effectExtent l="0" t="0" r="0" b="0"/>
            <wp:wrapTight wrapText="bothSides">
              <wp:wrapPolygon edited="0">
                <wp:start x="0" y="0"/>
                <wp:lineTo x="0" y="21390"/>
                <wp:lineTo x="21439" y="21390"/>
                <wp:lineTo x="21439" y="0"/>
                <wp:lineTo x="0" y="0"/>
              </wp:wrapPolygon>
            </wp:wrapTight>
            <wp:docPr id="1" name="Рисунок 1" descr="C:\Users\user\Desktop\СОВЕТЫ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Ы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B4" w:rsidRPr="00D36ADC">
        <w:rPr>
          <w:rFonts w:ascii="Comic Sans MS" w:hAnsi="Comic Sans MS"/>
          <w:b/>
          <w:color w:val="FF33CC"/>
          <w:sz w:val="36"/>
          <w:szCs w:val="36"/>
        </w:rPr>
        <w:t>МАМЕНЬКИН СЫНОК</w:t>
      </w:r>
      <w:bookmarkStart w:id="0" w:name="_GoBack"/>
      <w:bookmarkEnd w:id="0"/>
    </w:p>
    <w:p w:rsidR="00E467B4" w:rsidRPr="00E467B4" w:rsidRDefault="00E467B4" w:rsidP="00E467B4">
      <w:pPr>
        <w:jc w:val="both"/>
        <w:rPr>
          <w:sz w:val="28"/>
          <w:szCs w:val="28"/>
        </w:rPr>
      </w:pPr>
    </w:p>
    <w:p w:rsidR="00E467B4" w:rsidRPr="00D36ADC" w:rsidRDefault="00E467B4" w:rsidP="00D36ADC">
      <w:pPr>
        <w:jc w:val="both"/>
        <w:rPr>
          <w:b/>
          <w:i/>
          <w:color w:val="0070C0"/>
          <w:sz w:val="28"/>
          <w:szCs w:val="28"/>
        </w:rPr>
      </w:pPr>
      <w:r w:rsidRPr="00E467B4">
        <w:rPr>
          <w:i/>
          <w:sz w:val="28"/>
          <w:szCs w:val="28"/>
        </w:rPr>
        <w:t xml:space="preserve">     </w:t>
      </w:r>
      <w:r w:rsidRPr="00D36ADC">
        <w:rPr>
          <w:b/>
          <w:i/>
          <w:color w:val="0070C0"/>
          <w:sz w:val="28"/>
          <w:szCs w:val="28"/>
        </w:rPr>
        <w:t>Я хожу на улицу только вместе с мамой или ба</w:t>
      </w:r>
      <w:r w:rsidRPr="00D36ADC">
        <w:rPr>
          <w:b/>
          <w:i/>
          <w:color w:val="0070C0"/>
          <w:sz w:val="28"/>
          <w:szCs w:val="28"/>
        </w:rPr>
        <w:softHyphen/>
        <w:t>бушкой. Мне не разрешают гулять вместе с другими ребятами. Мама говорит, что они не умеют играть, а только кидаются песком или машутся палками. С мамой мы ходим в парк или по магазинам. Там хорошо. Дома мы читаем книжка, я рисую картинки и дарю их маме. Раньше я ходил в садик, но потом заболел. Кашлял и мы сидели дома. Долго. А потом я не захотел ходить в садик. Там противный горохо</w:t>
      </w:r>
      <w:r w:rsidRPr="00D36ADC">
        <w:rPr>
          <w:b/>
          <w:i/>
          <w:color w:val="0070C0"/>
          <w:sz w:val="28"/>
          <w:szCs w:val="28"/>
        </w:rPr>
        <w:softHyphen/>
        <w:t>вый суп на обед. В нем еще лук плавает. Я плакал. А теперь я в садик не хожу, сижу дома с бабушкой</w:t>
      </w:r>
      <w:proofErr w:type="gramStart"/>
      <w:r w:rsidRPr="00D36ADC">
        <w:rPr>
          <w:b/>
          <w:i/>
          <w:color w:val="0070C0"/>
          <w:sz w:val="28"/>
          <w:szCs w:val="28"/>
        </w:rPr>
        <w:t xml:space="preserve"> Л</w:t>
      </w:r>
      <w:proofErr w:type="gramEnd"/>
      <w:r w:rsidRPr="00D36ADC">
        <w:rPr>
          <w:b/>
          <w:i/>
          <w:color w:val="0070C0"/>
          <w:sz w:val="28"/>
          <w:szCs w:val="28"/>
        </w:rPr>
        <w:t>юбой или с мамой.</w:t>
      </w:r>
    </w:p>
    <w:p w:rsidR="00E467B4" w:rsidRPr="00D36ADC" w:rsidRDefault="00E467B4" w:rsidP="00E467B4">
      <w:pPr>
        <w:jc w:val="both"/>
        <w:rPr>
          <w:b/>
          <w:i/>
          <w:color w:val="7030A0"/>
          <w:sz w:val="28"/>
          <w:szCs w:val="28"/>
        </w:rPr>
      </w:pPr>
      <w:r w:rsidRPr="00D36ADC">
        <w:rPr>
          <w:b/>
          <w:i/>
          <w:color w:val="7030A0"/>
          <w:sz w:val="28"/>
          <w:szCs w:val="28"/>
        </w:rPr>
        <w:t xml:space="preserve">     Когда Олечке было 4 года, я ушла с работы. Муж прилично зарабатывает. Нам хватает. Дочку, конеч</w:t>
      </w:r>
      <w:r w:rsidRPr="00D36ADC">
        <w:rPr>
          <w:b/>
          <w:i/>
          <w:color w:val="7030A0"/>
          <w:sz w:val="28"/>
          <w:szCs w:val="28"/>
        </w:rPr>
        <w:softHyphen/>
        <w:t>но, из садика забрала. Дома все-таки как-то спокой</w:t>
      </w:r>
      <w:r w:rsidRPr="00D36ADC">
        <w:rPr>
          <w:b/>
          <w:i/>
          <w:color w:val="7030A0"/>
          <w:sz w:val="28"/>
          <w:szCs w:val="28"/>
        </w:rPr>
        <w:softHyphen/>
        <w:t>нее. Она всегда со мной. Если готовлю, то и она что-</w:t>
      </w:r>
      <w:r w:rsidRPr="00D36ADC">
        <w:rPr>
          <w:b/>
          <w:i/>
          <w:color w:val="7030A0"/>
          <w:sz w:val="28"/>
          <w:szCs w:val="28"/>
        </w:rPr>
        <w:softHyphen/>
        <w:t>нибудь на кухне делает с куклами или рисует. А вот гулять идем - к детям не подходит. Говорю: «Пойди, поиграй с девочками», а она ни в какую. Через год в школу, а она просто «</w:t>
      </w:r>
      <w:proofErr w:type="spellStart"/>
      <w:r w:rsidRPr="00D36ADC">
        <w:rPr>
          <w:b/>
          <w:i/>
          <w:color w:val="7030A0"/>
          <w:sz w:val="28"/>
          <w:szCs w:val="28"/>
        </w:rPr>
        <w:t>мамошница</w:t>
      </w:r>
      <w:proofErr w:type="spellEnd"/>
      <w:r w:rsidRPr="00D36ADC">
        <w:rPr>
          <w:b/>
          <w:i/>
          <w:color w:val="7030A0"/>
          <w:sz w:val="28"/>
          <w:szCs w:val="28"/>
        </w:rPr>
        <w:t>» какая-то стала. Все бы и терлась возле меня. Водим ее в школу развития для дошкольников. Так я три часа под дверью сижу. Не отпускает. Говорит: «Мама, никуда не уходи!»</w:t>
      </w:r>
    </w:p>
    <w:p w:rsidR="00E467B4" w:rsidRPr="00D36ADC" w:rsidRDefault="00E467B4" w:rsidP="00E467B4">
      <w:pPr>
        <w:jc w:val="both"/>
        <w:rPr>
          <w:b/>
          <w:i/>
          <w:color w:val="00B050"/>
          <w:sz w:val="28"/>
          <w:szCs w:val="28"/>
        </w:rPr>
      </w:pPr>
      <w:r w:rsidRPr="00D36ADC">
        <w:rPr>
          <w:b/>
          <w:i/>
          <w:color w:val="00B050"/>
          <w:sz w:val="28"/>
          <w:szCs w:val="28"/>
        </w:rPr>
        <w:t xml:space="preserve">     Ребенок чрезвычайно привязан к дому. В группе с ребятами не общается. Сядет на стульчик и сидит возле окна. Спрашивает: «А когда моя мама придет?» Вечером схватит ее за руку и не отпускает. Я уже не говорю про слезы по утрам. Ну ладно бы первая неделя была. А то уже почти год в группу ходит и все вот так. Вообще-то он мальчик послушный и умненький, но какой-то маменькин сынок. Так его и в группе драз</w:t>
      </w:r>
      <w:r w:rsidRPr="00D36ADC">
        <w:rPr>
          <w:b/>
          <w:i/>
          <w:color w:val="00B050"/>
          <w:sz w:val="28"/>
          <w:szCs w:val="28"/>
        </w:rPr>
        <w:softHyphen/>
        <w:t>нят. Даже жалко смотреть!</w:t>
      </w:r>
    </w:p>
    <w:p w:rsidR="00E467B4" w:rsidRPr="00E467B4" w:rsidRDefault="00E467B4" w:rsidP="00E467B4">
      <w:pPr>
        <w:jc w:val="both"/>
        <w:rPr>
          <w:sz w:val="28"/>
          <w:szCs w:val="28"/>
        </w:rPr>
      </w:pP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Все три приведенных отрывка описывают сходные ситуации, воспринимаемые тремя разными людьми, каждым со своей позиции. Ребенок рассказывает о плю</w:t>
      </w:r>
      <w:r w:rsidRPr="00E467B4">
        <w:rPr>
          <w:sz w:val="28"/>
          <w:szCs w:val="28"/>
        </w:rPr>
        <w:softHyphen/>
        <w:t>сах и минусах своего существования под бдительным надзором любящих его взрослых. Мама выражает роди</w:t>
      </w:r>
      <w:r w:rsidRPr="00E467B4">
        <w:rPr>
          <w:sz w:val="28"/>
          <w:szCs w:val="28"/>
        </w:rPr>
        <w:softHyphen/>
        <w:t>тельскую озабоченность чрезвычайной зависимостью от нее шестилетней дочери. Эта зависимость, кстати, со</w:t>
      </w:r>
      <w:r w:rsidRPr="00E467B4">
        <w:rPr>
          <w:sz w:val="28"/>
          <w:szCs w:val="28"/>
        </w:rPr>
        <w:softHyphen/>
        <w:t>творена собственными руками этой женщины. Нако</w:t>
      </w:r>
      <w:r w:rsidRPr="00E467B4">
        <w:rPr>
          <w:sz w:val="28"/>
          <w:szCs w:val="28"/>
        </w:rPr>
        <w:softHyphen/>
        <w:t>нец, воспитатель детского сада вскрывает ситуацию не изнутри, а с точки зрения неравнодушного, но сторон</w:t>
      </w:r>
      <w:r w:rsidRPr="00E467B4">
        <w:rPr>
          <w:sz w:val="28"/>
          <w:szCs w:val="28"/>
        </w:rPr>
        <w:softHyphen/>
        <w:t>него наблюдателя. Все эти ситуации называются в пси</w:t>
      </w:r>
      <w:r w:rsidRPr="00E467B4">
        <w:rPr>
          <w:sz w:val="28"/>
          <w:szCs w:val="28"/>
        </w:rPr>
        <w:softHyphen/>
        <w:t>хологии случаями симбиотической зависимости в отношениях матери и ребенка.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Первое, а тем более единственное дитя - предмет особых забот своих родителей. Подрастая, ребенок вы</w:t>
      </w:r>
      <w:r w:rsidRPr="00E467B4">
        <w:rPr>
          <w:sz w:val="28"/>
          <w:szCs w:val="28"/>
        </w:rPr>
        <w:softHyphen/>
        <w:t xml:space="preserve">ходит из пелен. Единственные же дети дольше </w:t>
      </w:r>
      <w:r w:rsidRPr="00E467B4">
        <w:rPr>
          <w:sz w:val="28"/>
          <w:szCs w:val="28"/>
        </w:rPr>
        <w:lastRenderedPageBreak/>
        <w:t>других находятся в психологической зависимости от родите</w:t>
      </w:r>
      <w:r w:rsidRPr="00E467B4">
        <w:rPr>
          <w:sz w:val="28"/>
          <w:szCs w:val="28"/>
        </w:rPr>
        <w:softHyphen/>
        <w:t>лей. Воспитать детскую привязанность по типу собачь</w:t>
      </w:r>
      <w:r w:rsidRPr="00E467B4">
        <w:rPr>
          <w:sz w:val="28"/>
          <w:szCs w:val="28"/>
        </w:rPr>
        <w:softHyphen/>
        <w:t>ей верности у детей 2-2,5 лет довольно легко, преодо</w:t>
      </w:r>
      <w:r w:rsidRPr="00E467B4">
        <w:rPr>
          <w:sz w:val="28"/>
          <w:szCs w:val="28"/>
        </w:rPr>
        <w:softHyphen/>
        <w:t>левать же ее значительно труднее.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Быть со своим ребенком - естественное желание вся</w:t>
      </w:r>
      <w:r w:rsidRPr="00E467B4">
        <w:rPr>
          <w:sz w:val="28"/>
          <w:szCs w:val="28"/>
        </w:rPr>
        <w:softHyphen/>
        <w:t>кой матери. Оберегать свое чадо от опасностей, лише</w:t>
      </w:r>
      <w:r w:rsidRPr="00E467B4">
        <w:rPr>
          <w:sz w:val="28"/>
          <w:szCs w:val="28"/>
        </w:rPr>
        <w:softHyphen/>
        <w:t>ний и неприятностей, - не есть ли это высшее прояв</w:t>
      </w:r>
      <w:r w:rsidRPr="00E467B4">
        <w:rPr>
          <w:sz w:val="28"/>
          <w:szCs w:val="28"/>
        </w:rPr>
        <w:softHyphen/>
        <w:t>ление родительской любви? Да, опека нужна малышу. В присутствии матери он активнее познает окружаю</w:t>
      </w:r>
      <w:r w:rsidRPr="00E467B4">
        <w:rPr>
          <w:sz w:val="28"/>
          <w:szCs w:val="28"/>
        </w:rPr>
        <w:softHyphen/>
        <w:t xml:space="preserve">щий мир, легче вступает в контакты, демонстрирует творческую изобретательность в игре. Но если родители держат сына или дочь «на коротком поводке», проявляя </w:t>
      </w:r>
      <w:proofErr w:type="spellStart"/>
      <w:r w:rsidRPr="00E467B4">
        <w:rPr>
          <w:sz w:val="28"/>
          <w:szCs w:val="28"/>
        </w:rPr>
        <w:t>гиперопеку</w:t>
      </w:r>
      <w:proofErr w:type="spellEnd"/>
      <w:r w:rsidRPr="00E467B4">
        <w:rPr>
          <w:sz w:val="28"/>
          <w:szCs w:val="28"/>
        </w:rPr>
        <w:t>, то это может стать стимулом к формирова</w:t>
      </w:r>
      <w:r w:rsidRPr="00E467B4">
        <w:rPr>
          <w:sz w:val="28"/>
          <w:szCs w:val="28"/>
        </w:rPr>
        <w:softHyphen/>
        <w:t>нию феномена «маменькин сынок». При этом ребенок утрачивает всякую инициативу и ждет появления роди</w:t>
      </w:r>
      <w:r w:rsidRPr="00E467B4">
        <w:rPr>
          <w:sz w:val="28"/>
          <w:szCs w:val="28"/>
        </w:rPr>
        <w:softHyphen/>
        <w:t>телей или указаний с их стороны. Собственные сужде</w:t>
      </w:r>
      <w:r w:rsidRPr="00E467B4">
        <w:rPr>
          <w:sz w:val="28"/>
          <w:szCs w:val="28"/>
        </w:rPr>
        <w:softHyphen/>
        <w:t>ния малыша заменяются оценками родителей. Он как бы утрачивает свои желания и хочет одного - быть с ними вместе.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Какие же психологические и педагогические про</w:t>
      </w:r>
      <w:r w:rsidRPr="00E467B4">
        <w:rPr>
          <w:sz w:val="28"/>
          <w:szCs w:val="28"/>
        </w:rPr>
        <w:softHyphen/>
        <w:t xml:space="preserve">счеты ведут к этому? Прежде всего, миф о том, что </w:t>
      </w:r>
      <w:r w:rsidRPr="00E467B4">
        <w:rPr>
          <w:i/>
          <w:sz w:val="28"/>
          <w:szCs w:val="28"/>
        </w:rPr>
        <w:t>хо</w:t>
      </w:r>
      <w:r w:rsidRPr="00E467B4">
        <w:rPr>
          <w:i/>
          <w:sz w:val="28"/>
          <w:szCs w:val="28"/>
        </w:rPr>
        <w:softHyphen/>
        <w:t>рошо ребенку может быть только с матерью</w:t>
      </w:r>
      <w:r w:rsidRPr="00E467B4">
        <w:rPr>
          <w:sz w:val="28"/>
          <w:szCs w:val="28"/>
        </w:rPr>
        <w:t>. Не будем упоминать здесь, что далеко не каждая мать достойна этого звания. Речь сейчас не о них. Общение со сверст</w:t>
      </w:r>
      <w:r w:rsidRPr="00E467B4">
        <w:rPr>
          <w:sz w:val="28"/>
          <w:szCs w:val="28"/>
        </w:rPr>
        <w:softHyphen/>
        <w:t>никами и другими детьми так же необходимо дошколь</w:t>
      </w:r>
      <w:r w:rsidRPr="00E467B4">
        <w:rPr>
          <w:sz w:val="28"/>
          <w:szCs w:val="28"/>
        </w:rPr>
        <w:softHyphen/>
        <w:t>никам, как и общение с членами собственной семьи. Первое стимулирует развитие личности, второе дает чувство собственной значимости. Ограничивая взаимо</w:t>
      </w:r>
      <w:r w:rsidRPr="00E467B4">
        <w:rPr>
          <w:sz w:val="28"/>
          <w:szCs w:val="28"/>
        </w:rPr>
        <w:softHyphen/>
        <w:t>действие ребенка с другими из страха, что они могут причинить вред, семья подавляет стремление малыша к росту и развитию своей самостоятельности, немало</w:t>
      </w:r>
      <w:r w:rsidRPr="00E467B4">
        <w:rPr>
          <w:sz w:val="28"/>
          <w:szCs w:val="28"/>
        </w:rPr>
        <w:softHyphen/>
        <w:t>важную часть которой составляет автономность не био</w:t>
      </w:r>
      <w:r w:rsidRPr="00E467B4">
        <w:rPr>
          <w:sz w:val="28"/>
          <w:szCs w:val="28"/>
        </w:rPr>
        <w:softHyphen/>
        <w:t>логического, а психологического существования. На</w:t>
      </w:r>
      <w:r w:rsidRPr="00E467B4">
        <w:rPr>
          <w:sz w:val="28"/>
          <w:szCs w:val="28"/>
        </w:rPr>
        <w:softHyphen/>
        <w:t>учиться обходиться собственными силами, без мамы, не менее важно, чем научиться ползать или ходить.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Второй просчет состоит в </w:t>
      </w:r>
      <w:r w:rsidRPr="00E467B4">
        <w:rPr>
          <w:i/>
          <w:sz w:val="28"/>
          <w:szCs w:val="28"/>
        </w:rPr>
        <w:t>понимании родительской любви как стремления во всем идти навстречу желани</w:t>
      </w:r>
      <w:r w:rsidRPr="00E467B4">
        <w:rPr>
          <w:i/>
          <w:sz w:val="28"/>
          <w:szCs w:val="28"/>
        </w:rPr>
        <w:softHyphen/>
        <w:t>ям своего дитяти</w:t>
      </w:r>
      <w:r w:rsidRPr="00E467B4">
        <w:rPr>
          <w:sz w:val="28"/>
          <w:szCs w:val="28"/>
        </w:rPr>
        <w:t>. Вспомним приведенные выше ситу</w:t>
      </w:r>
      <w:r w:rsidRPr="00E467B4">
        <w:rPr>
          <w:sz w:val="28"/>
          <w:szCs w:val="28"/>
        </w:rPr>
        <w:softHyphen/>
        <w:t>ации. Стоило мальчику заявить, что он больше не хочет ходить в садик, как семья пошла у него на поводу, хотя просьба, скорее всего, была продиктована инерцией поведения, страхом перед переменами, произошедши</w:t>
      </w:r>
      <w:r w:rsidRPr="00E467B4">
        <w:rPr>
          <w:sz w:val="28"/>
          <w:szCs w:val="28"/>
        </w:rPr>
        <w:softHyphen/>
        <w:t xml:space="preserve">ми в его отсутствие. Вспомните хотя бы свое состояние повышенной тревоги и </w:t>
      </w:r>
      <w:r w:rsidRPr="00E467B4">
        <w:rPr>
          <w:sz w:val="28"/>
          <w:szCs w:val="28"/>
        </w:rPr>
        <w:lastRenderedPageBreak/>
        <w:t>растерянности перед выходом на работу после отпуска или перед началом сезонных работ на дачном участке после продолжительного зим</w:t>
      </w:r>
      <w:r w:rsidRPr="00E467B4">
        <w:rPr>
          <w:sz w:val="28"/>
          <w:szCs w:val="28"/>
        </w:rPr>
        <w:softHyphen/>
        <w:t>него бездействия. И вместо того чтобы оказать помощь ребенку в преодолении этой инерции и страха, его «при</w:t>
      </w:r>
      <w:r w:rsidRPr="00E467B4">
        <w:rPr>
          <w:sz w:val="28"/>
          <w:szCs w:val="28"/>
        </w:rPr>
        <w:softHyphen/>
        <w:t>вязывают» к дому. Или случай с девочкой Олей. Мать считает нормальным свое многочасовое томление под дверью, раз того хочет ее дочь. Она испытывает, конеч</w:t>
      </w:r>
      <w:r w:rsidRPr="00E467B4">
        <w:rPr>
          <w:sz w:val="28"/>
          <w:szCs w:val="28"/>
        </w:rPr>
        <w:softHyphen/>
        <w:t>но, определенные неудобства, но мирится с ними и продолжает потворствовать девочке.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Третий просчет - это </w:t>
      </w:r>
      <w:r w:rsidRPr="00E467B4">
        <w:rPr>
          <w:i/>
          <w:sz w:val="28"/>
          <w:szCs w:val="28"/>
        </w:rPr>
        <w:t>родительский эгоизм</w:t>
      </w:r>
      <w:r w:rsidRPr="00E467B4">
        <w:rPr>
          <w:sz w:val="28"/>
          <w:szCs w:val="28"/>
        </w:rPr>
        <w:t>. Челове</w:t>
      </w:r>
      <w:r w:rsidRPr="00E467B4">
        <w:rPr>
          <w:sz w:val="28"/>
          <w:szCs w:val="28"/>
        </w:rPr>
        <w:softHyphen/>
        <w:t>ку приятно чувствовать свою нужность, лестно осозна</w:t>
      </w:r>
      <w:r w:rsidRPr="00E467B4">
        <w:rPr>
          <w:sz w:val="28"/>
          <w:szCs w:val="28"/>
        </w:rPr>
        <w:softHyphen/>
        <w:t>вать свое умственное и физическое превосходство. Чи</w:t>
      </w:r>
      <w:r w:rsidRPr="00E467B4">
        <w:rPr>
          <w:sz w:val="28"/>
          <w:szCs w:val="28"/>
        </w:rPr>
        <w:softHyphen/>
        <w:t xml:space="preserve">тать малышу, объяснять что-либо ему, отвечать на его вопросы вдвойне приятно. Думать, что, предостерегая ребенка от неправильных действий, занимаешься его воспитанием, да просто погрузиться в мир детства и на время забыть обо всех взрослых проблемах - это ли не удовольствие. Но, испытывая подобные чувства, не надо забывать об интересах детей. Далеко не всегда то, что нравится нам, будет приятно и им. У взрослых своя жизнь, у детей - своя. Их нужды далеко не всегда совпадают с </w:t>
      </w:r>
      <w:proofErr w:type="gramStart"/>
      <w:r w:rsidRPr="00E467B4">
        <w:rPr>
          <w:sz w:val="28"/>
          <w:szCs w:val="28"/>
        </w:rPr>
        <w:t>нашими</w:t>
      </w:r>
      <w:proofErr w:type="gramEnd"/>
      <w:r w:rsidRPr="00E467B4">
        <w:rPr>
          <w:sz w:val="28"/>
          <w:szCs w:val="28"/>
        </w:rPr>
        <w:t>. Каждой стороне приходится ре</w:t>
      </w:r>
      <w:r w:rsidRPr="00E467B4">
        <w:rPr>
          <w:sz w:val="28"/>
          <w:szCs w:val="28"/>
        </w:rPr>
        <w:softHyphen/>
        <w:t>шать свой круг задач. Мы находим нужным посвящать ребенка далеко не во все взрослые проблемы, также сле</w:t>
      </w:r>
      <w:r w:rsidRPr="00E467B4">
        <w:rPr>
          <w:sz w:val="28"/>
          <w:szCs w:val="28"/>
        </w:rPr>
        <w:softHyphen/>
        <w:t>дует оставить часть забот самому ребенку. Скорее всего, мальчик с большей вероятностью согласится получить подзатыльник от более сильного сверстника и после этого вступить с ним в игру, чем прятаться за материн</w:t>
      </w:r>
      <w:r w:rsidRPr="00E467B4">
        <w:rPr>
          <w:sz w:val="28"/>
          <w:szCs w:val="28"/>
        </w:rPr>
        <w:softHyphen/>
        <w:t>ский подол.</w:t>
      </w:r>
    </w:p>
    <w:p w:rsidR="00E467B4" w:rsidRPr="00E467B4" w:rsidRDefault="00E467B4" w:rsidP="00D36ADC">
      <w:pPr>
        <w:spacing w:line="360" w:lineRule="auto"/>
        <w:jc w:val="both"/>
        <w:rPr>
          <w:sz w:val="28"/>
          <w:szCs w:val="28"/>
        </w:rPr>
      </w:pPr>
      <w:r w:rsidRPr="00E467B4">
        <w:rPr>
          <w:sz w:val="28"/>
          <w:szCs w:val="28"/>
        </w:rPr>
        <w:t xml:space="preserve">     Чтобы помочь ребенку обрести самостоятельность, надо приветствовать и поддерживать его контакты с окружающими детьми. </w:t>
      </w:r>
      <w:proofErr w:type="gramStart"/>
      <w:r w:rsidRPr="00E467B4">
        <w:rPr>
          <w:sz w:val="28"/>
          <w:szCs w:val="28"/>
        </w:rPr>
        <w:t>Манипулирование привязанно</w:t>
      </w:r>
      <w:r w:rsidRPr="00E467B4">
        <w:rPr>
          <w:sz w:val="28"/>
          <w:szCs w:val="28"/>
        </w:rPr>
        <w:softHyphen/>
        <w:t>стью приведет к формированию нежизнеспособной личности, идущей на поводу у более сильного, прячущейся от решения любых возникающих проблем.</w:t>
      </w:r>
      <w:proofErr w:type="gramEnd"/>
      <w:r w:rsidRPr="00E467B4">
        <w:rPr>
          <w:sz w:val="28"/>
          <w:szCs w:val="28"/>
        </w:rPr>
        <w:t xml:space="preserve"> Привязан</w:t>
      </w:r>
      <w:r w:rsidRPr="00E467B4">
        <w:rPr>
          <w:sz w:val="28"/>
          <w:szCs w:val="28"/>
        </w:rPr>
        <w:softHyphen/>
        <w:t>ность малыша - это двойная ответственность. Упива</w:t>
      </w:r>
      <w:r w:rsidRPr="00E467B4">
        <w:rPr>
          <w:sz w:val="28"/>
          <w:szCs w:val="28"/>
        </w:rPr>
        <w:softHyphen/>
        <w:t>ясь любовью ребенка к себе, его желанием всегда нахо</w:t>
      </w:r>
      <w:r w:rsidRPr="00E467B4">
        <w:rPr>
          <w:sz w:val="28"/>
          <w:szCs w:val="28"/>
        </w:rPr>
        <w:softHyphen/>
        <w:t>диться при вас, вспомните о собачонке, что ждет в пу</w:t>
      </w:r>
      <w:r w:rsidRPr="00E467B4">
        <w:rPr>
          <w:sz w:val="28"/>
          <w:szCs w:val="28"/>
        </w:rPr>
        <w:softHyphen/>
        <w:t>стой квартире своего хозяина и часами скулит под дверью от тоски и одиночества. Не обрекайте на подобное своих детей. Ведь при всем желании вы не сможете заменить ему вся и всех.</w:t>
      </w:r>
    </w:p>
    <w:p w:rsidR="00E467B4" w:rsidRDefault="00E467B4" w:rsidP="00D36ADC">
      <w:pPr>
        <w:spacing w:line="360" w:lineRule="auto"/>
      </w:pPr>
    </w:p>
    <w:p w:rsidR="0098571E" w:rsidRDefault="0098571E" w:rsidP="00D36ADC">
      <w:pPr>
        <w:spacing w:line="360" w:lineRule="auto"/>
        <w:jc w:val="center"/>
      </w:pPr>
    </w:p>
    <w:sectPr w:rsidR="0098571E" w:rsidSect="00E467B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B4"/>
    <w:rsid w:val="0098571E"/>
    <w:rsid w:val="00D36ADC"/>
    <w:rsid w:val="00E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2013-10-29T07:10:00Z</dcterms:created>
  <dcterms:modified xsi:type="dcterms:W3CDTF">2014-01-22T10:28:00Z</dcterms:modified>
</cp:coreProperties>
</file>