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30" w:rsidRDefault="00982709" w:rsidP="0098270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Особенности проведения занятий по изобразительной деятельности с детьми с задержкой психического развития</w:t>
      </w:r>
    </w:p>
    <w:p w:rsidR="00982709" w:rsidRDefault="00982709" w:rsidP="00982709">
      <w:pPr>
        <w:spacing w:after="0"/>
        <w:rPr>
          <w:rFonts w:cstheme="minorHAnsi"/>
          <w:sz w:val="24"/>
          <w:szCs w:val="24"/>
        </w:rPr>
      </w:pPr>
    </w:p>
    <w:p w:rsidR="00982709" w:rsidRDefault="00982709" w:rsidP="00982709">
      <w:pPr>
        <w:spacing w:after="0"/>
        <w:rPr>
          <w:rFonts w:cstheme="minorHAnsi"/>
          <w:sz w:val="24"/>
          <w:szCs w:val="24"/>
        </w:rPr>
      </w:pPr>
    </w:p>
    <w:p w:rsidR="00982709" w:rsidRDefault="00982709" w:rsidP="009827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982709">
        <w:rPr>
          <w:rFonts w:cstheme="minorHAnsi"/>
          <w:sz w:val="24"/>
          <w:szCs w:val="24"/>
        </w:rPr>
        <w:t>Психологические исследования и практика показали</w:t>
      </w:r>
      <w:r>
        <w:rPr>
          <w:rFonts w:cstheme="minorHAnsi"/>
          <w:sz w:val="24"/>
          <w:szCs w:val="24"/>
        </w:rPr>
        <w:t xml:space="preserve">, что для детей с задержкой психического развития характерны </w:t>
      </w:r>
      <w:r>
        <w:rPr>
          <w:rFonts w:cstheme="minorHAnsi"/>
          <w:i/>
          <w:sz w:val="24"/>
          <w:szCs w:val="24"/>
        </w:rPr>
        <w:t>неустойчивость внимания, трудности в процессе восприятия.</w:t>
      </w:r>
      <w:r>
        <w:rPr>
          <w:rFonts w:cstheme="minorHAnsi"/>
          <w:sz w:val="24"/>
          <w:szCs w:val="24"/>
        </w:rPr>
        <w:t xml:space="preserve"> Одни дети на занятиях действуют импульсивно, постоянно отвлекаясь, другие, напротив, проявляют инертность. Все это затрудняет выполнение учебной задачи, поставленной на занятии.</w:t>
      </w:r>
    </w:p>
    <w:p w:rsidR="00982709" w:rsidRDefault="00982709" w:rsidP="009827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В целях комплексной коррекции задержки психического развития педагоги и специалисты дошкольного учреждения планируют все занятия </w:t>
      </w:r>
      <w:r>
        <w:rPr>
          <w:rFonts w:cstheme="minorHAnsi"/>
          <w:i/>
          <w:sz w:val="24"/>
          <w:szCs w:val="24"/>
        </w:rPr>
        <w:t>в едином блоке каждой темы.</w:t>
      </w:r>
      <w:r>
        <w:rPr>
          <w:rFonts w:cstheme="minorHAnsi"/>
          <w:sz w:val="24"/>
          <w:szCs w:val="24"/>
        </w:rPr>
        <w:t xml:space="preserve"> Важным условием при этом является</w:t>
      </w:r>
      <w:r>
        <w:rPr>
          <w:rFonts w:cstheme="minorHAnsi"/>
          <w:i/>
          <w:sz w:val="24"/>
          <w:szCs w:val="24"/>
        </w:rPr>
        <w:t xml:space="preserve"> тесное взаимодействие всех специалистов в планировании педагогического процесса.</w:t>
      </w:r>
    </w:p>
    <w:p w:rsidR="00982709" w:rsidRDefault="00982709" w:rsidP="009827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Занятия по изобразительной деятельности проводятся в едином блоке занятий по ознакомлению с окружающим миром, с художественной литературой, математикой, конструированием. Изобразительная деятельность предоставляет большие возможности для умственного</w:t>
      </w:r>
      <w:r w:rsidR="00D934A3">
        <w:rPr>
          <w:rFonts w:cstheme="minorHAnsi"/>
          <w:sz w:val="24"/>
          <w:szCs w:val="24"/>
        </w:rPr>
        <w:t>, эмоционально-эстетического и волевого развития ребенка, для совершенствования психических функций:</w:t>
      </w:r>
      <w:r w:rsidR="00D934A3">
        <w:rPr>
          <w:rFonts w:cstheme="minorHAnsi"/>
          <w:i/>
          <w:sz w:val="24"/>
          <w:szCs w:val="24"/>
        </w:rPr>
        <w:t xml:space="preserve"> зрительного восприятия, воображения, памяти, мыслительных операций (анализа, синтеза, сравнения, обобщения, абстрагирования).</w:t>
      </w:r>
    </w:p>
    <w:p w:rsidR="00376E45" w:rsidRDefault="00376E45" w:rsidP="009827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Занятия по изобразительной деятельности занимают особое место в коррекционной работе с детьми, имеющими задержку психического развития. Изобразительная деятельность интересна для ребенка. Он радуется результату своей работы: рисования, лепки, аппликации. Свой рисунок или поделку он может подарить маме, близким, друзьям, а также использовать их в игре.</w:t>
      </w:r>
    </w:p>
    <w:p w:rsidR="00376E45" w:rsidRDefault="00376E45" w:rsidP="009827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Чтобы каждое занятие было не только интересным для ребенка. Но и решало задачи коррекции его психического развития, воспитатель должен тщательно к нему готовиться. </w:t>
      </w:r>
      <w:r w:rsidRPr="00376E45">
        <w:rPr>
          <w:rFonts w:cstheme="minorHAnsi"/>
          <w:i/>
          <w:sz w:val="24"/>
          <w:szCs w:val="24"/>
        </w:rPr>
        <w:t>Важными моментами при подготовке к занятию являются следующие:</w:t>
      </w:r>
    </w:p>
    <w:p w:rsidR="00376E45" w:rsidRDefault="00376E45" w:rsidP="00376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Выбор названия занятия, способствующего созданию выразительного образа («Мишка веселый и грустный», «Смешной снеговик»).</w:t>
      </w:r>
    </w:p>
    <w:p w:rsidR="00376E45" w:rsidRDefault="00376E45" w:rsidP="00376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Определение вида занятия (одновидовое, интегрированное, комплексное).</w:t>
      </w:r>
    </w:p>
    <w:p w:rsidR="00376E45" w:rsidRDefault="00B15269" w:rsidP="00376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Выбор бумаги для рисования (альбомная, тонированная, обойная, иллюстративная, калька разных размеров), хотя рисовать можно не только на бумаге, но и на асфальте, песке, снегу.</w:t>
      </w:r>
    </w:p>
    <w:p w:rsidR="00B15269" w:rsidRDefault="00B15269" w:rsidP="00376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Выбор изобразительных материалов (краски: гуашь, акварель; фломастеры, маркеры, карандаши, сангина, уголь).</w:t>
      </w:r>
    </w:p>
    <w:p w:rsidR="00B15269" w:rsidRDefault="00B15269" w:rsidP="00376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Выбор материала для лепки (глина, пластилин, мучная масса с солью).</w:t>
      </w:r>
    </w:p>
    <w:p w:rsidR="00B15269" w:rsidRDefault="00B15269" w:rsidP="00376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Подготовка разных деталей, шаблонов из бумаги для украшения работы (фартучек, платочек, зонтик и т.д.); прорезных силуэтов (птички, цветочка, зайчика и т.д.) для закрашивания в младших группах.</w:t>
      </w:r>
    </w:p>
    <w:p w:rsidR="00B15269" w:rsidRDefault="00B15269" w:rsidP="00376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Выбор мотивации деятельности (хлебобулочные изделия лепим для игры в магазин; цветы рисуем для мамы или в подарок товарищу и т.д.).</w:t>
      </w:r>
    </w:p>
    <w:p w:rsidR="00B15269" w:rsidRDefault="00B15269" w:rsidP="00B1526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Необходимо также предусмотреть возможности использования занимательной графики (печатание, обводка силуэтов, монотипия, занимательные кляксы), а также выполненных ранее детских работ на других занятиях (на раскрашенной тарелке расположить овощи, фрукты из пластилина).</w:t>
      </w:r>
    </w:p>
    <w:p w:rsidR="00B15269" w:rsidRDefault="00B15269" w:rsidP="00B1526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Изобразительной деятельностью дети любят заниматься не только на специально организованных занятиях, но и в свободное от занятий время. В самостоятельной </w:t>
      </w:r>
      <w:r>
        <w:rPr>
          <w:rFonts w:cstheme="minorHAnsi"/>
          <w:sz w:val="24"/>
          <w:szCs w:val="24"/>
        </w:rPr>
        <w:lastRenderedPageBreak/>
        <w:t>художественной</w:t>
      </w:r>
      <w:r w:rsidR="00362BE3">
        <w:rPr>
          <w:rFonts w:cstheme="minorHAnsi"/>
          <w:sz w:val="24"/>
          <w:szCs w:val="24"/>
        </w:rPr>
        <w:t xml:space="preserve"> деятельности воспитатель также осуществляет руководство, только не прямое, а косвенное. В самостоятельной деятельности воспитатель привлекает детей к играм с народными игрушками, к рассматриванию иллюстраций в книжках, к выкладыванию узоров из мозаики; заинтересовывает детей занимательной графикой (дорисуй веселые кляксы, обведи картинку, напечатай цветочки морковкой, картошкой).</w:t>
      </w:r>
    </w:p>
    <w:p w:rsidR="00362BE3" w:rsidRDefault="00362BE3" w:rsidP="00362BE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Темы для свободного рисования, лепки, аппликации могут быть самые разные: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«Что я умею рисовать?»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«Веселое рисование»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«Что хочу…и чем хочу…»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«Картинка из мозаики»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«Лепим продукты для магазина»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«Мой любимый праздник»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«Укрась что хочешь»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«Кто летает?»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«Нарисуй любимую сказку»</w:t>
      </w:r>
    </w:p>
    <w:p w:rsidR="00362BE3" w:rsidRDefault="00362BE3" w:rsidP="00362BE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«Вылепим что-нибудь вкусненькое»</w:t>
      </w:r>
    </w:p>
    <w:p w:rsidR="00362BE3" w:rsidRDefault="00362BE3" w:rsidP="00362BE3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Ежемесячно следует проводить специальные занятия по замыслу. Такое разностороннее включение изобразительной деятельности в жизнь ребенка поможет развитию моторики руки, творческих способностей, эстетического восприятия.</w:t>
      </w:r>
    </w:p>
    <w:p w:rsidR="00362BE3" w:rsidRDefault="00362BE3" w:rsidP="00362B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62BE3" w:rsidRDefault="00362BE3" w:rsidP="00362B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Несколько слов о поощрении</w:t>
      </w:r>
    </w:p>
    <w:p w:rsidR="00362BE3" w:rsidRDefault="00041D6A" w:rsidP="00362B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Один из важнейших элементов психотерапии – поощрение, которое выражается в верба</w:t>
      </w:r>
      <w:bookmarkStart w:id="0" w:name="_GoBack"/>
      <w:bookmarkEnd w:id="0"/>
      <w:r>
        <w:rPr>
          <w:rFonts w:cstheme="minorHAnsi"/>
          <w:sz w:val="24"/>
          <w:szCs w:val="24"/>
        </w:rPr>
        <w:t>льной и невербальной (жесты, улыбки, похлопывания, прикосновения и т.д.) формах.</w:t>
      </w:r>
    </w:p>
    <w:p w:rsidR="00041D6A" w:rsidRDefault="00041D6A" w:rsidP="00041D6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Ребенка нужно поощрять как можно чаще и как можно естественней.</w:t>
      </w:r>
    </w:p>
    <w:p w:rsidR="00041D6A" w:rsidRDefault="00041D6A" w:rsidP="00041D6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Ребенка нужно поощрять теми способами, которые ему больше всего нравятся.</w:t>
      </w:r>
    </w:p>
    <w:p w:rsidR="00041D6A" w:rsidRDefault="00041D6A" w:rsidP="00041D6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Ребенка нужно хвалить постоянно, даже если у него ничего не получается, а при малейшей удаче тем более.</w:t>
      </w:r>
    </w:p>
    <w:p w:rsidR="00041D6A" w:rsidRDefault="00041D6A" w:rsidP="00041D6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41D6A" w:rsidRDefault="00041D6A" w:rsidP="00041D6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Глаза в глаза…</w:t>
      </w:r>
    </w:p>
    <w:p w:rsidR="00041D6A" w:rsidRDefault="00041D6A" w:rsidP="00041D6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Занимаясь с ребенком,</w:t>
      </w:r>
    </w:p>
    <w:p w:rsidR="00041D6A" w:rsidRDefault="00041D6A" w:rsidP="00041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Сидите справа от него. Правая сторона – это будущее. Когда вы находитесь справа, вы помогаете ему продвигаться в нужном направлении – к результатам, которых вы оба ждете.</w:t>
      </w:r>
    </w:p>
    <w:p w:rsidR="00041D6A" w:rsidRDefault="00041D6A" w:rsidP="00041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Занимайте позицию Левелинга – на уровне глаз ребенка (он на стуле, вы на стульчике; он - на полу и вы - на полу).</w:t>
      </w:r>
    </w:p>
    <w:p w:rsidR="00041D6A" w:rsidRDefault="00041D6A" w:rsidP="00041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Следите за своим голосом и организацией речи (паузы, ударения, высота, тембр, звучание).</w:t>
      </w:r>
    </w:p>
    <w:p w:rsidR="00041D6A" w:rsidRDefault="00041D6A" w:rsidP="00041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Принимайте ребенка таким, какой он есть!</w:t>
      </w:r>
    </w:p>
    <w:p w:rsidR="00041D6A" w:rsidRDefault="00041D6A" w:rsidP="00041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Будьте с ним «здесь и сейчас» (думая о своем, вы теряете контакт с ребенком, а он – интерес к тому, что делает).</w:t>
      </w:r>
    </w:p>
    <w:p w:rsidR="005169CD" w:rsidRDefault="005169CD" w:rsidP="00041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Оставьте за порогом ваше настроение, не разрешайте себе раздражаться, лгать, притворяться; будьте спокойны и доброжелательны, открыты ему и искренни.</w:t>
      </w:r>
    </w:p>
    <w:p w:rsidR="005169CD" w:rsidRPr="00041D6A" w:rsidRDefault="005169CD" w:rsidP="00041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Никогда не гладьте ребенка по голове и не кладите руку ему на голову – это жест, вызывающий отрицательную реакцию, даже стрессовое состояние.</w:t>
      </w:r>
    </w:p>
    <w:sectPr w:rsidR="005169CD" w:rsidRPr="00041D6A" w:rsidSect="005169C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995"/>
    <w:multiLevelType w:val="hybridMultilevel"/>
    <w:tmpl w:val="8D64A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375"/>
    <w:multiLevelType w:val="hybridMultilevel"/>
    <w:tmpl w:val="4754C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B70BA"/>
    <w:multiLevelType w:val="hybridMultilevel"/>
    <w:tmpl w:val="C38A1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D7CCC"/>
    <w:multiLevelType w:val="hybridMultilevel"/>
    <w:tmpl w:val="E37CB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09"/>
    <w:rsid w:val="00041D6A"/>
    <w:rsid w:val="002F7430"/>
    <w:rsid w:val="00362BE3"/>
    <w:rsid w:val="00376E45"/>
    <w:rsid w:val="005169CD"/>
    <w:rsid w:val="00982709"/>
    <w:rsid w:val="00B15269"/>
    <w:rsid w:val="00D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2012-03-21T09:42:00Z</dcterms:created>
  <dcterms:modified xsi:type="dcterms:W3CDTF">2012-03-21T10:38:00Z</dcterms:modified>
</cp:coreProperties>
</file>