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295D37" w:rsidRDefault="00295D37"/>
    <w:p w:rsidR="009B2148" w:rsidRDefault="009B2148" w:rsidP="00C77884">
      <w:r>
        <w:t xml:space="preserve">                                              </w:t>
      </w:r>
      <w:r w:rsidR="00C77884">
        <w:t xml:space="preserve">   </w:t>
      </w:r>
    </w:p>
    <w:p w:rsidR="00A03FBA" w:rsidRPr="00C537BE" w:rsidRDefault="00C537BE" w:rsidP="00C537BE">
      <w:pPr>
        <w:jc w:val="center"/>
        <w:rPr>
          <w:b/>
          <w:sz w:val="40"/>
          <w:szCs w:val="40"/>
        </w:rPr>
      </w:pPr>
      <w:r w:rsidRPr="00C537BE">
        <w:rPr>
          <w:b/>
          <w:sz w:val="40"/>
          <w:szCs w:val="40"/>
        </w:rPr>
        <w:t>Консультация для родителей.</w:t>
      </w:r>
    </w:p>
    <w:p w:rsidR="00C537BE" w:rsidRDefault="00C537BE" w:rsidP="00C537BE">
      <w:pPr>
        <w:rPr>
          <w:sz w:val="36"/>
          <w:szCs w:val="36"/>
        </w:rPr>
      </w:pPr>
    </w:p>
    <w:p w:rsidR="00B7362B" w:rsidRDefault="00B7362B" w:rsidP="00C537BE">
      <w:pPr>
        <w:rPr>
          <w:sz w:val="36"/>
          <w:szCs w:val="36"/>
        </w:rPr>
      </w:pPr>
    </w:p>
    <w:p w:rsidR="00B7362B" w:rsidRDefault="00B7362B" w:rsidP="00C537BE">
      <w:pPr>
        <w:rPr>
          <w:sz w:val="36"/>
          <w:szCs w:val="36"/>
        </w:rPr>
      </w:pPr>
    </w:p>
    <w:p w:rsidR="00C537BE" w:rsidRDefault="005E4006" w:rsidP="00C537BE">
      <w:pPr>
        <w:jc w:val="center"/>
        <w:rPr>
          <w:b/>
          <w:color w:val="C00000"/>
          <w:sz w:val="48"/>
          <w:szCs w:val="48"/>
        </w:rPr>
      </w:pPr>
      <w:r w:rsidRPr="00B7362B">
        <w:rPr>
          <w:b/>
          <w:sz w:val="48"/>
          <w:szCs w:val="48"/>
        </w:rPr>
        <w:t>ТЕМА:</w:t>
      </w:r>
      <w:r w:rsidRPr="00C537BE">
        <w:rPr>
          <w:b/>
          <w:color w:val="C00000"/>
          <w:sz w:val="48"/>
          <w:szCs w:val="48"/>
        </w:rPr>
        <w:t xml:space="preserve"> «</w:t>
      </w:r>
      <w:r w:rsidR="00B7362B">
        <w:rPr>
          <w:b/>
          <w:color w:val="C00000"/>
          <w:sz w:val="48"/>
          <w:szCs w:val="48"/>
        </w:rPr>
        <w:t>РАССКАЖИТЕ ДЕТЯМ О РАЙОНЕ, В КОТОРОМ ОНИ ЖИВУТ</w:t>
      </w:r>
      <w:r w:rsidRPr="00C537BE">
        <w:rPr>
          <w:b/>
          <w:color w:val="C00000"/>
          <w:sz w:val="48"/>
          <w:szCs w:val="48"/>
        </w:rPr>
        <w:t>»</w:t>
      </w:r>
      <w:r>
        <w:rPr>
          <w:b/>
          <w:color w:val="C00000"/>
          <w:sz w:val="48"/>
          <w:szCs w:val="48"/>
        </w:rPr>
        <w:t>.</w:t>
      </w:r>
    </w:p>
    <w:p w:rsidR="00C537BE" w:rsidRDefault="00C537BE" w:rsidP="00C537BE">
      <w:pPr>
        <w:jc w:val="center"/>
        <w:rPr>
          <w:b/>
          <w:color w:val="C00000"/>
          <w:sz w:val="48"/>
          <w:szCs w:val="48"/>
        </w:rPr>
      </w:pPr>
    </w:p>
    <w:p w:rsidR="00C537BE" w:rsidRDefault="00B7362B" w:rsidP="007A5471">
      <w:pPr>
        <w:spacing w:after="0"/>
        <w:ind w:left="567" w:right="543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342265</wp:posOffset>
            </wp:positionV>
            <wp:extent cx="6645910" cy="3946525"/>
            <wp:effectExtent l="190500" t="152400" r="173990" b="130175"/>
            <wp:wrapNone/>
            <wp:docPr id="14" name="Рисунок 14" descr="http://img.rosrealt.ru/pics/flat/2012/Nov/600_121120_13534008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.rosrealt.ru/pics/flat/2012/Nov/600_121120_1353400845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4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7362B" w:rsidRDefault="00B7362B" w:rsidP="007A5471">
      <w:pPr>
        <w:spacing w:after="0"/>
        <w:ind w:left="567" w:right="543"/>
        <w:jc w:val="center"/>
        <w:rPr>
          <w:b/>
          <w:sz w:val="40"/>
          <w:szCs w:val="40"/>
        </w:rPr>
      </w:pPr>
    </w:p>
    <w:p w:rsidR="007A5471" w:rsidRDefault="007A5471" w:rsidP="007A5471">
      <w:pPr>
        <w:spacing w:after="0"/>
        <w:ind w:left="567" w:right="543"/>
        <w:jc w:val="center"/>
        <w:rPr>
          <w:b/>
          <w:sz w:val="40"/>
          <w:szCs w:val="40"/>
        </w:rPr>
      </w:pPr>
    </w:p>
    <w:p w:rsidR="007A5471" w:rsidRPr="007A5471" w:rsidRDefault="007A5471" w:rsidP="007A5471">
      <w:pPr>
        <w:spacing w:after="0"/>
        <w:ind w:left="567" w:right="543"/>
        <w:jc w:val="center"/>
        <w:rPr>
          <w:b/>
          <w:sz w:val="40"/>
          <w:szCs w:val="40"/>
        </w:rPr>
      </w:pPr>
    </w:p>
    <w:p w:rsidR="00A03FBA" w:rsidRDefault="00A03FBA" w:rsidP="007A5471">
      <w:pPr>
        <w:spacing w:after="0"/>
        <w:jc w:val="center"/>
        <w:rPr>
          <w:b/>
          <w:color w:val="C00000"/>
          <w:sz w:val="110"/>
          <w:szCs w:val="110"/>
        </w:rPr>
      </w:pPr>
    </w:p>
    <w:p w:rsidR="00A03FBA" w:rsidRDefault="00A03FBA" w:rsidP="00A03FBA">
      <w:pPr>
        <w:jc w:val="center"/>
        <w:rPr>
          <w:b/>
          <w:color w:val="C00000"/>
          <w:sz w:val="28"/>
          <w:szCs w:val="28"/>
        </w:rPr>
      </w:pPr>
    </w:p>
    <w:p w:rsidR="00C537BE" w:rsidRDefault="00C537BE" w:rsidP="00C537BE"/>
    <w:p w:rsidR="00C537BE" w:rsidRDefault="00C537BE" w:rsidP="00C537BE">
      <w:r>
        <w:t xml:space="preserve">                                                 </w:t>
      </w:r>
    </w:p>
    <w:p w:rsidR="00C537BE" w:rsidRDefault="00C537BE" w:rsidP="00C537BE"/>
    <w:p w:rsidR="007A5471" w:rsidRDefault="007A5471" w:rsidP="00C537BE"/>
    <w:p w:rsidR="007A5471" w:rsidRDefault="007A5471" w:rsidP="00C537BE"/>
    <w:p w:rsidR="00B7362B" w:rsidRDefault="00C537BE" w:rsidP="00C537BE">
      <w:r>
        <w:t xml:space="preserve">                             </w:t>
      </w:r>
      <w:r w:rsidR="007A5471">
        <w:t xml:space="preserve">                            </w:t>
      </w:r>
    </w:p>
    <w:p w:rsidR="00B7362B" w:rsidRDefault="00B7362B" w:rsidP="00C537BE"/>
    <w:p w:rsidR="00B7362B" w:rsidRDefault="00B7362B" w:rsidP="00C537BE"/>
    <w:p w:rsidR="00B7362B" w:rsidRDefault="00B7362B" w:rsidP="00C537BE"/>
    <w:p w:rsidR="00B7362B" w:rsidRDefault="00B7362B" w:rsidP="00C537BE"/>
    <w:p w:rsidR="00B7362B" w:rsidRDefault="00B7362B" w:rsidP="00C537BE"/>
    <w:p w:rsidR="00B7362B" w:rsidRDefault="00B7362B" w:rsidP="00B7362B">
      <w:pPr>
        <w:jc w:val="center"/>
      </w:pPr>
    </w:p>
    <w:p w:rsidR="00C537BE" w:rsidRDefault="00C537BE" w:rsidP="00B7362B">
      <w:pPr>
        <w:jc w:val="center"/>
        <w:rPr>
          <w:rFonts w:ascii="Algerian" w:hAnsi="Algerian"/>
          <w:b/>
          <w:color w:val="C00000"/>
          <w:sz w:val="144"/>
          <w:szCs w:val="144"/>
        </w:rPr>
      </w:pPr>
      <w:r>
        <w:rPr>
          <w:rFonts w:ascii="Algerian" w:hAnsi="Algerian"/>
          <w:b/>
          <w:color w:val="C00000"/>
          <w:sz w:val="144"/>
          <w:szCs w:val="144"/>
        </w:rPr>
        <w:t xml:space="preserve">40  </w:t>
      </w:r>
      <w:r>
        <w:rPr>
          <w:b/>
          <w:color w:val="C00000"/>
          <w:sz w:val="144"/>
          <w:szCs w:val="144"/>
        </w:rPr>
        <w:t>лет</w:t>
      </w:r>
    </w:p>
    <w:p w:rsidR="00C537BE" w:rsidRDefault="00C537BE" w:rsidP="00C537BE">
      <w:pPr>
        <w:jc w:val="center"/>
        <w:rPr>
          <w:rFonts w:ascii="Algerian" w:hAnsi="Algerian"/>
          <w:b/>
          <w:color w:val="C00000"/>
          <w:sz w:val="110"/>
          <w:szCs w:val="110"/>
        </w:rPr>
      </w:pPr>
      <w:r>
        <w:rPr>
          <w:b/>
          <w:color w:val="C00000"/>
          <w:sz w:val="110"/>
          <w:szCs w:val="110"/>
        </w:rPr>
        <w:t>КРАСНОСЕЛЬСКОМУ</w:t>
      </w:r>
    </w:p>
    <w:p w:rsidR="00C537BE" w:rsidRDefault="00C537BE" w:rsidP="00C537BE">
      <w:pPr>
        <w:jc w:val="center"/>
        <w:rPr>
          <w:b/>
          <w:color w:val="C00000"/>
          <w:sz w:val="110"/>
          <w:szCs w:val="110"/>
        </w:rPr>
      </w:pPr>
      <w:r>
        <w:rPr>
          <w:b/>
          <w:color w:val="C00000"/>
          <w:sz w:val="110"/>
          <w:szCs w:val="110"/>
        </w:rPr>
        <w:t>РАЙОНУ</w:t>
      </w:r>
    </w:p>
    <w:p w:rsidR="00C537BE" w:rsidRDefault="00C537BE" w:rsidP="00C537BE">
      <w:pPr>
        <w:jc w:val="center"/>
        <w:rPr>
          <w:b/>
          <w:color w:val="C00000"/>
          <w:sz w:val="110"/>
          <w:szCs w:val="110"/>
        </w:rPr>
      </w:pPr>
      <w:r>
        <w:rPr>
          <w:b/>
          <w:noProof/>
          <w:color w:val="C00000"/>
          <w:sz w:val="110"/>
          <w:szCs w:val="110"/>
          <w:lang w:eastAsia="ru-RU"/>
        </w:rPr>
        <w:drawing>
          <wp:inline distT="0" distB="0" distL="0" distR="0">
            <wp:extent cx="4876800" cy="4057650"/>
            <wp:effectExtent l="190500" t="152400" r="171450" b="133350"/>
            <wp:docPr id="2" name="Рисунок 1" descr="300px-Здание_администрации_Красносельского_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00px-Здание_администрации_Красносельского_райо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05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37BE" w:rsidRDefault="00C537BE" w:rsidP="00C537BE">
      <w:pPr>
        <w:jc w:val="center"/>
        <w:rPr>
          <w:b/>
          <w:color w:val="C00000"/>
          <w:sz w:val="28"/>
          <w:szCs w:val="28"/>
        </w:rPr>
      </w:pPr>
    </w:p>
    <w:p w:rsidR="009B2148" w:rsidRDefault="009B2148" w:rsidP="00A03FBA">
      <w:pPr>
        <w:jc w:val="center"/>
        <w:rPr>
          <w:b/>
          <w:color w:val="C00000"/>
          <w:sz w:val="28"/>
          <w:szCs w:val="28"/>
        </w:rPr>
      </w:pPr>
    </w:p>
    <w:p w:rsidR="007A5471" w:rsidRDefault="007A5471" w:rsidP="00A03FBA">
      <w:pPr>
        <w:jc w:val="center"/>
        <w:rPr>
          <w:b/>
          <w:color w:val="C00000"/>
          <w:sz w:val="28"/>
          <w:szCs w:val="28"/>
        </w:rPr>
      </w:pPr>
    </w:p>
    <w:p w:rsidR="00033B25" w:rsidRPr="009B2148" w:rsidRDefault="009B2148" w:rsidP="009B2148">
      <w:pPr>
        <w:rPr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</w:t>
      </w:r>
      <w:r>
        <w:rPr>
          <w:b/>
          <w:color w:val="C00000"/>
          <w:sz w:val="110"/>
          <w:szCs w:val="110"/>
        </w:rPr>
        <w:t xml:space="preserve"> </w:t>
      </w:r>
      <w:r w:rsidR="00033B25" w:rsidRPr="00033B25">
        <w:rPr>
          <w:rFonts w:cstheme="minorHAnsi"/>
          <w:color w:val="000000"/>
          <w:sz w:val="28"/>
          <w:szCs w:val="28"/>
          <w:shd w:val="clear" w:color="auto" w:fill="FFFFFF"/>
        </w:rPr>
        <w:t xml:space="preserve">13 апреля 2013 года Красносельскому </w:t>
      </w:r>
      <w:r w:rsidR="00A03FBA" w:rsidRPr="00033B25">
        <w:rPr>
          <w:rFonts w:cstheme="minorHAnsi"/>
          <w:color w:val="000000"/>
          <w:sz w:val="28"/>
          <w:szCs w:val="28"/>
          <w:shd w:val="clear" w:color="auto" w:fill="FFFFFF"/>
        </w:rPr>
        <w:t xml:space="preserve"> району исполняется 40 лет! </w:t>
      </w:r>
    </w:p>
    <w:p w:rsidR="00A03FBA" w:rsidRDefault="00033B25" w:rsidP="00033B25">
      <w:pPr>
        <w:ind w:left="660" w:right="456"/>
        <w:rPr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rFonts w:cstheme="minorHAnsi"/>
          <w:color w:val="000000"/>
          <w:sz w:val="28"/>
          <w:szCs w:val="28"/>
          <w:shd w:val="clear" w:color="auto" w:fill="FFFFFF"/>
        </w:rPr>
        <w:t xml:space="preserve">          </w:t>
      </w:r>
      <w:r w:rsidR="00A03FBA" w:rsidRPr="00033B25">
        <w:rPr>
          <w:rFonts w:cstheme="minorHAnsi"/>
          <w:color w:val="000000"/>
          <w:sz w:val="28"/>
          <w:szCs w:val="28"/>
          <w:shd w:val="clear" w:color="auto" w:fill="FFFFFF"/>
        </w:rPr>
        <w:t xml:space="preserve">У </w:t>
      </w:r>
      <w:r w:rsidRPr="00033B25">
        <w:rPr>
          <w:rFonts w:cstheme="minorHAnsi"/>
          <w:color w:val="000000"/>
          <w:sz w:val="28"/>
          <w:szCs w:val="28"/>
          <w:shd w:val="clear" w:color="auto" w:fill="FFFFFF"/>
        </w:rPr>
        <w:t>него</w:t>
      </w:r>
      <w:r w:rsidR="00A03FBA" w:rsidRPr="00033B25">
        <w:rPr>
          <w:rFonts w:cstheme="minorHAnsi"/>
          <w:color w:val="000000"/>
          <w:sz w:val="28"/>
          <w:szCs w:val="28"/>
          <w:shd w:val="clear" w:color="auto" w:fill="FFFFFF"/>
        </w:rPr>
        <w:t xml:space="preserve"> района своя неповторимая, богатая и славная история, которая берет начало с X-XI веков, когда на этих з</w:t>
      </w:r>
      <w:r w:rsidRPr="00033B25">
        <w:rPr>
          <w:rFonts w:cstheme="minorHAnsi"/>
          <w:color w:val="000000"/>
          <w:sz w:val="28"/>
          <w:szCs w:val="28"/>
          <w:shd w:val="clear" w:color="auto" w:fill="FFFFFF"/>
        </w:rPr>
        <w:t>емлях проживали славяне и финны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03FBA" w:rsidRPr="00033B25">
        <w:rPr>
          <w:rFonts w:cstheme="minorHAnsi"/>
          <w:color w:val="000000"/>
          <w:sz w:val="28"/>
          <w:szCs w:val="28"/>
          <w:shd w:val="clear" w:color="auto" w:fill="FFFFFF"/>
        </w:rPr>
        <w:t>инкере</w:t>
      </w:r>
      <w:proofErr w:type="spellEnd"/>
      <w:r w:rsidR="00A03FBA" w:rsidRPr="00033B25">
        <w:rPr>
          <w:rFonts w:cstheme="minorHAnsi"/>
          <w:color w:val="000000"/>
          <w:sz w:val="28"/>
          <w:szCs w:val="28"/>
          <w:shd w:val="clear" w:color="auto" w:fill="FFFFFF"/>
        </w:rPr>
        <w:t xml:space="preserve">. Особый этап – правление Петра I, который положил начало строительству Красного Села, усадеб на Петергофской дороге. Неоднократно земля Красносельского района становилась ареной ожесточённых боёв: Северная, Гражданская и Великая Отечественная войны. В сентябре 1941 года на Урицком рубеже героическими защитниками Ленинграда были остановлены фашистские </w:t>
      </w:r>
      <w:proofErr w:type="gramStart"/>
      <w:r w:rsidR="00A03FBA" w:rsidRPr="00033B25">
        <w:rPr>
          <w:rFonts w:cstheme="minorHAnsi"/>
          <w:color w:val="000000"/>
          <w:sz w:val="28"/>
          <w:szCs w:val="28"/>
          <w:shd w:val="clear" w:color="auto" w:fill="FFFFFF"/>
        </w:rPr>
        <w:t>полчища</w:t>
      </w:r>
      <w:proofErr w:type="gramEnd"/>
      <w:r w:rsidR="00A03FBA" w:rsidRPr="00033B25">
        <w:rPr>
          <w:rFonts w:cstheme="minorHAnsi"/>
          <w:color w:val="000000"/>
          <w:sz w:val="28"/>
          <w:szCs w:val="28"/>
          <w:shd w:val="clear" w:color="auto" w:fill="FFFFFF"/>
        </w:rPr>
        <w:t>. Отсюда, в 1944 году началось победоносное наступление советских войск и полный разгром немецко-фашистских оккупантов под Ленинградом.</w:t>
      </w:r>
    </w:p>
    <w:p w:rsidR="00033B25" w:rsidRPr="00033B25" w:rsidRDefault="00033B25" w:rsidP="00033B25">
      <w:pPr>
        <w:pStyle w:val="a3"/>
        <w:shd w:val="clear" w:color="auto" w:fill="FFFFFF"/>
        <w:spacing w:before="0" w:beforeAutospacing="0" w:after="0" w:afterAutospacing="0" w:line="225" w:lineRule="atLeast"/>
        <w:ind w:left="770" w:hanging="770"/>
        <w:textAlignment w:val="baseline"/>
        <w:rPr>
          <w:rFonts w:asciiTheme="minorHAnsi" w:hAnsiTheme="minorHAnsi" w:cstheme="minorHAnsi"/>
          <w:color w:val="292929"/>
          <w:sz w:val="28"/>
          <w:szCs w:val="28"/>
        </w:rPr>
      </w:pPr>
      <w:r w:rsidRPr="00033B25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             </w:t>
      </w:r>
      <w:r w:rsidRPr="00033B25">
        <w:rPr>
          <w:rFonts w:asciiTheme="minorHAnsi" w:hAnsiTheme="minorHAnsi" w:cstheme="minorHAnsi"/>
          <w:color w:val="292929"/>
          <w:sz w:val="28"/>
          <w:szCs w:val="28"/>
        </w:rPr>
        <w:t xml:space="preserve">   </w:t>
      </w:r>
      <w:proofErr w:type="spellStart"/>
      <w:r w:rsidRPr="00033B25">
        <w:rPr>
          <w:rFonts w:asciiTheme="minorHAnsi" w:hAnsiTheme="minorHAnsi" w:cstheme="minorHAnsi"/>
          <w:color w:val="292929"/>
          <w:sz w:val="28"/>
          <w:szCs w:val="28"/>
        </w:rPr>
        <w:t>Красносельский</w:t>
      </w:r>
      <w:proofErr w:type="spellEnd"/>
      <w:r w:rsidRPr="00033B25">
        <w:rPr>
          <w:rFonts w:asciiTheme="minorHAnsi" w:hAnsiTheme="minorHAnsi" w:cstheme="minorHAnsi"/>
          <w:color w:val="292929"/>
          <w:sz w:val="28"/>
          <w:szCs w:val="28"/>
        </w:rPr>
        <w:t xml:space="preserve"> район — район</w:t>
      </w:r>
      <w:r w:rsidRPr="00033B25">
        <w:rPr>
          <w:rStyle w:val="apple-converted-space"/>
          <w:rFonts w:asciiTheme="minorHAnsi" w:hAnsiTheme="minorHAnsi" w:cstheme="minorHAnsi"/>
          <w:color w:val="292929"/>
          <w:sz w:val="28"/>
          <w:szCs w:val="28"/>
        </w:rPr>
        <w:t> </w:t>
      </w:r>
      <w:r w:rsidRPr="00033B25">
        <w:rPr>
          <w:rFonts w:asciiTheme="minorHAnsi" w:hAnsiTheme="minorHAnsi" w:cstheme="minorHAnsi"/>
          <w:color w:val="292929"/>
          <w:sz w:val="28"/>
          <w:szCs w:val="28"/>
        </w:rPr>
        <w:t>Санкт-Петербурга, расположенный в юго-западной части города.</w:t>
      </w:r>
    </w:p>
    <w:p w:rsidR="00954367" w:rsidRDefault="00033B25" w:rsidP="00033B25">
      <w:pPr>
        <w:pStyle w:val="a3"/>
        <w:shd w:val="clear" w:color="auto" w:fill="FFFFFF"/>
        <w:spacing w:before="0" w:beforeAutospacing="0" w:after="0" w:afterAutospacing="0" w:line="225" w:lineRule="atLeast"/>
        <w:ind w:left="660" w:right="566"/>
        <w:textAlignment w:val="baseline"/>
        <w:rPr>
          <w:rFonts w:asciiTheme="minorHAnsi" w:hAnsiTheme="minorHAnsi" w:cstheme="minorHAnsi"/>
          <w:color w:val="292929"/>
          <w:sz w:val="28"/>
          <w:szCs w:val="28"/>
        </w:rPr>
      </w:pPr>
      <w:proofErr w:type="gramStart"/>
      <w:r w:rsidRPr="00033B25">
        <w:rPr>
          <w:rFonts w:asciiTheme="minorHAnsi" w:hAnsiTheme="minorHAnsi" w:cstheme="minorHAnsi"/>
          <w:color w:val="292929"/>
          <w:sz w:val="28"/>
          <w:szCs w:val="28"/>
        </w:rPr>
        <w:t>Образован</w:t>
      </w:r>
      <w:proofErr w:type="gramEnd"/>
      <w:r w:rsidR="00954367">
        <w:rPr>
          <w:rFonts w:asciiTheme="minorHAnsi" w:hAnsiTheme="minorHAnsi" w:cstheme="minorHAnsi"/>
          <w:color w:val="292929"/>
          <w:sz w:val="28"/>
          <w:szCs w:val="28"/>
        </w:rPr>
        <w:t xml:space="preserve"> </w:t>
      </w:r>
      <w:r w:rsidRPr="00033B25">
        <w:rPr>
          <w:rFonts w:asciiTheme="minorHAnsi" w:hAnsiTheme="minorHAnsi" w:cstheme="minorHAnsi"/>
          <w:color w:val="292929"/>
          <w:sz w:val="28"/>
          <w:szCs w:val="28"/>
        </w:rPr>
        <w:t>Указом Президиума Верховного Совета РСФСР от 13 апреля 1973.</w:t>
      </w:r>
    </w:p>
    <w:p w:rsidR="00033B25" w:rsidRPr="00954367" w:rsidRDefault="00033B25" w:rsidP="00033B25">
      <w:pPr>
        <w:pStyle w:val="a3"/>
        <w:shd w:val="clear" w:color="auto" w:fill="FFFFFF"/>
        <w:spacing w:before="0" w:beforeAutospacing="0" w:after="0" w:afterAutospacing="0" w:line="225" w:lineRule="atLeast"/>
        <w:ind w:left="660" w:right="566"/>
        <w:textAlignment w:val="baseline"/>
        <w:rPr>
          <w:rFonts w:asciiTheme="minorHAnsi" w:hAnsiTheme="minorHAnsi" w:cstheme="minorHAnsi"/>
          <w:color w:val="292929"/>
          <w:sz w:val="28"/>
          <w:szCs w:val="28"/>
        </w:rPr>
      </w:pPr>
      <w:r w:rsidRPr="00954367">
        <w:rPr>
          <w:rFonts w:asciiTheme="minorHAnsi" w:hAnsiTheme="minorHAnsi" w:cstheme="minorHAnsi"/>
          <w:color w:val="292929"/>
          <w:sz w:val="28"/>
          <w:szCs w:val="28"/>
        </w:rPr>
        <w:t xml:space="preserve"> </w:t>
      </w:r>
      <w:r w:rsidR="00954367" w:rsidRPr="00954367">
        <w:rPr>
          <w:rFonts w:asciiTheme="minorHAnsi" w:hAnsiTheme="minorHAnsi" w:cstheme="minorHAnsi"/>
          <w:color w:val="333333"/>
          <w:sz w:val="28"/>
          <w:szCs w:val="28"/>
        </w:rPr>
        <w:t xml:space="preserve">А назван он так потому, что в его состав входит город Красное Село. В начале 1980-х годов в районе начался строительный бум. В район вошли населенные пункты: Сосновая Поляна, </w:t>
      </w:r>
      <w:proofErr w:type="gramStart"/>
      <w:r w:rsidR="00954367" w:rsidRPr="00954367">
        <w:rPr>
          <w:rFonts w:asciiTheme="minorHAnsi" w:hAnsiTheme="minorHAnsi" w:cstheme="minorHAnsi"/>
          <w:color w:val="333333"/>
          <w:sz w:val="28"/>
          <w:szCs w:val="28"/>
        </w:rPr>
        <w:t>г</w:t>
      </w:r>
      <w:proofErr w:type="gramEnd"/>
      <w:r w:rsidR="00954367" w:rsidRPr="00954367">
        <w:rPr>
          <w:rFonts w:asciiTheme="minorHAnsi" w:hAnsiTheme="minorHAnsi" w:cstheme="minorHAnsi"/>
          <w:color w:val="333333"/>
          <w:sz w:val="28"/>
          <w:szCs w:val="28"/>
        </w:rPr>
        <w:t xml:space="preserve">. </w:t>
      </w:r>
      <w:proofErr w:type="spellStart"/>
      <w:r w:rsidR="00954367" w:rsidRPr="00954367">
        <w:rPr>
          <w:rFonts w:asciiTheme="minorHAnsi" w:hAnsiTheme="minorHAnsi" w:cstheme="minorHAnsi"/>
          <w:color w:val="333333"/>
          <w:sz w:val="28"/>
          <w:szCs w:val="28"/>
        </w:rPr>
        <w:t>Урицк</w:t>
      </w:r>
      <w:proofErr w:type="spellEnd"/>
      <w:r w:rsidR="00954367" w:rsidRPr="00954367">
        <w:rPr>
          <w:rFonts w:asciiTheme="minorHAnsi" w:hAnsiTheme="minorHAnsi" w:cstheme="minorHAnsi"/>
          <w:color w:val="333333"/>
          <w:sz w:val="28"/>
          <w:szCs w:val="28"/>
        </w:rPr>
        <w:t xml:space="preserve">, </w:t>
      </w:r>
      <w:proofErr w:type="spellStart"/>
      <w:r w:rsidR="00954367" w:rsidRPr="00954367">
        <w:rPr>
          <w:rFonts w:asciiTheme="minorHAnsi" w:hAnsiTheme="minorHAnsi" w:cstheme="minorHAnsi"/>
          <w:color w:val="333333"/>
          <w:sz w:val="28"/>
          <w:szCs w:val="28"/>
        </w:rPr>
        <w:t>Старопаново</w:t>
      </w:r>
      <w:proofErr w:type="spellEnd"/>
      <w:r w:rsidR="00954367" w:rsidRPr="00954367">
        <w:rPr>
          <w:rFonts w:asciiTheme="minorHAnsi" w:hAnsiTheme="minorHAnsi" w:cstheme="minorHAnsi"/>
          <w:color w:val="333333"/>
          <w:sz w:val="28"/>
          <w:szCs w:val="28"/>
        </w:rPr>
        <w:t xml:space="preserve">, </w:t>
      </w:r>
      <w:proofErr w:type="spellStart"/>
      <w:r w:rsidR="00954367" w:rsidRPr="00954367">
        <w:rPr>
          <w:rFonts w:asciiTheme="minorHAnsi" w:hAnsiTheme="minorHAnsi" w:cstheme="minorHAnsi"/>
          <w:color w:val="333333"/>
          <w:sz w:val="28"/>
          <w:szCs w:val="28"/>
        </w:rPr>
        <w:t>Горелово</w:t>
      </w:r>
      <w:proofErr w:type="spellEnd"/>
      <w:r w:rsidR="00954367" w:rsidRPr="00954367">
        <w:rPr>
          <w:rFonts w:asciiTheme="minorHAnsi" w:hAnsiTheme="minorHAnsi" w:cstheme="minorHAnsi"/>
          <w:color w:val="333333"/>
          <w:sz w:val="28"/>
          <w:szCs w:val="28"/>
        </w:rPr>
        <w:t>, Скачки, Красное Село, поселок Хвойный.</w:t>
      </w:r>
    </w:p>
    <w:p w:rsidR="00954367" w:rsidRPr="00954367" w:rsidRDefault="00954367" w:rsidP="00033B25">
      <w:pPr>
        <w:pStyle w:val="a3"/>
        <w:shd w:val="clear" w:color="auto" w:fill="FFFFFF"/>
        <w:spacing w:before="0" w:beforeAutospacing="0" w:after="0" w:afterAutospacing="0" w:line="225" w:lineRule="atLeast"/>
        <w:ind w:left="660" w:right="566"/>
        <w:textAlignment w:val="baseline"/>
        <w:rPr>
          <w:rFonts w:asciiTheme="minorHAnsi" w:hAnsiTheme="minorHAnsi" w:cstheme="minorHAnsi"/>
          <w:color w:val="292929"/>
          <w:sz w:val="28"/>
          <w:szCs w:val="28"/>
        </w:rPr>
      </w:pPr>
    </w:p>
    <w:p w:rsidR="00033B25" w:rsidRDefault="00033B25" w:rsidP="00033B25">
      <w:pPr>
        <w:ind w:left="660" w:right="456"/>
        <w:rPr>
          <w:rFonts w:cstheme="minorHAnsi"/>
          <w:color w:val="C00000"/>
          <w:sz w:val="28"/>
          <w:szCs w:val="28"/>
        </w:rPr>
      </w:pPr>
    </w:p>
    <w:p w:rsidR="00954367" w:rsidRPr="00033B25" w:rsidRDefault="00954367" w:rsidP="00033B25">
      <w:pPr>
        <w:ind w:left="660" w:right="456"/>
        <w:rPr>
          <w:rFonts w:cstheme="minorHAnsi"/>
          <w:color w:val="C00000"/>
          <w:sz w:val="28"/>
          <w:szCs w:val="28"/>
        </w:rPr>
      </w:pPr>
    </w:p>
    <w:p w:rsidR="00954367" w:rsidRDefault="007A5471" w:rsidP="00033B25">
      <w:pPr>
        <w:rPr>
          <w:b/>
          <w:color w:val="C00000"/>
          <w:sz w:val="110"/>
          <w:szCs w:val="110"/>
        </w:rPr>
      </w:pPr>
      <w:r>
        <w:rPr>
          <w:b/>
          <w:noProof/>
          <w:color w:val="C00000"/>
          <w:sz w:val="110"/>
          <w:szCs w:val="11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994410</wp:posOffset>
            </wp:positionH>
            <wp:positionV relativeFrom="paragraph">
              <wp:posOffset>-3175</wp:posOffset>
            </wp:positionV>
            <wp:extent cx="4276725" cy="3009900"/>
            <wp:effectExtent l="19050" t="0" r="9525" b="0"/>
            <wp:wrapNone/>
            <wp:docPr id="4" name="Рисунок 1" descr="http://gov.spb.ru/static/writable/cache/61/e1/61e1c496f458328305f22bba395729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v.spb.ru/static/writable/cache/61/e1/61e1c496f458328305f22bba395729c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B25">
        <w:rPr>
          <w:b/>
          <w:color w:val="C00000"/>
          <w:sz w:val="110"/>
          <w:szCs w:val="110"/>
        </w:rPr>
        <w:t xml:space="preserve">  </w:t>
      </w:r>
      <w:r w:rsidR="00C77884">
        <w:rPr>
          <w:b/>
          <w:color w:val="C00000"/>
          <w:sz w:val="110"/>
          <w:szCs w:val="110"/>
        </w:rPr>
        <w:t xml:space="preserve">       </w:t>
      </w:r>
      <w:r w:rsidR="00954367">
        <w:rPr>
          <w:b/>
          <w:color w:val="C00000"/>
          <w:sz w:val="110"/>
          <w:szCs w:val="110"/>
        </w:rPr>
        <w:t xml:space="preserve">   </w:t>
      </w:r>
    </w:p>
    <w:p w:rsidR="00954367" w:rsidRPr="00C77884" w:rsidRDefault="00954367" w:rsidP="00954367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110"/>
          <w:szCs w:val="110"/>
        </w:rPr>
        <w:t xml:space="preserve">         </w:t>
      </w:r>
    </w:p>
    <w:p w:rsidR="00C77884" w:rsidRDefault="00954367" w:rsidP="00954367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110"/>
          <w:szCs w:val="110"/>
        </w:rPr>
        <w:t xml:space="preserve">   </w:t>
      </w:r>
    </w:p>
    <w:p w:rsidR="00C77884" w:rsidRDefault="00C77884" w:rsidP="00954367">
      <w:pPr>
        <w:rPr>
          <w:b/>
          <w:color w:val="C00000"/>
          <w:sz w:val="28"/>
          <w:szCs w:val="28"/>
        </w:rPr>
      </w:pPr>
    </w:p>
    <w:p w:rsidR="007A5471" w:rsidRDefault="009B2148" w:rsidP="009B2148">
      <w:pPr>
        <w:ind w:left="440" w:right="346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</w:t>
      </w:r>
    </w:p>
    <w:p w:rsidR="007A5471" w:rsidRDefault="007A5471" w:rsidP="009B2148">
      <w:pPr>
        <w:ind w:left="440" w:right="346"/>
        <w:rPr>
          <w:b/>
          <w:color w:val="C00000"/>
          <w:sz w:val="28"/>
          <w:szCs w:val="28"/>
        </w:rPr>
      </w:pPr>
    </w:p>
    <w:p w:rsidR="007A5471" w:rsidRDefault="007A5471" w:rsidP="009B2148">
      <w:pPr>
        <w:ind w:left="440" w:right="346"/>
        <w:rPr>
          <w:b/>
          <w:color w:val="C00000"/>
          <w:sz w:val="28"/>
          <w:szCs w:val="28"/>
        </w:rPr>
      </w:pPr>
    </w:p>
    <w:p w:rsidR="007A5471" w:rsidRDefault="007A5471" w:rsidP="009B2148">
      <w:pPr>
        <w:ind w:left="440" w:right="346"/>
        <w:rPr>
          <w:b/>
          <w:color w:val="C00000"/>
          <w:sz w:val="28"/>
          <w:szCs w:val="28"/>
        </w:rPr>
      </w:pPr>
    </w:p>
    <w:p w:rsidR="00A03FBA" w:rsidRDefault="009B2148" w:rsidP="009B2148">
      <w:pPr>
        <w:ind w:left="440" w:right="34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b/>
          <w:color w:val="C00000"/>
          <w:sz w:val="28"/>
          <w:szCs w:val="28"/>
        </w:rPr>
        <w:t xml:space="preserve">     </w:t>
      </w:r>
      <w:r w:rsidR="00C77884" w:rsidRPr="00C77884">
        <w:rPr>
          <w:rFonts w:cstheme="minorHAnsi"/>
          <w:color w:val="000000"/>
          <w:sz w:val="28"/>
          <w:szCs w:val="28"/>
          <w:shd w:val="clear" w:color="auto" w:fill="FFFFFF"/>
        </w:rPr>
        <w:t>З</w:t>
      </w:r>
      <w:r w:rsidR="00954367" w:rsidRPr="00C77884">
        <w:rPr>
          <w:rFonts w:cstheme="minorHAnsi"/>
          <w:color w:val="000000"/>
          <w:sz w:val="28"/>
          <w:szCs w:val="28"/>
          <w:shd w:val="clear" w:color="auto" w:fill="FFFFFF"/>
        </w:rPr>
        <w:t xml:space="preserve">а четыре десятка лет, </w:t>
      </w:r>
      <w:proofErr w:type="spellStart"/>
      <w:r w:rsidR="00954367" w:rsidRPr="00C77884">
        <w:rPr>
          <w:rFonts w:cstheme="minorHAnsi"/>
          <w:color w:val="000000"/>
          <w:sz w:val="28"/>
          <w:szCs w:val="28"/>
          <w:shd w:val="clear" w:color="auto" w:fill="FFFFFF"/>
        </w:rPr>
        <w:t>Красносельский</w:t>
      </w:r>
      <w:proofErr w:type="spellEnd"/>
      <w:r w:rsidR="00954367" w:rsidRPr="00C77884">
        <w:rPr>
          <w:rFonts w:cstheme="minorHAnsi"/>
          <w:color w:val="000000"/>
          <w:sz w:val="28"/>
          <w:szCs w:val="28"/>
          <w:shd w:val="clear" w:color="auto" w:fill="FFFFFF"/>
        </w:rPr>
        <w:t xml:space="preserve"> район преобразился. Растут жилые микрорайоны, динамично строятся и развиваются промышленные предприятия, открываются новые школы, детские сады, физкультурно-оздоровительные и торговые центры, совершенствуется инфраструктура, необходимая для комфортной и удобной жизни. Население района  сейчас насчитывает более 370 тысяч жителей! Свой 40-летний юбилей </w:t>
      </w:r>
      <w:proofErr w:type="spellStart"/>
      <w:r w:rsidR="00954367" w:rsidRPr="00C77884">
        <w:rPr>
          <w:rFonts w:cstheme="minorHAnsi"/>
          <w:color w:val="000000"/>
          <w:sz w:val="28"/>
          <w:szCs w:val="28"/>
          <w:shd w:val="clear" w:color="auto" w:fill="FFFFFF"/>
        </w:rPr>
        <w:t>Красносельский</w:t>
      </w:r>
      <w:proofErr w:type="spellEnd"/>
      <w:r w:rsidR="00954367" w:rsidRPr="00C77884">
        <w:rPr>
          <w:rFonts w:cstheme="minorHAnsi"/>
          <w:color w:val="000000"/>
          <w:sz w:val="28"/>
          <w:szCs w:val="28"/>
          <w:shd w:val="clear" w:color="auto" w:fill="FFFFFF"/>
        </w:rPr>
        <w:t xml:space="preserve"> район встречает высокими результатами, которые обеспечат дальнейшее развитие и процветание! Пусть наш район и впредь будет перспективным, остаётся самым зелёным, красивым и цветущим</w:t>
      </w:r>
      <w:r w:rsidR="0095436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! </w:t>
      </w:r>
    </w:p>
    <w:p w:rsidR="00C77884" w:rsidRDefault="00C77884" w:rsidP="00C77884">
      <w:pPr>
        <w:ind w:right="346"/>
        <w:rPr>
          <w:noProof/>
          <w:lang w:eastAsia="ru-RU"/>
        </w:rPr>
      </w:pPr>
      <w:r>
        <w:rPr>
          <w:b/>
          <w:color w:val="C00000"/>
          <w:sz w:val="110"/>
          <w:szCs w:val="110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479675" cy="1859757"/>
            <wp:effectExtent l="19050" t="0" r="0" b="0"/>
            <wp:docPr id="7" name="Рисунок 7" descr="http://www.malos-spb.ru/_ph/9/37378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los-spb.ru/_ph/9/373782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902" cy="186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2362199" cy="1771650"/>
            <wp:effectExtent l="19050" t="0" r="1" b="0"/>
            <wp:docPr id="5" name="Рисунок 4" descr="http://www.malos-spb.ru/_ph/9/719768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los-spb.ru/_ph/9/7197688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49" cy="177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884" w:rsidRDefault="00C77884" w:rsidP="00C77884">
      <w:pPr>
        <w:ind w:left="550" w:right="346"/>
        <w:rPr>
          <w:b/>
          <w:color w:val="C00000"/>
          <w:sz w:val="110"/>
          <w:szCs w:val="110"/>
        </w:rPr>
      </w:pPr>
      <w:r>
        <w:rPr>
          <w:noProof/>
          <w:lang w:eastAsia="ru-RU"/>
        </w:rPr>
        <w:drawing>
          <wp:inline distT="0" distB="0" distL="0" distR="0">
            <wp:extent cx="2603500" cy="1952625"/>
            <wp:effectExtent l="19050" t="0" r="6350" b="0"/>
            <wp:docPr id="10" name="Рисунок 10" descr="http://www.malos-spb.ru/_ph/9/400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los-spb.ru/_ph/9/40012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94" cy="19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110"/>
          <w:szCs w:val="110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540000" cy="1905000"/>
            <wp:effectExtent l="19050" t="0" r="0" b="0"/>
            <wp:docPr id="13" name="Рисунок 13" descr="http://www.malos-spb.ru/_ph/9/56008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los-spb.ru/_ph/9/560084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57" cy="190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884" w:rsidRDefault="00C77884" w:rsidP="00C77884">
      <w:pPr>
        <w:ind w:left="550" w:right="346"/>
        <w:rPr>
          <w:b/>
          <w:color w:val="C00000"/>
          <w:sz w:val="110"/>
          <w:szCs w:val="110"/>
        </w:rPr>
      </w:pPr>
      <w:r>
        <w:rPr>
          <w:noProof/>
          <w:lang w:eastAsia="ru-RU"/>
        </w:rPr>
        <w:drawing>
          <wp:inline distT="0" distB="0" distL="0" distR="0">
            <wp:extent cx="2679700" cy="2009775"/>
            <wp:effectExtent l="19050" t="0" r="6350" b="0"/>
            <wp:docPr id="16" name="Рисунок 16" descr="http://www.malos-spb.ru/_ph/9/191049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los-spb.ru/_ph/9/191049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37" cy="201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110"/>
          <w:szCs w:val="110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673350" cy="2054616"/>
            <wp:effectExtent l="19050" t="0" r="0" b="0"/>
            <wp:docPr id="19" name="Рисунок 19" descr="http://www.malos-spb.ru/_ph/9/67851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los-spb.ru/_ph/9/6785142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79" cy="205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148" w:rsidRDefault="009B2148" w:rsidP="00C77884">
      <w:pPr>
        <w:ind w:left="550" w:right="346"/>
        <w:rPr>
          <w:b/>
          <w:color w:val="C00000"/>
          <w:sz w:val="28"/>
          <w:szCs w:val="28"/>
        </w:rPr>
      </w:pPr>
    </w:p>
    <w:p w:rsidR="007A5471" w:rsidRDefault="007A5471" w:rsidP="00C77884">
      <w:pPr>
        <w:ind w:left="550" w:right="346"/>
        <w:rPr>
          <w:b/>
          <w:color w:val="C00000"/>
          <w:sz w:val="28"/>
          <w:szCs w:val="28"/>
        </w:rPr>
      </w:pPr>
    </w:p>
    <w:p w:rsidR="007A5471" w:rsidRPr="007A5471" w:rsidRDefault="007A5471" w:rsidP="00C77884">
      <w:pPr>
        <w:ind w:left="550" w:right="34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E4006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К достопримечательностям района относят Аллею Славы, </w:t>
      </w:r>
      <w:proofErr w:type="spellStart"/>
      <w:r>
        <w:rPr>
          <w:sz w:val="28"/>
          <w:szCs w:val="28"/>
        </w:rPr>
        <w:t>Дудергофские</w:t>
      </w:r>
      <w:proofErr w:type="spellEnd"/>
      <w:r>
        <w:rPr>
          <w:sz w:val="28"/>
          <w:szCs w:val="28"/>
        </w:rPr>
        <w:t xml:space="preserve"> высоты, обелиск обороны Петрограда, музей «Мосты», Троицкую и </w:t>
      </w:r>
      <w:proofErr w:type="spellStart"/>
      <w:proofErr w:type="gramStart"/>
      <w:r>
        <w:rPr>
          <w:sz w:val="28"/>
          <w:szCs w:val="28"/>
        </w:rPr>
        <w:t>Александро</w:t>
      </w:r>
      <w:proofErr w:type="spellEnd"/>
      <w:r>
        <w:rPr>
          <w:sz w:val="28"/>
          <w:szCs w:val="28"/>
        </w:rPr>
        <w:t xml:space="preserve"> – Невскую</w:t>
      </w:r>
      <w:proofErr w:type="gramEnd"/>
      <w:r>
        <w:rPr>
          <w:sz w:val="28"/>
          <w:szCs w:val="28"/>
        </w:rPr>
        <w:t xml:space="preserve"> церкви. Гуляя по Красносельскому району  трудно  </w:t>
      </w:r>
      <w:proofErr w:type="gramStart"/>
      <w:r>
        <w:rPr>
          <w:sz w:val="28"/>
          <w:szCs w:val="28"/>
        </w:rPr>
        <w:t>не обратить внимание</w:t>
      </w:r>
      <w:proofErr w:type="gramEnd"/>
      <w:r>
        <w:rPr>
          <w:sz w:val="28"/>
          <w:szCs w:val="28"/>
        </w:rPr>
        <w:t xml:space="preserve"> на возвышенность, которая в виде уступа идёт вдоль Финского залива. Этот удивительный памятник природы в народе называют «</w:t>
      </w:r>
      <w:proofErr w:type="spellStart"/>
      <w:r>
        <w:rPr>
          <w:sz w:val="28"/>
          <w:szCs w:val="28"/>
        </w:rPr>
        <w:t>Глинт</w:t>
      </w:r>
      <w:proofErr w:type="spellEnd"/>
      <w:r>
        <w:rPr>
          <w:sz w:val="28"/>
          <w:szCs w:val="28"/>
        </w:rPr>
        <w:t>» (от финн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 xml:space="preserve">ерег»), а в научной литературе – </w:t>
      </w:r>
      <w:proofErr w:type="spellStart"/>
      <w:r>
        <w:rPr>
          <w:sz w:val="28"/>
          <w:szCs w:val="28"/>
        </w:rPr>
        <w:t>Балтийско</w:t>
      </w:r>
      <w:proofErr w:type="spellEnd"/>
      <w:r>
        <w:rPr>
          <w:sz w:val="28"/>
          <w:szCs w:val="28"/>
        </w:rPr>
        <w:t xml:space="preserve"> – Ладожский уступ. Его</w:t>
      </w:r>
      <w:r w:rsidR="005E4006">
        <w:rPr>
          <w:sz w:val="28"/>
          <w:szCs w:val="28"/>
        </w:rPr>
        <w:t xml:space="preserve"> протяжённость тысяча сто километров, высота местами может достигнуть 60 метров, но в среднем – это 10 – 17 метров. Тянется «</w:t>
      </w:r>
      <w:proofErr w:type="spellStart"/>
      <w:r w:rsidR="005E4006">
        <w:rPr>
          <w:sz w:val="28"/>
          <w:szCs w:val="28"/>
        </w:rPr>
        <w:t>Глинт</w:t>
      </w:r>
      <w:proofErr w:type="spellEnd"/>
      <w:r w:rsidR="005E4006">
        <w:rPr>
          <w:sz w:val="28"/>
          <w:szCs w:val="28"/>
        </w:rPr>
        <w:t xml:space="preserve">» от </w:t>
      </w:r>
      <w:proofErr w:type="spellStart"/>
      <w:proofErr w:type="gramStart"/>
      <w:r w:rsidR="005E4006">
        <w:rPr>
          <w:sz w:val="28"/>
          <w:szCs w:val="28"/>
        </w:rPr>
        <w:t>юго</w:t>
      </w:r>
      <w:proofErr w:type="spellEnd"/>
      <w:r w:rsidR="005E4006">
        <w:rPr>
          <w:sz w:val="28"/>
          <w:szCs w:val="28"/>
        </w:rPr>
        <w:t xml:space="preserve"> – восточного</w:t>
      </w:r>
      <w:proofErr w:type="gramEnd"/>
      <w:r w:rsidR="005E4006">
        <w:rPr>
          <w:sz w:val="28"/>
          <w:szCs w:val="28"/>
        </w:rPr>
        <w:t xml:space="preserve"> берега Ладожского озера до талина.</w:t>
      </w:r>
    </w:p>
    <w:p w:rsidR="00C537BE" w:rsidRDefault="00111311" w:rsidP="00C537BE">
      <w:pPr>
        <w:ind w:right="346"/>
        <w:rPr>
          <w:rFonts w:cstheme="minorHAnsi"/>
          <w:color w:val="000000"/>
          <w:sz w:val="28"/>
          <w:szCs w:val="28"/>
          <w:shd w:val="clear" w:color="auto" w:fill="F8F4D9"/>
        </w:rPr>
      </w:pPr>
      <w:r>
        <w:rPr>
          <w:rFonts w:cstheme="minorHAnsi"/>
          <w:color w:val="000000"/>
          <w:sz w:val="28"/>
          <w:szCs w:val="28"/>
          <w:shd w:val="clear" w:color="auto" w:fill="F8F4D9"/>
        </w:rPr>
        <w:t xml:space="preserve">    </w:t>
      </w:r>
    </w:p>
    <w:p w:rsidR="00111311" w:rsidRDefault="00111311" w:rsidP="00111311">
      <w:pPr>
        <w:ind w:right="346"/>
        <w:rPr>
          <w:noProof/>
          <w:lang w:eastAsia="ru-RU"/>
        </w:rPr>
      </w:pPr>
      <w:r>
        <w:rPr>
          <w:rFonts w:cstheme="minorHAnsi"/>
          <w:b/>
          <w:color w:val="C00000"/>
          <w:sz w:val="28"/>
          <w:szCs w:val="28"/>
        </w:rPr>
        <w:t xml:space="preserve"> 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553462" cy="2795761"/>
            <wp:effectExtent l="19050" t="0" r="0" b="0"/>
            <wp:docPr id="28" name="Рисунок 28" descr="http://www.malos-spb.ru/_ph/9/1644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los-spb.ru/_ph/9/16445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36" cy="280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333177" cy="2216563"/>
            <wp:effectExtent l="19050" t="0" r="573" b="0"/>
            <wp:docPr id="34" name="Рисунок 34" descr="http://www.malos-spb.ru/_ph/9/40462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los-spb.ru/_ph/9/4046246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063" cy="221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11" w:rsidRDefault="00111311" w:rsidP="00111311">
      <w:pPr>
        <w:ind w:right="346"/>
        <w:rPr>
          <w:noProof/>
          <w:lang w:eastAsia="ru-RU"/>
        </w:rPr>
      </w:pPr>
    </w:p>
    <w:p w:rsidR="00111311" w:rsidRDefault="00111311" w:rsidP="00111311">
      <w:pPr>
        <w:ind w:right="346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>
            <wp:extent cx="4311650" cy="3233738"/>
            <wp:effectExtent l="19050" t="0" r="0" b="0"/>
            <wp:docPr id="31" name="Рисунок 31" descr="http://www.malos-spb.ru/_ph/9/434149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los-spb.ru/_ph/9/4341498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323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11" w:rsidRDefault="00111311" w:rsidP="00111311">
      <w:pPr>
        <w:ind w:right="346"/>
        <w:rPr>
          <w:noProof/>
          <w:lang w:eastAsia="ru-RU"/>
        </w:rPr>
      </w:pPr>
    </w:p>
    <w:p w:rsidR="002D08A0" w:rsidRPr="00F46F71" w:rsidRDefault="002D08A0" w:rsidP="002D08A0">
      <w:pPr>
        <w:ind w:left="550" w:right="346"/>
        <w:jc w:val="center"/>
        <w:rPr>
          <w:b/>
          <w:noProof/>
          <w:color w:val="006600"/>
          <w:sz w:val="28"/>
          <w:szCs w:val="28"/>
          <w:lang w:eastAsia="ru-RU"/>
        </w:rPr>
      </w:pPr>
      <w:r w:rsidRPr="00F46F71">
        <w:rPr>
          <w:b/>
          <w:noProof/>
          <w:color w:val="006600"/>
          <w:sz w:val="28"/>
          <w:szCs w:val="28"/>
          <w:lang w:eastAsia="ru-RU"/>
        </w:rPr>
        <w:t>КРАСНОЕ СЕЛО.</w:t>
      </w:r>
    </w:p>
    <w:p w:rsidR="002D08A0" w:rsidRDefault="002D08A0" w:rsidP="002D08A0">
      <w:pPr>
        <w:ind w:left="550" w:right="346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  <w:shd w:val="clear" w:color="auto" w:fill="FFFFFF"/>
        </w:rPr>
        <w:t xml:space="preserve">      </w:t>
      </w:r>
      <w:proofErr w:type="spellStart"/>
      <w:proofErr w:type="gramStart"/>
      <w:r w:rsidRPr="002D08A0">
        <w:rPr>
          <w:rFonts w:cstheme="minorHAnsi"/>
          <w:b/>
          <w:bCs/>
          <w:sz w:val="28"/>
          <w:szCs w:val="28"/>
          <w:shd w:val="clear" w:color="auto" w:fill="FFFFFF"/>
        </w:rPr>
        <w:t>Кра́сное</w:t>
      </w:r>
      <w:proofErr w:type="spellEnd"/>
      <w:proofErr w:type="gramEnd"/>
      <w:r w:rsidRPr="002D08A0">
        <w:rPr>
          <w:rFonts w:cstheme="minorHAnsi"/>
          <w:b/>
          <w:bCs/>
          <w:sz w:val="28"/>
          <w:szCs w:val="28"/>
          <w:shd w:val="clear" w:color="auto" w:fill="FFFFFF"/>
        </w:rPr>
        <w:t xml:space="preserve"> Село́</w:t>
      </w:r>
      <w:r w:rsidRPr="002D08A0">
        <w:rPr>
          <w:rFonts w:cstheme="minorHAnsi"/>
          <w:sz w:val="28"/>
          <w:szCs w:val="28"/>
          <w:shd w:val="clear" w:color="auto" w:fill="FFFFFF"/>
        </w:rPr>
        <w:t> —</w:t>
      </w:r>
      <w:r w:rsidRPr="002D08A0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hyperlink r:id="rId17" w:tooltip="Город" w:history="1">
        <w:r w:rsidRPr="002D08A0">
          <w:rPr>
            <w:rStyle w:val="a6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город</w:t>
        </w:r>
      </w:hyperlink>
      <w:r w:rsidRPr="002D08A0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r w:rsidRPr="002D08A0">
        <w:rPr>
          <w:rFonts w:cstheme="minorHAnsi"/>
          <w:sz w:val="28"/>
          <w:szCs w:val="28"/>
          <w:shd w:val="clear" w:color="auto" w:fill="FFFFFF"/>
        </w:rPr>
        <w:t>в</w:t>
      </w:r>
      <w:r w:rsidRPr="002D08A0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hyperlink r:id="rId18" w:tooltip="Россия" w:history="1">
        <w:r w:rsidRPr="002D08A0">
          <w:rPr>
            <w:rStyle w:val="a6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России</w:t>
        </w:r>
      </w:hyperlink>
      <w:r w:rsidRPr="002D08A0">
        <w:rPr>
          <w:rFonts w:cstheme="minorHAnsi"/>
          <w:sz w:val="28"/>
          <w:szCs w:val="28"/>
          <w:shd w:val="clear" w:color="auto" w:fill="FFFFFF"/>
        </w:rPr>
        <w:t>,</w:t>
      </w:r>
      <w:r w:rsidRPr="002D08A0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hyperlink r:id="rId19" w:tooltip="Внутригородская территория города федерального значения" w:history="1">
        <w:r w:rsidRPr="002D08A0">
          <w:rPr>
            <w:rStyle w:val="a6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муниципальное образование</w:t>
        </w:r>
      </w:hyperlink>
      <w:r w:rsidRPr="002D08A0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r w:rsidRPr="002D08A0">
        <w:rPr>
          <w:rFonts w:cstheme="minorHAnsi"/>
          <w:sz w:val="28"/>
          <w:szCs w:val="28"/>
          <w:shd w:val="clear" w:color="auto" w:fill="FFFFFF"/>
        </w:rPr>
        <w:t>в составе</w:t>
      </w:r>
      <w:r w:rsidRPr="002D08A0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hyperlink r:id="rId20" w:tooltip="Красносельский район (Санкт-Петербург)" w:history="1">
        <w:r w:rsidRPr="002D08A0">
          <w:rPr>
            <w:rStyle w:val="a6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Красносельского района</w:t>
        </w:r>
      </w:hyperlink>
      <w:r>
        <w:rPr>
          <w:rStyle w:val="apple-converted-space"/>
          <w:rFonts w:cstheme="minorHAnsi"/>
          <w:sz w:val="28"/>
          <w:szCs w:val="28"/>
          <w:shd w:val="clear" w:color="auto" w:fill="FFFFFF"/>
        </w:rPr>
        <w:t xml:space="preserve">. </w:t>
      </w:r>
      <w:r w:rsidRPr="002D08A0">
        <w:rPr>
          <w:rFonts w:cstheme="minorHAnsi"/>
          <w:sz w:val="28"/>
          <w:szCs w:val="28"/>
          <w:shd w:val="clear" w:color="auto" w:fill="FFFFFF"/>
        </w:rPr>
        <w:t>Расположен в южной части района на холмах</w:t>
      </w:r>
      <w:r w:rsidRPr="002D08A0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hyperlink r:id="rId21" w:tooltip="Ижорская возвышенность" w:history="1">
        <w:r w:rsidRPr="002D08A0">
          <w:rPr>
            <w:rStyle w:val="a6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Ижорской возвышенности</w:t>
        </w:r>
      </w:hyperlink>
      <w:r w:rsidRPr="002D08A0">
        <w:rPr>
          <w:rFonts w:cstheme="minorHAnsi"/>
          <w:sz w:val="28"/>
          <w:szCs w:val="28"/>
          <w:shd w:val="clear" w:color="auto" w:fill="FFFFFF"/>
        </w:rPr>
        <w:t>, у подножия которой находится лощина с озером Безымянным и рекой</w:t>
      </w:r>
      <w:r w:rsidRPr="002D08A0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proofErr w:type="spellStart"/>
      <w:r w:rsidR="0044513B" w:rsidRPr="002D08A0">
        <w:rPr>
          <w:rFonts w:cstheme="minorHAnsi"/>
          <w:sz w:val="28"/>
          <w:szCs w:val="28"/>
        </w:rPr>
        <w:fldChar w:fldCharType="begin"/>
      </w:r>
      <w:r w:rsidRPr="002D08A0">
        <w:rPr>
          <w:rFonts w:cstheme="minorHAnsi"/>
          <w:sz w:val="28"/>
          <w:szCs w:val="28"/>
        </w:rPr>
        <w:instrText xml:space="preserve"> HYPERLINK "http://ru.wikipedia.org/wiki/%D0%94%D1%83%D0%B4%D0%B5%D1%80%D0%B3%D0%BE%D1%84%D0%BA%D0%B0_(%D1%80%D0%B5%D0%BA%D0%B0)" \o "Дудергофка (река)" </w:instrText>
      </w:r>
      <w:r w:rsidR="0044513B" w:rsidRPr="002D08A0">
        <w:rPr>
          <w:rFonts w:cstheme="minorHAnsi"/>
          <w:sz w:val="28"/>
          <w:szCs w:val="28"/>
        </w:rPr>
        <w:fldChar w:fldCharType="separate"/>
      </w:r>
      <w:r w:rsidRPr="002D08A0">
        <w:rPr>
          <w:rStyle w:val="a6"/>
          <w:rFonts w:cstheme="minorHAnsi"/>
          <w:color w:val="auto"/>
          <w:sz w:val="28"/>
          <w:szCs w:val="28"/>
          <w:u w:val="none"/>
          <w:shd w:val="clear" w:color="auto" w:fill="FFFFFF"/>
        </w:rPr>
        <w:t>Дудергофкой</w:t>
      </w:r>
      <w:proofErr w:type="spellEnd"/>
      <w:r w:rsidR="0044513B" w:rsidRPr="002D08A0">
        <w:rPr>
          <w:rFonts w:cstheme="minorHAnsi"/>
          <w:sz w:val="28"/>
          <w:szCs w:val="28"/>
        </w:rPr>
        <w:fldChar w:fldCharType="end"/>
      </w:r>
      <w:r>
        <w:rPr>
          <w:rFonts w:cstheme="minorHAnsi"/>
          <w:sz w:val="28"/>
          <w:szCs w:val="28"/>
        </w:rPr>
        <w:t>.</w:t>
      </w:r>
    </w:p>
    <w:p w:rsidR="002D08A0" w:rsidRPr="00F46F71" w:rsidRDefault="002D08A0" w:rsidP="002D08A0">
      <w:pPr>
        <w:pStyle w:val="4"/>
        <w:shd w:val="clear" w:color="auto" w:fill="FFFFFF"/>
        <w:spacing w:before="0" w:beforeAutospacing="0" w:after="72" w:afterAutospacing="0" w:line="288" w:lineRule="atLeast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F46F71">
        <w:rPr>
          <w:rFonts w:asciiTheme="minorHAnsi" w:hAnsiTheme="minorHAnsi" w:cstheme="minorHAnsi"/>
          <w:color w:val="000000"/>
          <w:sz w:val="28"/>
          <w:szCs w:val="28"/>
        </w:rPr>
        <w:t>Красное Село от Петра I до Николая I</w:t>
      </w:r>
    </w:p>
    <w:p w:rsidR="002D08A0" w:rsidRPr="00F46F71" w:rsidRDefault="002D08A0" w:rsidP="002D08A0">
      <w:pPr>
        <w:pStyle w:val="a3"/>
        <w:shd w:val="clear" w:color="auto" w:fill="FFFFFF"/>
        <w:spacing w:before="0" w:beforeAutospacing="0" w:after="0" w:afterAutospacing="0" w:line="288" w:lineRule="atLeast"/>
        <w:ind w:left="440"/>
        <w:rPr>
          <w:rFonts w:asciiTheme="minorHAnsi" w:hAnsiTheme="minorHAnsi" w:cstheme="minorHAnsi"/>
          <w:sz w:val="28"/>
          <w:szCs w:val="28"/>
        </w:rPr>
      </w:pPr>
      <w:r w:rsidRPr="00F46F71">
        <w:rPr>
          <w:rFonts w:asciiTheme="minorHAnsi" w:hAnsiTheme="minorHAnsi" w:cstheme="minorHAnsi"/>
          <w:color w:val="000000"/>
          <w:sz w:val="28"/>
          <w:szCs w:val="28"/>
        </w:rPr>
        <w:t xml:space="preserve">  </w:t>
      </w:r>
      <w:hyperlink r:id="rId22" w:tooltip="1714" w:history="1">
        <w:r w:rsidRPr="00F46F71">
          <w:rPr>
            <w:rStyle w:val="a6"/>
            <w:rFonts w:asciiTheme="minorHAnsi" w:hAnsiTheme="minorHAnsi" w:cstheme="minorHAnsi"/>
            <w:color w:val="auto"/>
            <w:sz w:val="28"/>
            <w:szCs w:val="28"/>
            <w:u w:val="none"/>
          </w:rPr>
          <w:t>1714</w:t>
        </w:r>
      </w:hyperlink>
      <w:r w:rsidRPr="00F46F71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r w:rsidRPr="00F46F71">
        <w:rPr>
          <w:rFonts w:asciiTheme="minorHAnsi" w:hAnsiTheme="minorHAnsi" w:cstheme="minorHAnsi"/>
          <w:sz w:val="28"/>
          <w:szCs w:val="28"/>
        </w:rPr>
        <w:t>год — начало строительства бумажной мельницы (фабрики) Петра I-го считается годом основания Красного Села.</w:t>
      </w:r>
    </w:p>
    <w:p w:rsidR="002D08A0" w:rsidRPr="00F46F71" w:rsidRDefault="002D08A0" w:rsidP="002D08A0">
      <w:pPr>
        <w:pStyle w:val="a3"/>
        <w:shd w:val="clear" w:color="auto" w:fill="FFFFFF"/>
        <w:spacing w:before="0" w:beforeAutospacing="0" w:after="0" w:afterAutospacing="0" w:line="288" w:lineRule="atLeast"/>
        <w:ind w:left="440"/>
        <w:rPr>
          <w:rFonts w:asciiTheme="minorHAnsi" w:hAnsiTheme="minorHAnsi" w:cstheme="minorHAnsi"/>
          <w:sz w:val="28"/>
          <w:szCs w:val="28"/>
        </w:rPr>
      </w:pPr>
      <w:r w:rsidRPr="00F46F71">
        <w:rPr>
          <w:rFonts w:asciiTheme="minorHAnsi" w:hAnsiTheme="minorHAnsi" w:cstheme="minorHAnsi"/>
          <w:sz w:val="28"/>
          <w:szCs w:val="28"/>
        </w:rPr>
        <w:t xml:space="preserve">  В</w:t>
      </w:r>
      <w:r w:rsidRPr="00F46F71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hyperlink r:id="rId23" w:tooltip="1709" w:history="1">
        <w:r w:rsidRPr="00F46F71">
          <w:rPr>
            <w:rStyle w:val="a6"/>
            <w:rFonts w:asciiTheme="minorHAnsi" w:hAnsiTheme="minorHAnsi" w:cstheme="minorHAnsi"/>
            <w:color w:val="auto"/>
            <w:sz w:val="28"/>
            <w:szCs w:val="28"/>
            <w:u w:val="none"/>
          </w:rPr>
          <w:t>1709</w:t>
        </w:r>
      </w:hyperlink>
      <w:r w:rsidRPr="00F46F71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r w:rsidRPr="00F46F71">
        <w:rPr>
          <w:rFonts w:asciiTheme="minorHAnsi" w:hAnsiTheme="minorHAnsi" w:cstheme="minorHAnsi"/>
          <w:sz w:val="28"/>
          <w:szCs w:val="28"/>
        </w:rPr>
        <w:t>году</w:t>
      </w:r>
      <w:r w:rsidRPr="00F46F71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hyperlink r:id="rId24" w:tooltip="Петр I" w:history="1">
        <w:r w:rsidRPr="00F46F71">
          <w:rPr>
            <w:rStyle w:val="a6"/>
            <w:rFonts w:asciiTheme="minorHAnsi" w:hAnsiTheme="minorHAnsi" w:cstheme="minorHAnsi"/>
            <w:color w:val="auto"/>
            <w:sz w:val="28"/>
            <w:szCs w:val="28"/>
            <w:u w:val="none"/>
          </w:rPr>
          <w:t>Петр I</w:t>
        </w:r>
      </w:hyperlink>
      <w:r w:rsidRPr="00F46F71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r w:rsidRPr="00F46F71">
        <w:rPr>
          <w:rFonts w:asciiTheme="minorHAnsi" w:hAnsiTheme="minorHAnsi" w:cstheme="minorHAnsi"/>
          <w:sz w:val="28"/>
          <w:szCs w:val="28"/>
        </w:rPr>
        <w:t xml:space="preserve">в долине реки </w:t>
      </w:r>
      <w:proofErr w:type="spellStart"/>
      <w:r w:rsidRPr="00F46F71">
        <w:rPr>
          <w:rFonts w:asciiTheme="minorHAnsi" w:hAnsiTheme="minorHAnsi" w:cstheme="minorHAnsi"/>
          <w:sz w:val="28"/>
          <w:szCs w:val="28"/>
        </w:rPr>
        <w:t>Дудергофки</w:t>
      </w:r>
      <w:proofErr w:type="spellEnd"/>
      <w:r w:rsidRPr="00F46F71">
        <w:rPr>
          <w:rFonts w:asciiTheme="minorHAnsi" w:hAnsiTheme="minorHAnsi" w:cstheme="minorHAnsi"/>
          <w:sz w:val="28"/>
          <w:szCs w:val="28"/>
        </w:rPr>
        <w:t xml:space="preserve"> на Нарвской дороге выбрал место для своей бумажной мельницы (первой в России), и уже в</w:t>
      </w:r>
      <w:r w:rsidRPr="00F46F71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hyperlink r:id="rId25" w:tooltip="1716" w:history="1">
        <w:r w:rsidRPr="00F46F71">
          <w:rPr>
            <w:rStyle w:val="a6"/>
            <w:rFonts w:asciiTheme="minorHAnsi" w:hAnsiTheme="minorHAnsi" w:cstheme="minorHAnsi"/>
            <w:color w:val="auto"/>
            <w:sz w:val="28"/>
            <w:szCs w:val="28"/>
            <w:u w:val="none"/>
          </w:rPr>
          <w:t>1716</w:t>
        </w:r>
      </w:hyperlink>
      <w:r w:rsidRPr="00F46F71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r w:rsidRPr="00F46F71">
        <w:rPr>
          <w:rFonts w:asciiTheme="minorHAnsi" w:hAnsiTheme="minorHAnsi" w:cstheme="minorHAnsi"/>
          <w:sz w:val="28"/>
          <w:szCs w:val="28"/>
        </w:rPr>
        <w:t>году бумажная фабрика начала выпуск продукции. Для производственных нужд Петр I переселил сюда крепостных крестьян из подмосковного Красного Села. Вероятно, из этого и происходит название Красное Село. По другой версии село получило название из-за живописного</w:t>
      </w:r>
      <w:r w:rsidRPr="00F46F71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hyperlink r:id="rId26" w:tooltip="Рельеф" w:history="1">
        <w:r w:rsidRPr="00F46F71">
          <w:rPr>
            <w:rStyle w:val="a6"/>
            <w:rFonts w:asciiTheme="minorHAnsi" w:hAnsiTheme="minorHAnsi" w:cstheme="minorHAnsi"/>
            <w:color w:val="auto"/>
            <w:sz w:val="28"/>
            <w:szCs w:val="28"/>
            <w:u w:val="none"/>
          </w:rPr>
          <w:t>рельефа</w:t>
        </w:r>
      </w:hyperlink>
      <w:r w:rsidRPr="00F46F71">
        <w:rPr>
          <w:rFonts w:asciiTheme="minorHAnsi" w:hAnsiTheme="minorHAnsi" w:cstheme="minorHAnsi"/>
          <w:sz w:val="28"/>
          <w:szCs w:val="28"/>
        </w:rPr>
        <w:t>. Надо заметить, что в те времена в России насчитывались десятки сёл с названием Красное.</w:t>
      </w:r>
    </w:p>
    <w:p w:rsidR="002D08A0" w:rsidRPr="00F46F71" w:rsidRDefault="002D08A0" w:rsidP="002D08A0">
      <w:pPr>
        <w:pStyle w:val="a3"/>
        <w:shd w:val="clear" w:color="auto" w:fill="FFFFFF"/>
        <w:spacing w:before="0" w:beforeAutospacing="0" w:after="120" w:afterAutospacing="0" w:line="288" w:lineRule="atLeast"/>
        <w:ind w:left="440"/>
        <w:rPr>
          <w:rStyle w:val="apple-converted-space"/>
          <w:rFonts w:asciiTheme="minorHAnsi" w:hAnsiTheme="minorHAnsi" w:cstheme="minorHAnsi"/>
          <w:sz w:val="28"/>
          <w:szCs w:val="28"/>
        </w:rPr>
      </w:pPr>
      <w:r w:rsidRPr="00F46F71">
        <w:rPr>
          <w:rFonts w:asciiTheme="minorHAnsi" w:hAnsiTheme="minorHAnsi" w:cstheme="minorHAnsi"/>
          <w:sz w:val="28"/>
          <w:szCs w:val="28"/>
        </w:rPr>
        <w:t xml:space="preserve">   В</w:t>
      </w:r>
      <w:r w:rsidRPr="00F46F71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hyperlink r:id="rId27" w:tooltip="1733 год" w:history="1">
        <w:r w:rsidRPr="00F46F71">
          <w:rPr>
            <w:rStyle w:val="a6"/>
            <w:rFonts w:asciiTheme="minorHAnsi" w:hAnsiTheme="minorHAnsi" w:cstheme="minorHAnsi"/>
            <w:color w:val="auto"/>
            <w:sz w:val="28"/>
            <w:szCs w:val="28"/>
            <w:u w:val="none"/>
          </w:rPr>
          <w:t>1733 году</w:t>
        </w:r>
      </w:hyperlink>
      <w:r w:rsidRPr="00F46F71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r w:rsidRPr="00F46F71">
        <w:rPr>
          <w:rFonts w:asciiTheme="minorHAnsi" w:hAnsiTheme="minorHAnsi" w:cstheme="minorHAnsi"/>
          <w:sz w:val="28"/>
          <w:szCs w:val="28"/>
        </w:rPr>
        <w:t>в центре Красного Села по проекту архитектора И. Я. Бланка началось строительство</w:t>
      </w:r>
      <w:r w:rsidRPr="00F46F71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hyperlink r:id="rId28" w:tooltip="Троицкая церковь (Красное Село)" w:history="1">
        <w:r w:rsidRPr="00F46F71">
          <w:rPr>
            <w:rStyle w:val="a6"/>
            <w:rFonts w:asciiTheme="minorHAnsi" w:hAnsiTheme="minorHAnsi" w:cstheme="minorHAnsi"/>
            <w:b/>
            <w:bCs/>
            <w:color w:val="auto"/>
            <w:sz w:val="28"/>
            <w:szCs w:val="28"/>
            <w:u w:val="none"/>
          </w:rPr>
          <w:t>церкви Святой Троицы</w:t>
        </w:r>
      </w:hyperlink>
      <w:r w:rsidRPr="00F46F71">
        <w:rPr>
          <w:rFonts w:asciiTheme="minorHAnsi" w:hAnsiTheme="minorHAnsi" w:cstheme="minorHAnsi"/>
          <w:sz w:val="28"/>
          <w:szCs w:val="28"/>
        </w:rPr>
        <w:t>, которая была построена в</w:t>
      </w:r>
      <w:r w:rsidRPr="00F46F71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hyperlink r:id="rId29" w:tooltip="1735" w:history="1">
        <w:r w:rsidRPr="00F46F71">
          <w:rPr>
            <w:rStyle w:val="a6"/>
            <w:rFonts w:asciiTheme="minorHAnsi" w:hAnsiTheme="minorHAnsi" w:cstheme="minorHAnsi"/>
            <w:color w:val="auto"/>
            <w:sz w:val="28"/>
            <w:szCs w:val="28"/>
            <w:u w:val="none"/>
          </w:rPr>
          <w:t>1735</w:t>
        </w:r>
      </w:hyperlink>
      <w:r w:rsidRPr="00F46F71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r w:rsidRPr="00F46F71">
        <w:rPr>
          <w:rFonts w:asciiTheme="minorHAnsi" w:hAnsiTheme="minorHAnsi" w:cstheme="minorHAnsi"/>
          <w:sz w:val="28"/>
          <w:szCs w:val="28"/>
        </w:rPr>
        <w:t>году и сохранилась до нашего времени.</w:t>
      </w:r>
      <w:r w:rsidRPr="00F46F71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</w:p>
    <w:p w:rsidR="002D08A0" w:rsidRDefault="002D08A0" w:rsidP="002D08A0">
      <w:pPr>
        <w:tabs>
          <w:tab w:val="left" w:pos="1200"/>
        </w:tabs>
        <w:ind w:right="346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                                       </w:t>
      </w:r>
      <w:r w:rsidR="00F46F71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 </w:t>
      </w:r>
      <w:r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3766161" cy="3000375"/>
            <wp:effectExtent l="19050" t="0" r="5739" b="0"/>
            <wp:docPr id="8" name="Рисунок 7" descr="300px-Троицкая_церковь_Красное_Село_(Санкт-Петербург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px-Троицкая_церковь_Красное_Село_(Санкт-Петербург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161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71" w:rsidRDefault="00F46F71" w:rsidP="00F46F71">
      <w:pPr>
        <w:tabs>
          <w:tab w:val="left" w:pos="1200"/>
        </w:tabs>
        <w:ind w:left="550" w:right="346"/>
        <w:rPr>
          <w:rFonts w:cstheme="minorHAnsi"/>
          <w:sz w:val="28"/>
          <w:szCs w:val="28"/>
          <w:shd w:val="clear" w:color="auto" w:fill="FFFFFF"/>
        </w:rPr>
      </w:pPr>
      <w:r w:rsidRPr="00F46F71">
        <w:rPr>
          <w:rFonts w:cstheme="minorHAnsi"/>
          <w:sz w:val="28"/>
          <w:szCs w:val="28"/>
          <w:shd w:val="clear" w:color="auto" w:fill="FFFFFF"/>
        </w:rPr>
        <w:t xml:space="preserve">    </w:t>
      </w:r>
    </w:p>
    <w:p w:rsidR="002D08A0" w:rsidRDefault="00F46F71" w:rsidP="00F46F71">
      <w:pPr>
        <w:tabs>
          <w:tab w:val="left" w:pos="1200"/>
        </w:tabs>
        <w:ind w:left="550" w:right="346"/>
        <w:rPr>
          <w:rStyle w:val="apple-converted-space"/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     </w:t>
      </w:r>
      <w:r w:rsidRPr="00F46F71">
        <w:rPr>
          <w:rFonts w:cstheme="minorHAnsi"/>
          <w:sz w:val="28"/>
          <w:szCs w:val="28"/>
          <w:shd w:val="clear" w:color="auto" w:fill="FFFFFF"/>
        </w:rPr>
        <w:t xml:space="preserve"> С</w:t>
      </w:r>
      <w:r w:rsidRPr="00F46F71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hyperlink r:id="rId31" w:tooltip="1765 год" w:history="1">
        <w:r w:rsidRPr="00F46F71">
          <w:rPr>
            <w:rStyle w:val="a6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1765 года</w:t>
        </w:r>
      </w:hyperlink>
      <w:r w:rsidRPr="00F46F71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r w:rsidRPr="00F46F71">
        <w:rPr>
          <w:rFonts w:cstheme="minorHAnsi"/>
          <w:sz w:val="28"/>
          <w:szCs w:val="28"/>
          <w:shd w:val="clear" w:color="auto" w:fill="FFFFFF"/>
        </w:rPr>
        <w:t>в Красном Селе по повелению</w:t>
      </w:r>
      <w:r w:rsidRPr="00F46F71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hyperlink r:id="rId32" w:tooltip="Екатерина II" w:history="1">
        <w:r w:rsidRPr="00F46F71">
          <w:rPr>
            <w:rStyle w:val="a6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Екатерины II</w:t>
        </w:r>
      </w:hyperlink>
      <w:r w:rsidRPr="00F46F71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r w:rsidRPr="00F46F71">
        <w:rPr>
          <w:rFonts w:cstheme="minorHAnsi"/>
          <w:sz w:val="28"/>
          <w:szCs w:val="28"/>
          <w:shd w:val="clear" w:color="auto" w:fill="FFFFFF"/>
        </w:rPr>
        <w:t>начали проводиться</w:t>
      </w:r>
      <w:r w:rsidRPr="00F46F71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r w:rsidRPr="00F46F71">
        <w:rPr>
          <w:rFonts w:cstheme="minorHAnsi"/>
          <w:bCs/>
          <w:sz w:val="28"/>
          <w:szCs w:val="28"/>
          <w:shd w:val="clear" w:color="auto" w:fill="FFFFFF"/>
        </w:rPr>
        <w:t xml:space="preserve">регулярные большие военные </w:t>
      </w:r>
      <w:hyperlink r:id="rId33" w:tooltip="Манёвры" w:history="1">
        <w:r w:rsidRPr="00F46F71">
          <w:rPr>
            <w:rStyle w:val="a6"/>
            <w:rFonts w:cstheme="minorHAnsi"/>
            <w:bCs/>
            <w:color w:val="auto"/>
            <w:sz w:val="28"/>
            <w:szCs w:val="28"/>
            <w:u w:val="none"/>
            <w:shd w:val="clear" w:color="auto" w:fill="FFFFFF"/>
          </w:rPr>
          <w:t>манёвры</w:t>
        </w:r>
      </w:hyperlink>
      <w:r w:rsidRPr="00F46F71">
        <w:rPr>
          <w:rFonts w:cstheme="minorHAnsi"/>
          <w:bCs/>
          <w:sz w:val="28"/>
          <w:szCs w:val="28"/>
          <w:shd w:val="clear" w:color="auto" w:fill="FFFFFF"/>
        </w:rPr>
        <w:t>,</w:t>
      </w:r>
      <w:r w:rsidRPr="00F46F71">
        <w:rPr>
          <w:rStyle w:val="apple-converted-space"/>
          <w:rFonts w:cstheme="minorHAnsi"/>
          <w:bCs/>
          <w:sz w:val="28"/>
          <w:szCs w:val="28"/>
          <w:shd w:val="clear" w:color="auto" w:fill="FFFFFF"/>
        </w:rPr>
        <w:t> </w:t>
      </w:r>
      <w:hyperlink r:id="rId34" w:tooltip="Смотр (страница отсутствует)" w:history="1">
        <w:r w:rsidRPr="00F46F71">
          <w:rPr>
            <w:rStyle w:val="a6"/>
            <w:rFonts w:cstheme="minorHAnsi"/>
            <w:bCs/>
            <w:color w:val="auto"/>
            <w:sz w:val="28"/>
            <w:szCs w:val="28"/>
            <w:u w:val="none"/>
            <w:shd w:val="clear" w:color="auto" w:fill="FFFFFF"/>
          </w:rPr>
          <w:t>смотры</w:t>
        </w:r>
      </w:hyperlink>
      <w:r w:rsidRPr="00F46F71">
        <w:rPr>
          <w:rFonts w:cstheme="minorHAnsi"/>
          <w:bCs/>
          <w:sz w:val="28"/>
          <w:szCs w:val="28"/>
          <w:shd w:val="clear" w:color="auto" w:fill="FFFFFF"/>
        </w:rPr>
        <w:t>,</w:t>
      </w:r>
      <w:r w:rsidRPr="00F46F71">
        <w:rPr>
          <w:rStyle w:val="apple-converted-space"/>
          <w:rFonts w:cstheme="minorHAnsi"/>
          <w:bCs/>
          <w:sz w:val="28"/>
          <w:szCs w:val="28"/>
          <w:shd w:val="clear" w:color="auto" w:fill="FFFFFF"/>
        </w:rPr>
        <w:t> </w:t>
      </w:r>
      <w:hyperlink r:id="rId35" w:tooltip="Учения" w:history="1">
        <w:r w:rsidRPr="00F46F71">
          <w:rPr>
            <w:rStyle w:val="a6"/>
            <w:rFonts w:cstheme="minorHAnsi"/>
            <w:bCs/>
            <w:color w:val="auto"/>
            <w:sz w:val="28"/>
            <w:szCs w:val="28"/>
            <w:u w:val="none"/>
            <w:shd w:val="clear" w:color="auto" w:fill="FFFFFF"/>
          </w:rPr>
          <w:t>учения</w:t>
        </w:r>
      </w:hyperlink>
      <w:r w:rsidRPr="00F46F71">
        <w:rPr>
          <w:rFonts w:cstheme="minorHAnsi"/>
          <w:sz w:val="28"/>
          <w:szCs w:val="28"/>
          <w:shd w:val="clear" w:color="auto" w:fill="FFFFFF"/>
        </w:rPr>
        <w:t>, в которых она сама принимала непосредственное участие, и здесь же были расквартированы</w:t>
      </w:r>
      <w:r w:rsidRPr="00F46F71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hyperlink r:id="rId36" w:tooltip="Русская гвардия" w:history="1">
        <w:r w:rsidRPr="00F46F71">
          <w:rPr>
            <w:rStyle w:val="a6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гвардейские части</w:t>
        </w:r>
      </w:hyperlink>
      <w:r w:rsidRPr="00F46F71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hyperlink r:id="rId37" w:tooltip="Петербург" w:history="1">
        <w:r w:rsidRPr="00F46F71">
          <w:rPr>
            <w:rStyle w:val="a6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Петербургского</w:t>
        </w:r>
      </w:hyperlink>
      <w:r w:rsidRPr="00F46F71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hyperlink r:id="rId38" w:tooltip="Гарнизон" w:history="1">
        <w:r w:rsidRPr="00F46F71">
          <w:rPr>
            <w:rStyle w:val="a6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гарнизона</w:t>
        </w:r>
      </w:hyperlink>
      <w:r w:rsidRPr="00F46F71">
        <w:rPr>
          <w:rFonts w:cstheme="minorHAnsi"/>
          <w:sz w:val="28"/>
          <w:szCs w:val="28"/>
          <w:shd w:val="clear" w:color="auto" w:fill="FFFFFF"/>
        </w:rPr>
        <w:t>.</w:t>
      </w:r>
      <w:r w:rsidRPr="00F46F71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</w:p>
    <w:p w:rsidR="00F46F71" w:rsidRDefault="00F46F71" w:rsidP="00F46F71">
      <w:pPr>
        <w:tabs>
          <w:tab w:val="left" w:pos="1200"/>
        </w:tabs>
        <w:ind w:left="550" w:right="346"/>
        <w:rPr>
          <w:rStyle w:val="apple-converted-space"/>
          <w:rFonts w:cstheme="minorHAnsi"/>
          <w:sz w:val="28"/>
          <w:szCs w:val="28"/>
          <w:shd w:val="clear" w:color="auto" w:fill="FFFFFF"/>
        </w:rPr>
      </w:pPr>
    </w:p>
    <w:p w:rsidR="00F46F71" w:rsidRDefault="00F46F71" w:rsidP="00F46F71">
      <w:pPr>
        <w:tabs>
          <w:tab w:val="left" w:pos="1200"/>
        </w:tabs>
        <w:ind w:left="550" w:right="346"/>
        <w:rPr>
          <w:rStyle w:val="apple-converted-space"/>
          <w:rFonts w:cstheme="minorHAnsi"/>
          <w:sz w:val="28"/>
          <w:szCs w:val="28"/>
          <w:shd w:val="clear" w:color="auto" w:fill="FFFFFF"/>
        </w:rPr>
      </w:pPr>
    </w:p>
    <w:p w:rsidR="00F46F71" w:rsidRDefault="00F46F71" w:rsidP="00F46F71">
      <w:pPr>
        <w:pStyle w:val="a3"/>
        <w:shd w:val="clear" w:color="auto" w:fill="FFFFFF"/>
        <w:spacing w:before="96" w:beforeAutospacing="0" w:after="120" w:afterAutospacing="0" w:line="288" w:lineRule="atLeast"/>
        <w:rPr>
          <w:rFonts w:ascii="Arial" w:hAnsi="Arial" w:cs="Arial"/>
          <w:color w:val="000000"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  <w:szCs w:val="20"/>
        </w:rPr>
        <w:t>Пос</w:t>
      </w:r>
      <w:proofErr w:type="spellEnd"/>
      <w:proofErr w:type="gramEnd"/>
    </w:p>
    <w:p w:rsidR="00F46F71" w:rsidRPr="00F46F71" w:rsidRDefault="00F46F71" w:rsidP="00F46F71">
      <w:pPr>
        <w:pStyle w:val="a3"/>
        <w:shd w:val="clear" w:color="auto" w:fill="FFFFFF"/>
        <w:spacing w:before="0" w:beforeAutospacing="0" w:after="0" w:afterAutospacing="0" w:line="288" w:lineRule="atLeast"/>
        <w:ind w:left="55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</w:t>
      </w:r>
      <w:r w:rsidRPr="00F46F71">
        <w:rPr>
          <w:rFonts w:asciiTheme="minorHAnsi" w:hAnsiTheme="minorHAnsi" w:cstheme="minorHAnsi"/>
          <w:sz w:val="28"/>
          <w:szCs w:val="28"/>
        </w:rPr>
        <w:t>После</w:t>
      </w:r>
      <w:r w:rsidRPr="00F46F71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hyperlink r:id="rId39" w:tooltip="1819 год" w:history="1">
        <w:r w:rsidRPr="00F46F71">
          <w:rPr>
            <w:rStyle w:val="a6"/>
            <w:rFonts w:asciiTheme="minorHAnsi" w:hAnsiTheme="minorHAnsi" w:cstheme="minorHAnsi"/>
            <w:color w:val="auto"/>
            <w:sz w:val="28"/>
            <w:szCs w:val="28"/>
            <w:u w:val="none"/>
          </w:rPr>
          <w:t>1819 года</w:t>
        </w:r>
      </w:hyperlink>
      <w:r w:rsidRPr="00F46F71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r w:rsidRPr="00F46F71">
        <w:rPr>
          <w:rFonts w:asciiTheme="minorHAnsi" w:hAnsiTheme="minorHAnsi" w:cstheme="minorHAnsi"/>
          <w:sz w:val="28"/>
          <w:szCs w:val="28"/>
        </w:rPr>
        <w:t>начался расцвет летней военной столицы, когда Красное село приобрел Александр I.</w:t>
      </w:r>
    </w:p>
    <w:p w:rsidR="00F46F71" w:rsidRPr="00F46F71" w:rsidRDefault="00F46F71" w:rsidP="00F46F71">
      <w:pPr>
        <w:pStyle w:val="a3"/>
        <w:shd w:val="clear" w:color="auto" w:fill="FFFFFF"/>
        <w:spacing w:before="0" w:beforeAutospacing="0" w:after="0" w:afterAutospacing="0" w:line="288" w:lineRule="atLeast"/>
        <w:ind w:left="55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</w:t>
      </w:r>
      <w:r w:rsidRPr="00F46F71">
        <w:rPr>
          <w:rFonts w:asciiTheme="minorHAnsi" w:hAnsiTheme="minorHAnsi" w:cstheme="minorHAnsi"/>
          <w:sz w:val="28"/>
          <w:szCs w:val="28"/>
        </w:rPr>
        <w:t>С</w:t>
      </w:r>
      <w:r w:rsidRPr="00F46F71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hyperlink r:id="rId40" w:tooltip="1823" w:history="1">
        <w:r w:rsidRPr="00F46F71">
          <w:rPr>
            <w:rStyle w:val="a6"/>
            <w:rFonts w:asciiTheme="minorHAnsi" w:hAnsiTheme="minorHAnsi" w:cstheme="minorHAnsi"/>
            <w:color w:val="auto"/>
            <w:sz w:val="28"/>
            <w:szCs w:val="28"/>
            <w:u w:val="none"/>
          </w:rPr>
          <w:t>1823</w:t>
        </w:r>
      </w:hyperlink>
      <w:r w:rsidRPr="00F46F71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r w:rsidRPr="00F46F71">
        <w:rPr>
          <w:rFonts w:asciiTheme="minorHAnsi" w:hAnsiTheme="minorHAnsi" w:cstheme="minorHAnsi"/>
          <w:sz w:val="28"/>
          <w:szCs w:val="28"/>
        </w:rPr>
        <w:t>года Красное Село становится постоянным местом летнего</w:t>
      </w:r>
      <w:r w:rsidRPr="00F46F71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hyperlink r:id="rId41" w:tooltip="Сбор" w:history="1">
        <w:r w:rsidRPr="00F46F71">
          <w:rPr>
            <w:rStyle w:val="a6"/>
            <w:rFonts w:asciiTheme="minorHAnsi" w:hAnsiTheme="minorHAnsi" w:cstheme="minorHAnsi"/>
            <w:color w:val="auto"/>
            <w:sz w:val="28"/>
            <w:szCs w:val="28"/>
            <w:u w:val="none"/>
          </w:rPr>
          <w:t>сбора</w:t>
        </w:r>
      </w:hyperlink>
      <w:r w:rsidRPr="00F46F71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r w:rsidRPr="00F46F71">
        <w:rPr>
          <w:rFonts w:asciiTheme="minorHAnsi" w:hAnsiTheme="minorHAnsi" w:cstheme="minorHAnsi"/>
          <w:sz w:val="28"/>
          <w:szCs w:val="28"/>
        </w:rPr>
        <w:t>для учений и манёвров</w:t>
      </w:r>
      <w:r w:rsidRPr="00F46F71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hyperlink r:id="rId42" w:tooltip="Гвардейский корпус" w:history="1">
        <w:r w:rsidRPr="00F46F71">
          <w:rPr>
            <w:rStyle w:val="a6"/>
            <w:rFonts w:asciiTheme="minorHAnsi" w:hAnsiTheme="minorHAnsi" w:cstheme="minorHAnsi"/>
            <w:color w:val="auto"/>
            <w:sz w:val="28"/>
            <w:szCs w:val="28"/>
            <w:u w:val="none"/>
          </w:rPr>
          <w:t>гвардейского корпуса</w:t>
        </w:r>
      </w:hyperlink>
      <w:r w:rsidRPr="00F46F71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r w:rsidRPr="00F46F71">
        <w:rPr>
          <w:rFonts w:asciiTheme="minorHAnsi" w:hAnsiTheme="minorHAnsi" w:cstheme="minorHAnsi"/>
          <w:sz w:val="28"/>
          <w:szCs w:val="28"/>
        </w:rPr>
        <w:t>и прикомандированных к нему</w:t>
      </w:r>
      <w:r w:rsidRPr="00F46F71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hyperlink r:id="rId43" w:tooltip="Воинская часть" w:history="1">
        <w:r w:rsidRPr="00F46F71">
          <w:rPr>
            <w:rStyle w:val="a6"/>
            <w:rFonts w:asciiTheme="minorHAnsi" w:hAnsiTheme="minorHAnsi" w:cstheme="minorHAnsi"/>
            <w:color w:val="auto"/>
            <w:sz w:val="28"/>
            <w:szCs w:val="28"/>
            <w:u w:val="none"/>
          </w:rPr>
          <w:t>частей</w:t>
        </w:r>
      </w:hyperlink>
      <w:r w:rsidRPr="00F46F71">
        <w:rPr>
          <w:rFonts w:asciiTheme="minorHAnsi" w:hAnsiTheme="minorHAnsi" w:cstheme="minorHAnsi"/>
          <w:sz w:val="28"/>
          <w:szCs w:val="28"/>
        </w:rPr>
        <w:t>.</w:t>
      </w:r>
    </w:p>
    <w:p w:rsidR="00F46F71" w:rsidRPr="00B61634" w:rsidRDefault="00F46F71" w:rsidP="00B61634">
      <w:pPr>
        <w:pStyle w:val="a3"/>
        <w:shd w:val="clear" w:color="auto" w:fill="FFFFFF"/>
        <w:spacing w:before="0" w:beforeAutospacing="0" w:after="0" w:afterAutospacing="0" w:line="288" w:lineRule="atLeast"/>
        <w:ind w:left="550"/>
        <w:rPr>
          <w:rFonts w:asciiTheme="minorHAnsi" w:hAnsiTheme="minorHAnsi" w:cstheme="minorHAnsi"/>
          <w:sz w:val="28"/>
          <w:szCs w:val="28"/>
        </w:rPr>
      </w:pPr>
      <w:r w:rsidRPr="00F46F71">
        <w:rPr>
          <w:rFonts w:asciiTheme="minorHAnsi" w:hAnsiTheme="minorHAnsi" w:cstheme="minorHAnsi"/>
          <w:sz w:val="28"/>
          <w:szCs w:val="28"/>
        </w:rPr>
        <w:t>В</w:t>
      </w:r>
      <w:r w:rsidRPr="00F46F71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hyperlink r:id="rId44" w:tooltip="1824" w:history="1">
        <w:r w:rsidRPr="00F46F71">
          <w:rPr>
            <w:rStyle w:val="a6"/>
            <w:rFonts w:asciiTheme="minorHAnsi" w:hAnsiTheme="minorHAnsi" w:cstheme="minorHAnsi"/>
            <w:color w:val="auto"/>
            <w:sz w:val="28"/>
            <w:szCs w:val="28"/>
            <w:u w:val="none"/>
          </w:rPr>
          <w:t>1824</w:t>
        </w:r>
      </w:hyperlink>
      <w:r w:rsidRPr="00F46F71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r w:rsidRPr="00F46F71">
        <w:rPr>
          <w:rFonts w:asciiTheme="minorHAnsi" w:hAnsiTheme="minorHAnsi" w:cstheme="minorHAnsi"/>
          <w:sz w:val="28"/>
          <w:szCs w:val="28"/>
        </w:rPr>
        <w:t xml:space="preserve">году окрестности Красного Села и </w:t>
      </w:r>
      <w:proofErr w:type="spellStart"/>
      <w:r w:rsidRPr="00F46F71">
        <w:rPr>
          <w:rFonts w:asciiTheme="minorHAnsi" w:hAnsiTheme="minorHAnsi" w:cstheme="minorHAnsi"/>
          <w:sz w:val="28"/>
          <w:szCs w:val="28"/>
        </w:rPr>
        <w:t>Дудергофа</w:t>
      </w:r>
      <w:proofErr w:type="spellEnd"/>
      <w:r w:rsidRPr="00F46F71">
        <w:rPr>
          <w:rFonts w:asciiTheme="minorHAnsi" w:hAnsiTheme="minorHAnsi" w:cstheme="minorHAnsi"/>
          <w:sz w:val="28"/>
          <w:szCs w:val="28"/>
        </w:rPr>
        <w:t xml:space="preserve"> были определены Александром I для постоянной летней дислокации петербургского гарнизона.</w:t>
      </w:r>
    </w:p>
    <w:p w:rsidR="00F46F71" w:rsidRDefault="00B61634" w:rsidP="00B61634">
      <w:pPr>
        <w:tabs>
          <w:tab w:val="left" w:pos="1200"/>
        </w:tabs>
        <w:spacing w:after="0"/>
        <w:ind w:left="770" w:right="346" w:hanging="110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B61634">
        <w:rPr>
          <w:rFonts w:cstheme="minorHAnsi"/>
          <w:color w:val="000000"/>
          <w:sz w:val="28"/>
          <w:szCs w:val="28"/>
          <w:shd w:val="clear" w:color="auto" w:fill="FFFFFF"/>
        </w:rPr>
        <w:t>С середины XIX века Красное Село достигло наибольшей известности, превратившись в</w:t>
      </w:r>
      <w:r w:rsidRPr="00B61634">
        <w:rPr>
          <w:rStyle w:val="apple-converted-space"/>
          <w:rFonts w:cstheme="minorHAnsi"/>
          <w:color w:val="000000"/>
          <w:sz w:val="28"/>
          <w:szCs w:val="28"/>
          <w:shd w:val="clear" w:color="auto" w:fill="FFFFFF"/>
        </w:rPr>
        <w:t> </w:t>
      </w:r>
      <w:r w:rsidRPr="00B61634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летнюю воинскую столицу Российской Империи</w:t>
      </w:r>
      <w:r w:rsidRPr="00B61634">
        <w:rPr>
          <w:rFonts w:cstheme="minorHAnsi"/>
          <w:color w:val="000000"/>
          <w:sz w:val="28"/>
          <w:szCs w:val="28"/>
          <w:shd w:val="clear" w:color="auto" w:fill="FFFFFF"/>
        </w:rPr>
        <w:t>.</w:t>
      </w:r>
    </w:p>
    <w:p w:rsidR="00B61634" w:rsidRPr="00B61634" w:rsidRDefault="00B61634" w:rsidP="00B61634">
      <w:pPr>
        <w:tabs>
          <w:tab w:val="left" w:pos="1200"/>
        </w:tabs>
        <w:spacing w:after="0"/>
        <w:ind w:left="770" w:right="346" w:firstLine="110"/>
        <w:rPr>
          <w:rFonts w:cstheme="minorHAnsi"/>
          <w:sz w:val="28"/>
          <w:szCs w:val="28"/>
          <w:shd w:val="clear" w:color="auto" w:fill="FFFFFF"/>
        </w:rPr>
      </w:pPr>
      <w:r w:rsidRPr="00B61634">
        <w:rPr>
          <w:rFonts w:cstheme="minorHAnsi"/>
          <w:sz w:val="28"/>
          <w:szCs w:val="28"/>
          <w:shd w:val="clear" w:color="auto" w:fill="FFFFFF"/>
        </w:rPr>
        <w:t>В</w:t>
      </w:r>
      <w:r w:rsidRPr="00B61634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hyperlink r:id="rId45" w:tooltip="1925 год" w:history="1">
        <w:r w:rsidRPr="00B61634">
          <w:rPr>
            <w:rStyle w:val="a6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1925 году</w:t>
        </w:r>
      </w:hyperlink>
      <w:r w:rsidRPr="00B61634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r w:rsidRPr="00B61634">
        <w:rPr>
          <w:rFonts w:cstheme="minorHAnsi"/>
          <w:sz w:val="28"/>
          <w:szCs w:val="28"/>
          <w:shd w:val="clear" w:color="auto" w:fill="FFFFFF"/>
        </w:rPr>
        <w:t xml:space="preserve">Красное Село получило статус города. </w:t>
      </w:r>
    </w:p>
    <w:p w:rsidR="00B61634" w:rsidRDefault="00B61634" w:rsidP="00B61634">
      <w:pPr>
        <w:tabs>
          <w:tab w:val="left" w:pos="1200"/>
        </w:tabs>
        <w:spacing w:after="0"/>
        <w:ind w:left="770" w:right="346" w:firstLine="110"/>
        <w:rPr>
          <w:rFonts w:cstheme="minorHAnsi"/>
          <w:sz w:val="28"/>
          <w:szCs w:val="28"/>
        </w:rPr>
      </w:pPr>
      <w:r w:rsidRPr="00B61634">
        <w:rPr>
          <w:rFonts w:cstheme="minorHAnsi"/>
          <w:sz w:val="28"/>
          <w:szCs w:val="28"/>
          <w:shd w:val="clear" w:color="auto" w:fill="FFFFFF"/>
        </w:rPr>
        <w:t>В период</w:t>
      </w:r>
      <w:r w:rsidRPr="00B61634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hyperlink r:id="rId46" w:tooltip="Великая Отечественная война" w:history="1">
        <w:r w:rsidRPr="00B61634">
          <w:rPr>
            <w:rStyle w:val="a6"/>
            <w:rFonts w:cstheme="minorHAnsi"/>
            <w:b/>
            <w:bCs/>
            <w:color w:val="auto"/>
            <w:sz w:val="28"/>
            <w:szCs w:val="28"/>
            <w:u w:val="none"/>
            <w:shd w:val="clear" w:color="auto" w:fill="FFFFFF"/>
          </w:rPr>
          <w:t>Великой Отечественной войны</w:t>
        </w:r>
      </w:hyperlink>
      <w:r w:rsidRPr="00B61634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r w:rsidRPr="00B61634">
        <w:rPr>
          <w:rFonts w:cstheme="minorHAnsi"/>
          <w:sz w:val="28"/>
          <w:szCs w:val="28"/>
          <w:shd w:val="clear" w:color="auto" w:fill="FFFFFF"/>
        </w:rPr>
        <w:t>город был оккупирован германскими</w:t>
      </w:r>
      <w:r w:rsidRPr="00B61634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hyperlink r:id="rId47" w:tooltip="Войска" w:history="1">
        <w:r w:rsidRPr="00B61634">
          <w:rPr>
            <w:rStyle w:val="a6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войсками</w:t>
        </w:r>
      </w:hyperlink>
      <w:r w:rsidRPr="00B61634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hyperlink r:id="rId48" w:tooltip="12 сентября" w:history="1">
        <w:r w:rsidRPr="00B61634">
          <w:rPr>
            <w:rStyle w:val="a6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12 сентября</w:t>
        </w:r>
      </w:hyperlink>
      <w:r w:rsidRPr="00B61634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hyperlink r:id="rId49" w:tooltip="1941 год" w:history="1">
        <w:r w:rsidRPr="00B61634">
          <w:rPr>
            <w:rStyle w:val="a6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1941 года</w:t>
        </w:r>
      </w:hyperlink>
      <w:r w:rsidRPr="00B61634">
        <w:rPr>
          <w:rFonts w:cstheme="minorHAnsi"/>
          <w:sz w:val="28"/>
          <w:szCs w:val="28"/>
          <w:shd w:val="clear" w:color="auto" w:fill="FFFFFF"/>
        </w:rPr>
        <w:t>. Освобождён</w:t>
      </w:r>
      <w:r w:rsidRPr="00B61634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hyperlink r:id="rId50" w:tooltip="19 января" w:history="1">
        <w:r w:rsidRPr="00B61634">
          <w:rPr>
            <w:rStyle w:val="a6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19 января</w:t>
        </w:r>
      </w:hyperlink>
      <w:r w:rsidRPr="00B61634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hyperlink r:id="rId51" w:tooltip="1944 год" w:history="1">
        <w:r w:rsidRPr="00B61634">
          <w:rPr>
            <w:rStyle w:val="a6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1944 года</w:t>
        </w:r>
      </w:hyperlink>
      <w:r w:rsidRPr="00B61634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r w:rsidRPr="00B61634">
        <w:rPr>
          <w:rFonts w:cstheme="minorHAnsi"/>
          <w:sz w:val="28"/>
          <w:szCs w:val="28"/>
          <w:shd w:val="clear" w:color="auto" w:fill="FFFFFF"/>
        </w:rPr>
        <w:t>войсками</w:t>
      </w:r>
      <w:r w:rsidRPr="00B61634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hyperlink r:id="rId52" w:tooltip="42-я армия (СССР)" w:history="1">
        <w:r w:rsidRPr="00B61634">
          <w:rPr>
            <w:rStyle w:val="a6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42-й армии</w:t>
        </w:r>
      </w:hyperlink>
      <w:r>
        <w:rPr>
          <w:rFonts w:cstheme="minorHAnsi"/>
          <w:sz w:val="28"/>
          <w:szCs w:val="28"/>
        </w:rPr>
        <w:t xml:space="preserve"> </w:t>
      </w:r>
      <w:r w:rsidRPr="00B61634">
        <w:rPr>
          <w:rFonts w:cstheme="minorHAnsi"/>
          <w:sz w:val="28"/>
          <w:szCs w:val="28"/>
          <w:shd w:val="clear" w:color="auto" w:fill="FFFFFF"/>
        </w:rPr>
        <w:t>и</w:t>
      </w:r>
      <w:r w:rsidRPr="00B61634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hyperlink r:id="rId53" w:tooltip="13-я воздушная армия (СССР)" w:history="1">
        <w:r w:rsidRPr="00B61634">
          <w:rPr>
            <w:rStyle w:val="a6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13-й воздушной армии</w:t>
        </w:r>
      </w:hyperlink>
      <w:r>
        <w:rPr>
          <w:rFonts w:cstheme="minorHAnsi"/>
          <w:sz w:val="28"/>
          <w:szCs w:val="28"/>
        </w:rPr>
        <w:t>.</w:t>
      </w:r>
    </w:p>
    <w:p w:rsidR="00B61634" w:rsidRDefault="00B61634" w:rsidP="00B61634">
      <w:pPr>
        <w:tabs>
          <w:tab w:val="left" w:pos="1200"/>
        </w:tabs>
        <w:spacing w:after="0"/>
        <w:ind w:left="770" w:right="346" w:firstLine="110"/>
        <w:rPr>
          <w:rFonts w:cstheme="minorHAnsi"/>
          <w:sz w:val="28"/>
          <w:szCs w:val="28"/>
        </w:rPr>
      </w:pPr>
    </w:p>
    <w:p w:rsidR="00B61634" w:rsidRDefault="00B61634" w:rsidP="00B61634">
      <w:pPr>
        <w:tabs>
          <w:tab w:val="left" w:pos="1200"/>
        </w:tabs>
        <w:spacing w:after="0"/>
        <w:ind w:left="770" w:right="346" w:firstLine="110"/>
        <w:rPr>
          <w:rFonts w:cstheme="minorHAnsi"/>
          <w:b/>
          <w:noProof/>
          <w:sz w:val="28"/>
          <w:szCs w:val="28"/>
          <w:lang w:eastAsia="ru-RU"/>
        </w:rPr>
      </w:pPr>
      <w:r>
        <w:rPr>
          <w:rFonts w:cstheme="minorHAnsi"/>
          <w:b/>
          <w:noProof/>
          <w:sz w:val="28"/>
          <w:szCs w:val="28"/>
          <w:lang w:eastAsia="ru-RU"/>
        </w:rPr>
        <w:t xml:space="preserve">                  </w:t>
      </w:r>
      <w:r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3959225" cy="2481114"/>
            <wp:effectExtent l="19050" t="0" r="3175" b="0"/>
            <wp:docPr id="9" name="Рисунок 8" descr="Здание_вокзала_-_Красное_Село_(19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ание_вокзала_-_Красное_Село_(1900)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248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34" w:rsidRDefault="00B61634" w:rsidP="00B61634">
      <w:pPr>
        <w:tabs>
          <w:tab w:val="left" w:pos="1200"/>
        </w:tabs>
        <w:spacing w:after="0"/>
        <w:ind w:left="770" w:right="346" w:firstLine="110"/>
        <w:jc w:val="center"/>
        <w:rPr>
          <w:rFonts w:cstheme="minorHAnsi"/>
          <w:b/>
          <w:noProof/>
          <w:sz w:val="28"/>
          <w:szCs w:val="28"/>
          <w:lang w:eastAsia="ru-RU"/>
        </w:rPr>
      </w:pPr>
    </w:p>
    <w:p w:rsidR="00B61634" w:rsidRDefault="00B61634" w:rsidP="00B61634">
      <w:pPr>
        <w:tabs>
          <w:tab w:val="left" w:pos="1200"/>
        </w:tabs>
        <w:spacing w:after="0"/>
        <w:ind w:left="770" w:right="346" w:firstLine="110"/>
        <w:rPr>
          <w:rFonts w:cstheme="minorHAnsi"/>
          <w:b/>
          <w:noProof/>
          <w:sz w:val="28"/>
          <w:szCs w:val="28"/>
          <w:lang w:eastAsia="ru-RU"/>
        </w:rPr>
      </w:pPr>
      <w:r>
        <w:rPr>
          <w:rFonts w:cstheme="minorHAnsi"/>
          <w:b/>
          <w:noProof/>
          <w:sz w:val="28"/>
          <w:szCs w:val="28"/>
          <w:lang w:eastAsia="ru-RU"/>
        </w:rPr>
        <w:t xml:space="preserve">                  </w:t>
      </w:r>
      <w:r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3959225" cy="2464937"/>
            <wp:effectExtent l="19050" t="0" r="3175" b="0"/>
            <wp:docPr id="11" name="Рисунок 10" descr="310px-Krasnoe_selo_s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px-Krasnoe_selo_station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217" cy="246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34" w:rsidRDefault="00B61634" w:rsidP="00B61634">
      <w:pPr>
        <w:tabs>
          <w:tab w:val="left" w:pos="1200"/>
        </w:tabs>
        <w:spacing w:after="0"/>
        <w:ind w:left="770" w:right="346" w:firstLine="110"/>
        <w:rPr>
          <w:rFonts w:cstheme="minorHAnsi"/>
          <w:b/>
          <w:noProof/>
          <w:sz w:val="28"/>
          <w:szCs w:val="28"/>
          <w:lang w:eastAsia="ru-RU"/>
        </w:rPr>
      </w:pPr>
    </w:p>
    <w:p w:rsidR="00B61634" w:rsidRDefault="00B61634" w:rsidP="00B61634">
      <w:pPr>
        <w:tabs>
          <w:tab w:val="left" w:pos="1200"/>
        </w:tabs>
        <w:spacing w:after="0"/>
        <w:ind w:left="770" w:right="346" w:firstLine="110"/>
        <w:rPr>
          <w:rFonts w:cstheme="minorHAnsi"/>
          <w:b/>
          <w:noProof/>
          <w:sz w:val="28"/>
          <w:szCs w:val="28"/>
          <w:lang w:eastAsia="ru-RU"/>
        </w:rPr>
      </w:pPr>
    </w:p>
    <w:p w:rsidR="00B61634" w:rsidRDefault="00B61634" w:rsidP="00B61634">
      <w:pPr>
        <w:tabs>
          <w:tab w:val="left" w:pos="1200"/>
        </w:tabs>
        <w:spacing w:after="0"/>
        <w:ind w:left="770" w:right="346" w:firstLine="110"/>
        <w:rPr>
          <w:rFonts w:cstheme="minorHAnsi"/>
          <w:b/>
          <w:noProof/>
          <w:sz w:val="28"/>
          <w:szCs w:val="28"/>
          <w:lang w:eastAsia="ru-RU"/>
        </w:rPr>
      </w:pPr>
    </w:p>
    <w:p w:rsidR="00B61634" w:rsidRDefault="00B61634" w:rsidP="00B61634">
      <w:pPr>
        <w:tabs>
          <w:tab w:val="left" w:pos="1200"/>
        </w:tabs>
        <w:spacing w:after="0"/>
        <w:ind w:left="770" w:right="346" w:firstLine="110"/>
        <w:rPr>
          <w:rFonts w:cstheme="minorHAnsi"/>
          <w:b/>
          <w:noProof/>
          <w:sz w:val="28"/>
          <w:szCs w:val="28"/>
          <w:lang w:eastAsia="ru-RU"/>
        </w:rPr>
      </w:pPr>
    </w:p>
    <w:p w:rsidR="0012152B" w:rsidRDefault="0012152B" w:rsidP="00B61634">
      <w:pPr>
        <w:tabs>
          <w:tab w:val="left" w:pos="1200"/>
        </w:tabs>
        <w:spacing w:after="0"/>
        <w:ind w:left="770" w:right="346" w:firstLine="110"/>
        <w:rPr>
          <w:rFonts w:cstheme="minorHAnsi"/>
          <w:b/>
          <w:noProof/>
          <w:sz w:val="28"/>
          <w:szCs w:val="28"/>
          <w:lang w:eastAsia="ru-RU"/>
        </w:rPr>
      </w:pPr>
      <w:r>
        <w:rPr>
          <w:rFonts w:cstheme="minorHAnsi"/>
          <w:b/>
          <w:noProof/>
          <w:sz w:val="28"/>
          <w:szCs w:val="28"/>
          <w:lang w:eastAsia="ru-RU"/>
        </w:rPr>
        <w:t xml:space="preserve">                     Церковь святой Живоначальной Троицы                 </w:t>
      </w:r>
    </w:p>
    <w:p w:rsidR="0012152B" w:rsidRDefault="0012152B" w:rsidP="00B61634">
      <w:pPr>
        <w:tabs>
          <w:tab w:val="left" w:pos="1200"/>
        </w:tabs>
        <w:spacing w:after="0"/>
        <w:ind w:left="770" w:right="346" w:firstLine="110"/>
        <w:rPr>
          <w:rFonts w:cstheme="minorHAnsi"/>
          <w:b/>
          <w:noProof/>
          <w:sz w:val="28"/>
          <w:szCs w:val="28"/>
          <w:lang w:eastAsia="ru-RU"/>
        </w:rPr>
      </w:pPr>
    </w:p>
    <w:p w:rsidR="00B61634" w:rsidRDefault="00B61634" w:rsidP="00B61634">
      <w:pPr>
        <w:tabs>
          <w:tab w:val="left" w:pos="1200"/>
        </w:tabs>
        <w:spacing w:after="0"/>
        <w:ind w:left="770" w:right="346" w:firstLine="110"/>
        <w:rPr>
          <w:rFonts w:cstheme="minorHAnsi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49393" cy="3390900"/>
            <wp:effectExtent l="19050" t="0" r="3657" b="0"/>
            <wp:docPr id="53" name="Рисунок 53" descr="http://www.spbpskov.ru/gallery/krasnoe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spbpskov.ru/gallery/krasnoes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07" cy="33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52B">
        <w:rPr>
          <w:rFonts w:cstheme="minorHAnsi"/>
          <w:b/>
          <w:noProof/>
          <w:sz w:val="28"/>
          <w:szCs w:val="28"/>
          <w:lang w:eastAsia="ru-RU"/>
        </w:rPr>
        <w:t xml:space="preserve"> </w:t>
      </w:r>
    </w:p>
    <w:p w:rsidR="0012152B" w:rsidRDefault="0012152B" w:rsidP="00B61634">
      <w:pPr>
        <w:tabs>
          <w:tab w:val="left" w:pos="1200"/>
        </w:tabs>
        <w:spacing w:after="0"/>
        <w:ind w:left="770" w:right="346" w:firstLine="110"/>
        <w:rPr>
          <w:rFonts w:cstheme="minorHAnsi"/>
          <w:b/>
          <w:noProof/>
          <w:sz w:val="28"/>
          <w:szCs w:val="28"/>
          <w:lang w:eastAsia="ru-RU"/>
        </w:rPr>
      </w:pPr>
    </w:p>
    <w:p w:rsidR="0012152B" w:rsidRDefault="0012152B" w:rsidP="0012152B">
      <w:pPr>
        <w:tabs>
          <w:tab w:val="left" w:pos="1200"/>
        </w:tabs>
        <w:spacing w:after="0"/>
        <w:ind w:left="770" w:right="346" w:firstLine="110"/>
        <w:jc w:val="center"/>
      </w:pPr>
      <w:r>
        <w:rPr>
          <w:rFonts w:cstheme="minorHAnsi"/>
          <w:b/>
          <w:noProof/>
          <w:sz w:val="28"/>
          <w:szCs w:val="28"/>
          <w:lang w:eastAsia="ru-RU"/>
        </w:rPr>
        <w:t>Церковь святого  благоверного Александра Невского</w:t>
      </w:r>
      <w:r w:rsidRPr="0012152B">
        <w:t xml:space="preserve"> </w:t>
      </w:r>
    </w:p>
    <w:p w:rsidR="0012152B" w:rsidRDefault="0012152B" w:rsidP="0012152B">
      <w:pPr>
        <w:tabs>
          <w:tab w:val="left" w:pos="1200"/>
        </w:tabs>
        <w:spacing w:after="0"/>
        <w:ind w:left="770" w:right="346" w:firstLine="110"/>
        <w:jc w:val="center"/>
      </w:pPr>
    </w:p>
    <w:p w:rsidR="0012152B" w:rsidRDefault="0012152B" w:rsidP="0012152B">
      <w:pPr>
        <w:tabs>
          <w:tab w:val="left" w:pos="1200"/>
        </w:tabs>
        <w:spacing w:after="0"/>
        <w:ind w:left="770" w:right="346" w:firstLine="110"/>
        <w:rPr>
          <w:rFonts w:cstheme="minorHAnsi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02275" cy="3741547"/>
            <wp:effectExtent l="19050" t="0" r="3175" b="0"/>
            <wp:docPr id="56" name="Рисунок 56" descr="http://www.spbpskov.ru/gallery/krasnoe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spbpskov.ru/gallery/krasnoes1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691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2B" w:rsidRDefault="0012152B" w:rsidP="0012152B">
      <w:pPr>
        <w:tabs>
          <w:tab w:val="left" w:pos="1200"/>
        </w:tabs>
        <w:spacing w:after="0"/>
        <w:ind w:left="770" w:right="346" w:firstLine="110"/>
        <w:rPr>
          <w:rFonts w:cstheme="minorHAnsi"/>
          <w:b/>
          <w:noProof/>
          <w:sz w:val="28"/>
          <w:szCs w:val="28"/>
          <w:lang w:eastAsia="ru-RU"/>
        </w:rPr>
      </w:pPr>
    </w:p>
    <w:p w:rsidR="0012152B" w:rsidRDefault="0012152B" w:rsidP="0012152B">
      <w:pPr>
        <w:tabs>
          <w:tab w:val="left" w:pos="1200"/>
        </w:tabs>
        <w:spacing w:after="0"/>
        <w:ind w:left="770" w:right="346" w:firstLine="110"/>
        <w:rPr>
          <w:rFonts w:cstheme="minorHAnsi"/>
          <w:b/>
          <w:noProof/>
          <w:sz w:val="28"/>
          <w:szCs w:val="28"/>
          <w:lang w:eastAsia="ru-RU"/>
        </w:rPr>
      </w:pPr>
    </w:p>
    <w:p w:rsidR="0012152B" w:rsidRDefault="0012152B" w:rsidP="0012152B">
      <w:pPr>
        <w:tabs>
          <w:tab w:val="left" w:pos="1200"/>
        </w:tabs>
        <w:spacing w:after="0"/>
        <w:ind w:left="770" w:right="346" w:firstLine="110"/>
        <w:rPr>
          <w:rFonts w:cstheme="minorHAnsi"/>
          <w:b/>
          <w:noProof/>
          <w:sz w:val="28"/>
          <w:szCs w:val="28"/>
          <w:lang w:eastAsia="ru-RU"/>
        </w:rPr>
      </w:pPr>
    </w:p>
    <w:p w:rsidR="0012152B" w:rsidRDefault="0012152B" w:rsidP="0012152B">
      <w:pPr>
        <w:tabs>
          <w:tab w:val="left" w:pos="1200"/>
        </w:tabs>
        <w:spacing w:after="0"/>
        <w:ind w:left="770" w:right="346" w:firstLine="110"/>
        <w:rPr>
          <w:rFonts w:cstheme="minorHAnsi"/>
          <w:b/>
          <w:noProof/>
          <w:sz w:val="28"/>
          <w:szCs w:val="28"/>
          <w:lang w:eastAsia="ru-RU"/>
        </w:rPr>
      </w:pPr>
    </w:p>
    <w:p w:rsidR="0012152B" w:rsidRDefault="0012152B" w:rsidP="0012152B">
      <w:pPr>
        <w:tabs>
          <w:tab w:val="left" w:pos="1200"/>
        </w:tabs>
        <w:spacing w:after="0"/>
        <w:ind w:left="770" w:right="346" w:firstLine="110"/>
        <w:rPr>
          <w:rFonts w:cstheme="minorHAnsi"/>
          <w:b/>
          <w:noProof/>
          <w:sz w:val="28"/>
          <w:szCs w:val="28"/>
          <w:lang w:eastAsia="ru-RU"/>
        </w:rPr>
      </w:pPr>
    </w:p>
    <w:p w:rsidR="0012152B" w:rsidRDefault="0012152B" w:rsidP="0012152B">
      <w:pPr>
        <w:tabs>
          <w:tab w:val="left" w:pos="1200"/>
        </w:tabs>
        <w:spacing w:after="0"/>
        <w:ind w:left="770" w:right="346" w:firstLine="110"/>
        <w:jc w:val="center"/>
        <w:rPr>
          <w:rFonts w:cstheme="minorHAnsi"/>
          <w:b/>
          <w:noProof/>
          <w:sz w:val="28"/>
          <w:szCs w:val="28"/>
          <w:lang w:eastAsia="ru-RU"/>
        </w:rPr>
      </w:pPr>
    </w:p>
    <w:p w:rsidR="0012152B" w:rsidRDefault="0012152B" w:rsidP="0012152B">
      <w:pPr>
        <w:tabs>
          <w:tab w:val="left" w:pos="1200"/>
        </w:tabs>
        <w:spacing w:after="0"/>
        <w:ind w:left="770" w:right="346" w:firstLine="110"/>
        <w:jc w:val="center"/>
        <w:rPr>
          <w:rFonts w:cstheme="minorHAnsi"/>
          <w:b/>
          <w:noProof/>
          <w:sz w:val="28"/>
          <w:szCs w:val="28"/>
          <w:lang w:eastAsia="ru-RU"/>
        </w:rPr>
      </w:pPr>
      <w:r>
        <w:rPr>
          <w:rFonts w:cstheme="minorHAnsi"/>
          <w:b/>
          <w:noProof/>
          <w:sz w:val="28"/>
          <w:szCs w:val="28"/>
          <w:lang w:eastAsia="ru-RU"/>
        </w:rPr>
        <w:t>Дворец великого князя Михаила Павловича.</w:t>
      </w:r>
    </w:p>
    <w:p w:rsidR="0012152B" w:rsidRDefault="0012152B" w:rsidP="0012152B">
      <w:pPr>
        <w:tabs>
          <w:tab w:val="left" w:pos="1200"/>
        </w:tabs>
        <w:spacing w:after="0"/>
        <w:ind w:left="770" w:right="346" w:firstLine="110"/>
        <w:rPr>
          <w:rFonts w:cstheme="minorHAnsi"/>
          <w:b/>
          <w:noProof/>
          <w:sz w:val="28"/>
          <w:szCs w:val="28"/>
          <w:lang w:eastAsia="ru-RU"/>
        </w:rPr>
      </w:pPr>
    </w:p>
    <w:p w:rsidR="0012152B" w:rsidRDefault="0012152B" w:rsidP="0012152B">
      <w:pPr>
        <w:tabs>
          <w:tab w:val="left" w:pos="1200"/>
        </w:tabs>
        <w:spacing w:after="0"/>
        <w:ind w:left="770" w:right="346" w:firstLine="110"/>
        <w:rPr>
          <w:rFonts w:cstheme="minorHAnsi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26075" cy="3743992"/>
            <wp:effectExtent l="19050" t="0" r="3175" b="0"/>
            <wp:docPr id="59" name="Рисунок 59" descr="http://www.spbpskov.ru/gallery/krasno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spbpskov.ru/gallery/krasnoes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74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2B" w:rsidRDefault="0012152B" w:rsidP="0012152B">
      <w:pPr>
        <w:tabs>
          <w:tab w:val="left" w:pos="1200"/>
        </w:tabs>
        <w:spacing w:after="0"/>
        <w:ind w:left="770" w:right="346" w:firstLine="110"/>
        <w:rPr>
          <w:rFonts w:cstheme="minorHAnsi"/>
          <w:b/>
          <w:noProof/>
          <w:sz w:val="28"/>
          <w:szCs w:val="28"/>
          <w:lang w:eastAsia="ru-RU"/>
        </w:rPr>
      </w:pPr>
    </w:p>
    <w:p w:rsidR="0012152B" w:rsidRDefault="0012152B" w:rsidP="0012152B">
      <w:pPr>
        <w:tabs>
          <w:tab w:val="left" w:pos="1200"/>
        </w:tabs>
        <w:spacing w:after="0"/>
        <w:ind w:left="770" w:right="346" w:firstLine="110"/>
        <w:jc w:val="center"/>
        <w:rPr>
          <w:rFonts w:cstheme="minorHAnsi"/>
          <w:b/>
          <w:noProof/>
          <w:sz w:val="28"/>
          <w:szCs w:val="28"/>
          <w:lang w:eastAsia="ru-RU"/>
        </w:rPr>
      </w:pPr>
    </w:p>
    <w:p w:rsidR="0012152B" w:rsidRDefault="0012152B" w:rsidP="0012152B">
      <w:pPr>
        <w:tabs>
          <w:tab w:val="left" w:pos="1200"/>
        </w:tabs>
        <w:spacing w:after="0"/>
        <w:ind w:left="770" w:right="346" w:firstLine="110"/>
        <w:jc w:val="center"/>
        <w:rPr>
          <w:rFonts w:cstheme="minorHAnsi"/>
          <w:b/>
          <w:noProof/>
          <w:sz w:val="28"/>
          <w:szCs w:val="28"/>
          <w:lang w:eastAsia="ru-RU"/>
        </w:rPr>
      </w:pPr>
      <w:r>
        <w:rPr>
          <w:rFonts w:cstheme="minorHAnsi"/>
          <w:b/>
          <w:noProof/>
          <w:sz w:val="28"/>
          <w:szCs w:val="28"/>
          <w:lang w:eastAsia="ru-RU"/>
        </w:rPr>
        <w:t>Мемориал павшим войнам</w:t>
      </w:r>
    </w:p>
    <w:p w:rsidR="0012152B" w:rsidRDefault="0012152B" w:rsidP="0012152B">
      <w:pPr>
        <w:tabs>
          <w:tab w:val="left" w:pos="1200"/>
        </w:tabs>
        <w:spacing w:after="0"/>
        <w:ind w:right="346"/>
      </w:pPr>
      <w:r>
        <w:t xml:space="preserve">           </w:t>
      </w:r>
    </w:p>
    <w:p w:rsidR="0012152B" w:rsidRDefault="0012152B" w:rsidP="0012152B">
      <w:pPr>
        <w:tabs>
          <w:tab w:val="left" w:pos="1200"/>
        </w:tabs>
        <w:spacing w:after="0"/>
        <w:ind w:right="346"/>
      </w:pPr>
      <w: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048000" cy="2286000"/>
            <wp:effectExtent l="19050" t="0" r="0" b="0"/>
            <wp:docPr id="62" name="Рисунок 62" descr="http://www.spbpskov.ru/gallery/krasnoe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spbpskov.ru/gallery/krasnoes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152B">
        <w:t xml:space="preserve">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22600" cy="2266950"/>
            <wp:effectExtent l="19050" t="0" r="6350" b="0"/>
            <wp:docPr id="65" name="Рисунок 65" descr="http://www.spbpskov.ru/gallery/krasno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spbpskov.ru/gallery/krasnoes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2B" w:rsidRDefault="0012152B" w:rsidP="0012152B">
      <w:pPr>
        <w:tabs>
          <w:tab w:val="left" w:pos="1200"/>
        </w:tabs>
        <w:spacing w:after="0"/>
        <w:ind w:right="346"/>
      </w:pPr>
    </w:p>
    <w:p w:rsidR="0012152B" w:rsidRDefault="0012152B" w:rsidP="0012152B">
      <w:pPr>
        <w:tabs>
          <w:tab w:val="left" w:pos="1200"/>
        </w:tabs>
        <w:spacing w:after="0"/>
        <w:ind w:right="346"/>
      </w:pPr>
    </w:p>
    <w:p w:rsidR="0012152B" w:rsidRDefault="0012152B" w:rsidP="0012152B">
      <w:pPr>
        <w:tabs>
          <w:tab w:val="left" w:pos="1200"/>
        </w:tabs>
        <w:spacing w:after="0"/>
        <w:ind w:right="346"/>
      </w:pPr>
    </w:p>
    <w:p w:rsidR="0012152B" w:rsidRDefault="0012152B" w:rsidP="0012152B">
      <w:pPr>
        <w:tabs>
          <w:tab w:val="left" w:pos="1200"/>
        </w:tabs>
        <w:spacing w:after="0"/>
        <w:ind w:right="346"/>
      </w:pPr>
    </w:p>
    <w:p w:rsidR="0012152B" w:rsidRDefault="0012152B" w:rsidP="0012152B">
      <w:pPr>
        <w:tabs>
          <w:tab w:val="left" w:pos="1200"/>
        </w:tabs>
        <w:spacing w:after="0"/>
        <w:ind w:right="346"/>
      </w:pPr>
    </w:p>
    <w:p w:rsidR="0012152B" w:rsidRDefault="0012152B" w:rsidP="0012152B">
      <w:pPr>
        <w:tabs>
          <w:tab w:val="left" w:pos="1200"/>
        </w:tabs>
        <w:spacing w:after="0"/>
        <w:ind w:right="346"/>
      </w:pPr>
    </w:p>
    <w:p w:rsidR="0012152B" w:rsidRDefault="0012152B" w:rsidP="0012152B">
      <w:pPr>
        <w:tabs>
          <w:tab w:val="left" w:pos="1200"/>
        </w:tabs>
        <w:spacing w:after="0"/>
        <w:ind w:right="346"/>
      </w:pPr>
    </w:p>
    <w:p w:rsidR="0012152B" w:rsidRDefault="0012152B" w:rsidP="0012152B">
      <w:pPr>
        <w:tabs>
          <w:tab w:val="left" w:pos="1200"/>
        </w:tabs>
        <w:spacing w:after="0"/>
        <w:ind w:right="346"/>
      </w:pPr>
    </w:p>
    <w:p w:rsidR="0012152B" w:rsidRDefault="0012152B" w:rsidP="0012152B">
      <w:pPr>
        <w:tabs>
          <w:tab w:val="left" w:pos="1200"/>
        </w:tabs>
        <w:spacing w:after="0"/>
        <w:ind w:right="346"/>
      </w:pPr>
    </w:p>
    <w:p w:rsidR="0012152B" w:rsidRDefault="0012152B" w:rsidP="0012152B">
      <w:pPr>
        <w:tabs>
          <w:tab w:val="left" w:pos="1200"/>
        </w:tabs>
        <w:spacing w:after="0"/>
        <w:ind w:right="346"/>
      </w:pPr>
    </w:p>
    <w:p w:rsidR="0012152B" w:rsidRPr="00C537BE" w:rsidRDefault="0012152B" w:rsidP="0012152B">
      <w:pPr>
        <w:tabs>
          <w:tab w:val="left" w:pos="1200"/>
        </w:tabs>
        <w:spacing w:after="0"/>
        <w:ind w:right="346"/>
        <w:jc w:val="center"/>
        <w:rPr>
          <w:b/>
          <w:sz w:val="28"/>
          <w:szCs w:val="28"/>
        </w:rPr>
      </w:pPr>
    </w:p>
    <w:p w:rsidR="0012152B" w:rsidRDefault="0012152B" w:rsidP="0012152B">
      <w:pPr>
        <w:tabs>
          <w:tab w:val="left" w:pos="1200"/>
        </w:tabs>
        <w:spacing w:after="0"/>
        <w:ind w:right="346"/>
        <w:jc w:val="center"/>
        <w:rPr>
          <w:b/>
          <w:sz w:val="28"/>
          <w:szCs w:val="28"/>
        </w:rPr>
      </w:pPr>
      <w:r w:rsidRPr="0012152B">
        <w:rPr>
          <w:b/>
          <w:sz w:val="28"/>
          <w:szCs w:val="28"/>
        </w:rPr>
        <w:t xml:space="preserve">Памятник А.Ф. </w:t>
      </w:r>
      <w:proofErr w:type="spellStart"/>
      <w:r w:rsidRPr="0012152B">
        <w:rPr>
          <w:b/>
          <w:sz w:val="28"/>
          <w:szCs w:val="28"/>
        </w:rPr>
        <w:t>Мажайскому</w:t>
      </w:r>
      <w:proofErr w:type="spellEnd"/>
    </w:p>
    <w:p w:rsidR="0012152B" w:rsidRPr="00C537BE" w:rsidRDefault="0012152B" w:rsidP="0012152B">
      <w:pPr>
        <w:tabs>
          <w:tab w:val="left" w:pos="1200"/>
        </w:tabs>
        <w:spacing w:after="0"/>
        <w:ind w:right="346"/>
        <w:jc w:val="center"/>
        <w:rPr>
          <w:rFonts w:cstheme="minorHAnsi"/>
          <w:b/>
          <w:noProof/>
          <w:sz w:val="28"/>
          <w:szCs w:val="28"/>
          <w:lang w:eastAsia="ru-RU"/>
        </w:rPr>
      </w:pPr>
    </w:p>
    <w:p w:rsidR="0012152B" w:rsidRDefault="0012152B" w:rsidP="0012152B">
      <w:pPr>
        <w:tabs>
          <w:tab w:val="left" w:pos="1200"/>
        </w:tabs>
        <w:spacing w:after="0"/>
        <w:ind w:right="346"/>
        <w:jc w:val="center"/>
        <w:rPr>
          <w:rFonts w:cstheme="minorHAnsi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11500" cy="3889375"/>
            <wp:effectExtent l="19050" t="0" r="0" b="0"/>
            <wp:docPr id="74" name="Рисунок 74" descr="http://www.spbpskov.ru/gallery/krasnoe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spbpskov.ru/gallery/krasnoes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388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2B" w:rsidRDefault="0012152B" w:rsidP="0012152B">
      <w:pPr>
        <w:tabs>
          <w:tab w:val="left" w:pos="1200"/>
        </w:tabs>
        <w:spacing w:after="0"/>
        <w:ind w:right="346"/>
        <w:jc w:val="center"/>
        <w:rPr>
          <w:rFonts w:cstheme="minorHAnsi"/>
          <w:b/>
          <w:noProof/>
          <w:sz w:val="28"/>
          <w:szCs w:val="28"/>
          <w:lang w:eastAsia="ru-RU"/>
        </w:rPr>
      </w:pPr>
    </w:p>
    <w:p w:rsidR="0012152B" w:rsidRDefault="0012152B" w:rsidP="0012152B">
      <w:pPr>
        <w:tabs>
          <w:tab w:val="left" w:pos="1200"/>
        </w:tabs>
        <w:spacing w:after="0"/>
        <w:ind w:right="346"/>
        <w:jc w:val="center"/>
        <w:rPr>
          <w:rFonts w:cstheme="minorHAnsi"/>
          <w:b/>
          <w:noProof/>
          <w:sz w:val="28"/>
          <w:szCs w:val="28"/>
          <w:lang w:eastAsia="ru-RU"/>
        </w:rPr>
      </w:pPr>
    </w:p>
    <w:p w:rsidR="0012152B" w:rsidRDefault="0012152B" w:rsidP="0012152B">
      <w:pPr>
        <w:tabs>
          <w:tab w:val="left" w:pos="1200"/>
        </w:tabs>
        <w:spacing w:after="0"/>
        <w:ind w:right="346"/>
        <w:jc w:val="center"/>
        <w:rPr>
          <w:rFonts w:cstheme="minorHAnsi"/>
          <w:b/>
          <w:noProof/>
          <w:sz w:val="28"/>
          <w:szCs w:val="28"/>
          <w:lang w:val="en-US" w:eastAsia="ru-RU"/>
        </w:rPr>
      </w:pPr>
      <w:r>
        <w:rPr>
          <w:rFonts w:cstheme="minorHAnsi"/>
          <w:b/>
          <w:noProof/>
          <w:sz w:val="28"/>
          <w:szCs w:val="28"/>
          <w:lang w:eastAsia="ru-RU"/>
        </w:rPr>
        <w:t>Руины дворца Александра</w:t>
      </w:r>
      <w:r>
        <w:rPr>
          <w:rFonts w:cstheme="minorHAnsi"/>
          <w:b/>
          <w:noProof/>
          <w:sz w:val="28"/>
          <w:szCs w:val="28"/>
          <w:lang w:val="en-US" w:eastAsia="ru-RU"/>
        </w:rPr>
        <w:t xml:space="preserve"> I</w:t>
      </w:r>
    </w:p>
    <w:p w:rsidR="0012152B" w:rsidRDefault="0012152B" w:rsidP="0012152B">
      <w:pPr>
        <w:tabs>
          <w:tab w:val="left" w:pos="1200"/>
        </w:tabs>
        <w:spacing w:after="0"/>
        <w:ind w:right="346"/>
        <w:jc w:val="center"/>
        <w:rPr>
          <w:rFonts w:cstheme="minorHAnsi"/>
          <w:b/>
          <w:noProof/>
          <w:sz w:val="28"/>
          <w:szCs w:val="28"/>
          <w:lang w:val="en-US" w:eastAsia="ru-RU"/>
        </w:rPr>
      </w:pPr>
    </w:p>
    <w:p w:rsidR="0012152B" w:rsidRDefault="0012152B" w:rsidP="0012152B">
      <w:pPr>
        <w:tabs>
          <w:tab w:val="left" w:pos="1200"/>
        </w:tabs>
        <w:spacing w:after="0"/>
        <w:ind w:right="346"/>
        <w:jc w:val="center"/>
        <w:rPr>
          <w:rFonts w:cstheme="minorHAnsi"/>
          <w:b/>
          <w:noProof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4279900" cy="3209925"/>
            <wp:effectExtent l="19050" t="0" r="6350" b="0"/>
            <wp:docPr id="77" name="Рисунок 77" descr="http://www.spbpskov.ru/gallery/krasnoe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spbpskov.ru/gallery/krasnoes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AFE" w:rsidRDefault="00921AFE" w:rsidP="0012152B">
      <w:pPr>
        <w:tabs>
          <w:tab w:val="left" w:pos="1200"/>
        </w:tabs>
        <w:spacing w:after="0"/>
        <w:ind w:right="346"/>
        <w:jc w:val="center"/>
        <w:rPr>
          <w:rFonts w:cstheme="minorHAnsi"/>
          <w:b/>
          <w:noProof/>
          <w:sz w:val="28"/>
          <w:szCs w:val="28"/>
          <w:lang w:val="en-US" w:eastAsia="ru-RU"/>
        </w:rPr>
      </w:pPr>
    </w:p>
    <w:p w:rsidR="00921AFE" w:rsidRDefault="00921AFE" w:rsidP="0012152B">
      <w:pPr>
        <w:tabs>
          <w:tab w:val="left" w:pos="1200"/>
        </w:tabs>
        <w:spacing w:after="0"/>
        <w:ind w:right="346"/>
        <w:jc w:val="center"/>
        <w:rPr>
          <w:rFonts w:cstheme="minorHAnsi"/>
          <w:b/>
          <w:noProof/>
          <w:sz w:val="28"/>
          <w:szCs w:val="28"/>
          <w:lang w:val="en-US" w:eastAsia="ru-RU"/>
        </w:rPr>
      </w:pPr>
    </w:p>
    <w:p w:rsidR="00921AFE" w:rsidRDefault="00921AFE" w:rsidP="0012152B">
      <w:pPr>
        <w:tabs>
          <w:tab w:val="left" w:pos="1200"/>
        </w:tabs>
        <w:spacing w:after="0"/>
        <w:ind w:right="346"/>
        <w:jc w:val="center"/>
        <w:rPr>
          <w:rFonts w:cstheme="minorHAnsi"/>
          <w:b/>
          <w:noProof/>
          <w:sz w:val="28"/>
          <w:szCs w:val="28"/>
          <w:lang w:val="en-US" w:eastAsia="ru-RU"/>
        </w:rPr>
      </w:pPr>
    </w:p>
    <w:p w:rsidR="00921AFE" w:rsidRDefault="00921AFE" w:rsidP="0012152B">
      <w:pPr>
        <w:tabs>
          <w:tab w:val="left" w:pos="1200"/>
        </w:tabs>
        <w:spacing w:after="0"/>
        <w:ind w:right="346"/>
        <w:jc w:val="center"/>
        <w:rPr>
          <w:rFonts w:cstheme="minorHAnsi"/>
          <w:b/>
          <w:noProof/>
          <w:sz w:val="28"/>
          <w:szCs w:val="28"/>
          <w:lang w:val="en-US" w:eastAsia="ru-RU"/>
        </w:rPr>
      </w:pPr>
    </w:p>
    <w:p w:rsidR="00921AFE" w:rsidRDefault="00921AFE" w:rsidP="00921AFE">
      <w:pPr>
        <w:tabs>
          <w:tab w:val="left" w:pos="1200"/>
        </w:tabs>
        <w:spacing w:after="0"/>
        <w:ind w:right="346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3009900" cy="2257425"/>
            <wp:effectExtent l="19050" t="0" r="0" b="0"/>
            <wp:docPr id="80" name="Рисунок 80" descr="http://www.malos-spb.ru/_ph/9/86847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malos-spb.ru/_ph/9/86847113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016604" cy="2257425"/>
            <wp:effectExtent l="19050" t="0" r="0" b="0"/>
            <wp:docPr id="83" name="Рисунок 83" descr="http://www.malos-spb.ru/_ph/9/9062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malos-spb.ru/_ph/9/9062496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604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AFE" w:rsidRDefault="00921AFE" w:rsidP="00921AFE">
      <w:pPr>
        <w:tabs>
          <w:tab w:val="left" w:pos="1200"/>
        </w:tabs>
        <w:spacing w:after="0"/>
        <w:ind w:right="346"/>
        <w:rPr>
          <w:noProof/>
          <w:lang w:val="en-US" w:eastAsia="ru-RU"/>
        </w:rPr>
      </w:pPr>
    </w:p>
    <w:p w:rsidR="00921AFE" w:rsidRDefault="00921AFE" w:rsidP="00921AFE">
      <w:pPr>
        <w:tabs>
          <w:tab w:val="left" w:pos="1200"/>
        </w:tabs>
        <w:spacing w:after="0"/>
        <w:ind w:right="346"/>
        <w:rPr>
          <w:noProof/>
          <w:lang w:val="en-US" w:eastAsia="ru-RU"/>
        </w:rPr>
      </w:pPr>
    </w:p>
    <w:p w:rsidR="00921AFE" w:rsidRDefault="00921AFE" w:rsidP="00921AFE">
      <w:pPr>
        <w:tabs>
          <w:tab w:val="left" w:pos="1200"/>
        </w:tabs>
        <w:spacing w:after="0"/>
        <w:ind w:left="550" w:right="346"/>
        <w:jc w:val="center"/>
        <w:rPr>
          <w:rFonts w:cstheme="minorHAnsi"/>
          <w:b/>
          <w:noProof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494540" cy="3000375"/>
            <wp:effectExtent l="19050" t="0" r="0" b="0"/>
            <wp:docPr id="86" name="Рисунок 86" descr="http://www.malos-spb.ru/_ph/9/60093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malos-spb.ru/_ph/9/60093167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0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AFE" w:rsidRDefault="00921AFE" w:rsidP="00921AFE">
      <w:pPr>
        <w:tabs>
          <w:tab w:val="left" w:pos="1200"/>
        </w:tabs>
        <w:spacing w:after="0"/>
        <w:ind w:left="550" w:right="346"/>
        <w:rPr>
          <w:rFonts w:cstheme="minorHAnsi"/>
          <w:b/>
          <w:noProof/>
          <w:sz w:val="28"/>
          <w:szCs w:val="28"/>
          <w:lang w:val="en-US" w:eastAsia="ru-RU"/>
        </w:rPr>
      </w:pPr>
    </w:p>
    <w:p w:rsidR="00921AFE" w:rsidRDefault="00921AFE" w:rsidP="00921AFE">
      <w:pPr>
        <w:tabs>
          <w:tab w:val="left" w:pos="1200"/>
        </w:tabs>
        <w:spacing w:after="0"/>
        <w:ind w:left="550" w:right="346"/>
        <w:jc w:val="center"/>
        <w:rPr>
          <w:rFonts w:cstheme="minorHAnsi"/>
          <w:b/>
          <w:noProof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4657725" cy="3112913"/>
            <wp:effectExtent l="19050" t="0" r="9525" b="0"/>
            <wp:docPr id="89" name="Рисунок 89" descr="http://www.malos-spb.ru/_ph/9/53101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malos-spb.ru/_ph/9/53101531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393" cy="311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AFE" w:rsidRDefault="00921AFE" w:rsidP="00921AFE">
      <w:pPr>
        <w:tabs>
          <w:tab w:val="left" w:pos="1200"/>
        </w:tabs>
        <w:spacing w:after="0"/>
        <w:ind w:left="550" w:right="346"/>
        <w:jc w:val="center"/>
        <w:rPr>
          <w:rFonts w:cstheme="minorHAnsi"/>
          <w:b/>
          <w:noProof/>
          <w:sz w:val="28"/>
          <w:szCs w:val="28"/>
          <w:lang w:val="en-US" w:eastAsia="ru-RU"/>
        </w:rPr>
      </w:pPr>
    </w:p>
    <w:p w:rsidR="00921AFE" w:rsidRPr="00430221" w:rsidRDefault="00430221" w:rsidP="00921AFE">
      <w:pPr>
        <w:tabs>
          <w:tab w:val="left" w:pos="1200"/>
        </w:tabs>
        <w:spacing w:after="0"/>
        <w:ind w:left="550" w:right="346"/>
        <w:jc w:val="center"/>
        <w:rPr>
          <w:rFonts w:cstheme="minorHAnsi"/>
          <w:b/>
          <w:noProof/>
          <w:color w:val="000066"/>
          <w:sz w:val="28"/>
          <w:szCs w:val="28"/>
          <w:lang w:eastAsia="ru-RU"/>
        </w:rPr>
      </w:pPr>
      <w:r w:rsidRPr="00430221">
        <w:rPr>
          <w:rFonts w:cstheme="minorHAnsi"/>
          <w:b/>
          <w:noProof/>
          <w:color w:val="000066"/>
          <w:sz w:val="28"/>
          <w:szCs w:val="28"/>
          <w:lang w:eastAsia="ru-RU"/>
        </w:rPr>
        <w:t>ЮЖНО – ПРИМОРСКИЙ ПАРК.</w:t>
      </w:r>
    </w:p>
    <w:p w:rsidR="00921AFE" w:rsidRDefault="00921AFE" w:rsidP="00921AFE">
      <w:pPr>
        <w:tabs>
          <w:tab w:val="left" w:pos="1200"/>
        </w:tabs>
        <w:spacing w:after="0"/>
        <w:ind w:left="550" w:right="346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921AFE">
        <w:rPr>
          <w:rFonts w:cstheme="minorHAnsi"/>
          <w:color w:val="000000"/>
          <w:sz w:val="28"/>
          <w:szCs w:val="28"/>
          <w:shd w:val="clear" w:color="auto" w:fill="FFFFFF"/>
        </w:rPr>
        <w:t xml:space="preserve">            Южно-Приморский парк — крупный па</w:t>
      </w:r>
      <w:proofErr w:type="gramStart"/>
      <w:r w:rsidRPr="00921AFE">
        <w:rPr>
          <w:rFonts w:cstheme="minorHAnsi"/>
          <w:color w:val="000000"/>
          <w:sz w:val="28"/>
          <w:szCs w:val="28"/>
          <w:shd w:val="clear" w:color="auto" w:fill="FFFFFF"/>
        </w:rPr>
        <w:t>рк в Кр</w:t>
      </w:r>
      <w:proofErr w:type="gramEnd"/>
      <w:r w:rsidRPr="00921AFE">
        <w:rPr>
          <w:rFonts w:cstheme="minorHAnsi"/>
          <w:color w:val="000000"/>
          <w:sz w:val="28"/>
          <w:szCs w:val="28"/>
          <w:shd w:val="clear" w:color="auto" w:fill="FFFFFF"/>
        </w:rPr>
        <w:t>асносельском районе Санкт-Петербурга. Парк по замыслу авторов должен был прорезаться широкой аллеей к Финскому заливу, однако замысел, как показывает практика создания парков в нашем городе, остался нереализованным, городские власти застроили панельными домами пространство, предназначавшееся для следующих очередей парка, а в наше время на аллее разместили Аттракционы. «Планета Лета» - так называется парк аттракционов, расположенный на территории Южно-Приморского парка. Летом - аттракционы и карусели для детей, зимой - открытый каток и горки. На искусственном пруду работает лодочная станция.</w:t>
      </w:r>
    </w:p>
    <w:p w:rsidR="00430221" w:rsidRDefault="00430221" w:rsidP="00430221">
      <w:pPr>
        <w:tabs>
          <w:tab w:val="left" w:pos="1200"/>
        </w:tabs>
        <w:spacing w:after="0"/>
        <w:ind w:right="346"/>
        <w:rPr>
          <w:rFonts w:cstheme="minorHAnsi"/>
          <w:b/>
          <w:noProof/>
          <w:sz w:val="28"/>
          <w:szCs w:val="28"/>
          <w:lang w:eastAsia="ru-RU"/>
        </w:rPr>
      </w:pPr>
    </w:p>
    <w:p w:rsidR="00430221" w:rsidRDefault="00430221" w:rsidP="00430221">
      <w:pPr>
        <w:tabs>
          <w:tab w:val="left" w:pos="1200"/>
        </w:tabs>
        <w:spacing w:after="0"/>
        <w:ind w:right="346"/>
        <w:rPr>
          <w:rFonts w:cstheme="minorHAnsi"/>
          <w:b/>
          <w:noProof/>
          <w:sz w:val="28"/>
          <w:szCs w:val="28"/>
          <w:lang w:eastAsia="ru-RU"/>
        </w:rPr>
      </w:pPr>
    </w:p>
    <w:p w:rsidR="00921AFE" w:rsidRDefault="00921AFE" w:rsidP="00430221">
      <w:pPr>
        <w:tabs>
          <w:tab w:val="left" w:pos="1200"/>
        </w:tabs>
        <w:spacing w:after="0"/>
        <w:ind w:right="346"/>
        <w:rPr>
          <w:rFonts w:cstheme="minorHAnsi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14664" cy="2009775"/>
            <wp:effectExtent l="19050" t="0" r="0" b="0"/>
            <wp:docPr id="92" name="Рисунок 92" descr="Южно-приморский парк, аттракционы - Планета 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Южно-приморский парк, аттракционы - Планета лета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73" cy="201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014663" cy="2009775"/>
            <wp:effectExtent l="19050" t="0" r="0" b="0"/>
            <wp:docPr id="95" name="Рисунок 95" descr="Южно-приморский парк, аттракционы - Планета 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Южно-приморский парк, аттракционы - Планета лета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63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221" w:rsidRDefault="00430221" w:rsidP="00430221">
      <w:pPr>
        <w:tabs>
          <w:tab w:val="left" w:pos="1200"/>
        </w:tabs>
        <w:spacing w:after="0"/>
        <w:ind w:right="346"/>
        <w:rPr>
          <w:rFonts w:cstheme="minorHAnsi"/>
          <w:b/>
          <w:noProof/>
          <w:sz w:val="28"/>
          <w:szCs w:val="28"/>
          <w:lang w:eastAsia="ru-RU"/>
        </w:rPr>
      </w:pPr>
    </w:p>
    <w:p w:rsidR="00430221" w:rsidRDefault="00430221" w:rsidP="00430221">
      <w:pPr>
        <w:tabs>
          <w:tab w:val="left" w:pos="1200"/>
        </w:tabs>
        <w:spacing w:after="0"/>
        <w:ind w:right="346"/>
        <w:rPr>
          <w:rFonts w:cstheme="minorHAnsi"/>
          <w:b/>
          <w:noProof/>
          <w:sz w:val="28"/>
          <w:szCs w:val="28"/>
          <w:lang w:eastAsia="ru-RU"/>
        </w:rPr>
      </w:pPr>
    </w:p>
    <w:p w:rsidR="00430221" w:rsidRDefault="00430221" w:rsidP="00430221">
      <w:pPr>
        <w:tabs>
          <w:tab w:val="left" w:pos="1200"/>
        </w:tabs>
        <w:spacing w:after="0"/>
        <w:ind w:right="346"/>
        <w:rPr>
          <w:rFonts w:cstheme="minorHAnsi"/>
          <w:b/>
          <w:noProof/>
          <w:sz w:val="28"/>
          <w:szCs w:val="28"/>
          <w:lang w:eastAsia="ru-RU"/>
        </w:rPr>
      </w:pPr>
    </w:p>
    <w:p w:rsidR="00921AFE" w:rsidRPr="00921AFE" w:rsidRDefault="00921AFE" w:rsidP="00430221">
      <w:pPr>
        <w:tabs>
          <w:tab w:val="left" w:pos="1200"/>
        </w:tabs>
        <w:spacing w:after="0"/>
        <w:ind w:right="346"/>
        <w:rPr>
          <w:rFonts w:cstheme="minorHAnsi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86100" cy="2057400"/>
            <wp:effectExtent l="19050" t="0" r="0" b="0"/>
            <wp:docPr id="98" name="Рисунок 98" descr="Южно- Приморский парк победы, пруд и лодочная стан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Южно- Приморский парк победы, пруд и лодочная станция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221">
        <w:rPr>
          <w:rFonts w:cstheme="minorHAnsi"/>
          <w:b/>
          <w:noProof/>
          <w:sz w:val="28"/>
          <w:szCs w:val="28"/>
          <w:lang w:eastAsia="ru-RU"/>
        </w:rPr>
        <w:t xml:space="preserve">     </w:t>
      </w:r>
      <w:r w:rsidR="00430221">
        <w:rPr>
          <w:noProof/>
          <w:lang w:eastAsia="ru-RU"/>
        </w:rPr>
        <w:drawing>
          <wp:inline distT="0" distB="0" distL="0" distR="0">
            <wp:extent cx="3068320" cy="2057400"/>
            <wp:effectExtent l="19050" t="0" r="0" b="0"/>
            <wp:docPr id="101" name="Рисунок 101" descr="http://traveltipz.ru/gallery/19/373019/r1024x768/38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traveltipz.ru/gallery/19/373019/r1024x768/3872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1AFE" w:rsidRPr="00921AFE" w:rsidSect="00A03FBA">
      <w:pgSz w:w="11906" w:h="16838"/>
      <w:pgMar w:top="720" w:right="720" w:bottom="720" w:left="720" w:header="708" w:footer="708" w:gutter="0"/>
      <w:pgBorders w:offsetFrom="page">
        <w:top w:val="circlesLines" w:sz="31" w:space="24" w:color="006600"/>
        <w:left w:val="circlesLines" w:sz="31" w:space="24" w:color="006600"/>
        <w:bottom w:val="circlesLines" w:sz="31" w:space="24" w:color="006600"/>
        <w:right w:val="circlesLines" w:sz="31" w:space="24" w:color="0066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3FBA"/>
    <w:rsid w:val="00033B25"/>
    <w:rsid w:val="00111311"/>
    <w:rsid w:val="0012152B"/>
    <w:rsid w:val="00295D37"/>
    <w:rsid w:val="002D08A0"/>
    <w:rsid w:val="00430221"/>
    <w:rsid w:val="0044513B"/>
    <w:rsid w:val="004D362B"/>
    <w:rsid w:val="00570E13"/>
    <w:rsid w:val="005B3291"/>
    <w:rsid w:val="005E4006"/>
    <w:rsid w:val="007A5471"/>
    <w:rsid w:val="00921AFE"/>
    <w:rsid w:val="00954367"/>
    <w:rsid w:val="009B2148"/>
    <w:rsid w:val="00A03FBA"/>
    <w:rsid w:val="00B15DF9"/>
    <w:rsid w:val="00B61634"/>
    <w:rsid w:val="00B7362B"/>
    <w:rsid w:val="00C537BE"/>
    <w:rsid w:val="00C77884"/>
    <w:rsid w:val="00F46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D37"/>
  </w:style>
  <w:style w:type="paragraph" w:styleId="4">
    <w:name w:val="heading 4"/>
    <w:basedOn w:val="a"/>
    <w:link w:val="40"/>
    <w:uiPriority w:val="9"/>
    <w:qFormat/>
    <w:rsid w:val="002D08A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3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3B25"/>
  </w:style>
  <w:style w:type="paragraph" w:styleId="a4">
    <w:name w:val="Balloon Text"/>
    <w:basedOn w:val="a"/>
    <w:link w:val="a5"/>
    <w:uiPriority w:val="99"/>
    <w:semiHidden/>
    <w:unhideWhenUsed/>
    <w:rsid w:val="00033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3B2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D08A0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2D08A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mw-headline">
    <w:name w:val="mw-headline"/>
    <w:basedOn w:val="a0"/>
    <w:rsid w:val="002D08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857596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98072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4061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360809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070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4377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1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://ru.wikipedia.org/wiki/%D0%A0%D0%BE%D1%81%D1%81%D0%B8%D1%8F" TargetMode="External"/><Relationship Id="rId26" Type="http://schemas.openxmlformats.org/officeDocument/2006/relationships/hyperlink" Target="http://ru.wikipedia.org/wiki/%D0%A0%D0%B5%D0%BB%D1%8C%D0%B5%D1%84" TargetMode="External"/><Relationship Id="rId39" Type="http://schemas.openxmlformats.org/officeDocument/2006/relationships/hyperlink" Target="http://ru.wikipedia.org/wiki/1819_%D0%B3%D0%BE%D0%B4" TargetMode="External"/><Relationship Id="rId21" Type="http://schemas.openxmlformats.org/officeDocument/2006/relationships/hyperlink" Target="http://ru.wikipedia.org/wiki/%D0%98%D0%B6%D0%BE%D1%80%D1%81%D0%BA%D0%B0%D1%8F_%D0%B2%D0%BE%D0%B7%D0%B2%D1%8B%D1%88%D0%B5%D0%BD%D0%BD%D0%BE%D1%81%D1%82%D1%8C" TargetMode="External"/><Relationship Id="rId34" Type="http://schemas.openxmlformats.org/officeDocument/2006/relationships/hyperlink" Target="http://ru.wikipedia.org/w/index.php?title=%D0%A1%D0%BC%D0%BE%D1%82%D1%80&amp;action=edit&amp;redlink=1" TargetMode="External"/><Relationship Id="rId42" Type="http://schemas.openxmlformats.org/officeDocument/2006/relationships/hyperlink" Target="http://ru.wikipedia.org/wiki/%D0%93%D0%B2%D0%B0%D1%80%D0%B4%D0%B5%D0%B9%D1%81%D0%BA%D0%B8%D0%B9_%D0%BA%D0%BE%D1%80%D0%BF%D1%83%D1%81" TargetMode="External"/><Relationship Id="rId47" Type="http://schemas.openxmlformats.org/officeDocument/2006/relationships/hyperlink" Target="http://ru.wikipedia.org/wiki/%D0%92%D0%BE%D0%B9%D1%81%D0%BA%D0%B0" TargetMode="External"/><Relationship Id="rId50" Type="http://schemas.openxmlformats.org/officeDocument/2006/relationships/hyperlink" Target="http://ru.wikipedia.org/wiki/19_%D1%8F%D0%BD%D0%B2%D0%B0%D1%80%D1%8F" TargetMode="External"/><Relationship Id="rId55" Type="http://schemas.openxmlformats.org/officeDocument/2006/relationships/image" Target="media/image15.jpeg"/><Relationship Id="rId63" Type="http://schemas.openxmlformats.org/officeDocument/2006/relationships/image" Target="media/image23.jpeg"/><Relationship Id="rId68" Type="http://schemas.openxmlformats.org/officeDocument/2006/relationships/image" Target="media/image28.jpeg"/><Relationship Id="rId7" Type="http://schemas.openxmlformats.org/officeDocument/2006/relationships/image" Target="media/image3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hyperlink" Target="http://ru.wikipedia.org/wiki/173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ru.wikipedia.org/wiki/%D0%9F%D0%B5%D1%82%D1%80_I" TargetMode="External"/><Relationship Id="rId32" Type="http://schemas.openxmlformats.org/officeDocument/2006/relationships/hyperlink" Target="http://ru.wikipedia.org/wiki/%D0%95%D0%BA%D0%B0%D1%82%D0%B5%D1%80%D0%B8%D0%BD%D0%B0_II" TargetMode="External"/><Relationship Id="rId37" Type="http://schemas.openxmlformats.org/officeDocument/2006/relationships/hyperlink" Target="http://ru.wikipedia.org/wiki/%D0%9F%D0%B5%D1%82%D0%B5%D1%80%D0%B1%D1%83%D1%80%D0%B3" TargetMode="External"/><Relationship Id="rId40" Type="http://schemas.openxmlformats.org/officeDocument/2006/relationships/hyperlink" Target="http://ru.wikipedia.org/wiki/1823" TargetMode="External"/><Relationship Id="rId45" Type="http://schemas.openxmlformats.org/officeDocument/2006/relationships/hyperlink" Target="http://ru.wikipedia.org/wiki/1925_%D0%B3%D0%BE%D0%B4" TargetMode="External"/><Relationship Id="rId53" Type="http://schemas.openxmlformats.org/officeDocument/2006/relationships/hyperlink" Target="http://ru.wikipedia.org/wiki/13-%D1%8F_%D0%B2%D0%BE%D0%B7%D0%B4%D1%83%D1%88%D0%BD%D0%B0%D1%8F_%D0%B0%D1%80%D0%BC%D0%B8%D1%8F_(%D0%A1%D0%A1%D0%A1%D0%A0)" TargetMode="External"/><Relationship Id="rId58" Type="http://schemas.openxmlformats.org/officeDocument/2006/relationships/image" Target="media/image18.jpeg"/><Relationship Id="rId66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ru.wikipedia.org/wiki/1709" TargetMode="External"/><Relationship Id="rId28" Type="http://schemas.openxmlformats.org/officeDocument/2006/relationships/hyperlink" Target="http://ru.wikipedia.org/wiki/%D0%A2%D1%80%D0%BE%D0%B8%D1%86%D0%BA%D0%B0%D1%8F_%D1%86%D0%B5%D1%80%D0%BA%D0%BE%D0%B2%D1%8C_(%D0%9A%D1%80%D0%B0%D1%81%D0%BD%D0%BE%D0%B5_%D0%A1%D0%B5%D0%BB%D0%BE)" TargetMode="External"/><Relationship Id="rId36" Type="http://schemas.openxmlformats.org/officeDocument/2006/relationships/hyperlink" Target="http://ru.wikipedia.org/wiki/%D0%A0%D1%83%D1%81%D1%81%D0%BA%D0%B0%D1%8F_%D0%B3%D0%B2%D0%B0%D1%80%D0%B4%D0%B8%D1%8F" TargetMode="External"/><Relationship Id="rId49" Type="http://schemas.openxmlformats.org/officeDocument/2006/relationships/hyperlink" Target="http://ru.wikipedia.org/wiki/1941_%D0%B3%D0%BE%D0%B4" TargetMode="External"/><Relationship Id="rId57" Type="http://schemas.openxmlformats.org/officeDocument/2006/relationships/image" Target="media/image17.jpeg"/><Relationship Id="rId61" Type="http://schemas.openxmlformats.org/officeDocument/2006/relationships/image" Target="media/image21.jpeg"/><Relationship Id="rId10" Type="http://schemas.openxmlformats.org/officeDocument/2006/relationships/image" Target="media/image6.jpeg"/><Relationship Id="rId19" Type="http://schemas.openxmlformats.org/officeDocument/2006/relationships/hyperlink" Target="http://ru.wikipedia.org/wiki/%D0%92%D0%BD%D1%83%D1%82%D1%80%D0%B8%D0%B3%D0%BE%D1%80%D0%BE%D0%B4%D1%81%D0%BA%D0%B0%D1%8F_%D1%82%D0%B5%D1%80%D1%80%D0%B8%D1%82%D0%BE%D1%80%D0%B8%D1%8F_%D0%B3%D0%BE%D1%80%D0%BE%D0%B4%D0%B0_%D1%84%D0%B5%D0%B4%D0%B5%D1%80%D0%B0%D0%BB%D1%8C%D0%BD%D0%BE%D0%B3%D0%BE_%D0%B7%D0%BD%D0%B0%D1%87%D0%B5%D0%BD%D0%B8%D1%8F" TargetMode="External"/><Relationship Id="rId31" Type="http://schemas.openxmlformats.org/officeDocument/2006/relationships/hyperlink" Target="http://ru.wikipedia.org/wiki/1765_%D0%B3%D0%BE%D0%B4" TargetMode="External"/><Relationship Id="rId44" Type="http://schemas.openxmlformats.org/officeDocument/2006/relationships/hyperlink" Target="http://ru.wikipedia.org/wiki/1824" TargetMode="External"/><Relationship Id="rId52" Type="http://schemas.openxmlformats.org/officeDocument/2006/relationships/hyperlink" Target="http://ru.wikipedia.org/wiki/42-%D1%8F_%D0%B0%D1%80%D0%BC%D0%B8%D1%8F_(%D0%A1%D0%A1%D0%A1%D0%A0)" TargetMode="External"/><Relationship Id="rId60" Type="http://schemas.openxmlformats.org/officeDocument/2006/relationships/image" Target="media/image20.jpeg"/><Relationship Id="rId65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ru.wikipedia.org/wiki/1714" TargetMode="External"/><Relationship Id="rId27" Type="http://schemas.openxmlformats.org/officeDocument/2006/relationships/hyperlink" Target="http://ru.wikipedia.org/wiki/1733_%D0%B3%D0%BE%D0%B4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ru.wikipedia.org/wiki/%D0%A3%D1%87%D0%B5%D0%BD%D0%B8%D1%8F" TargetMode="External"/><Relationship Id="rId43" Type="http://schemas.openxmlformats.org/officeDocument/2006/relationships/hyperlink" Target="http://ru.wikipedia.org/wiki/%D0%92%D0%BE%D0%B8%D0%BD%D1%81%D0%BA%D0%B0%D1%8F_%D1%87%D0%B0%D1%81%D1%82%D1%8C" TargetMode="External"/><Relationship Id="rId48" Type="http://schemas.openxmlformats.org/officeDocument/2006/relationships/hyperlink" Target="http://ru.wikipedia.org/wiki/12_%D1%81%D0%B5%D0%BD%D1%82%D1%8F%D0%B1%D1%80%D1%8F" TargetMode="External"/><Relationship Id="rId56" Type="http://schemas.openxmlformats.org/officeDocument/2006/relationships/image" Target="media/image16.jpeg"/><Relationship Id="rId64" Type="http://schemas.openxmlformats.org/officeDocument/2006/relationships/image" Target="media/image24.jpeg"/><Relationship Id="rId69" Type="http://schemas.openxmlformats.org/officeDocument/2006/relationships/image" Target="media/image29.jpeg"/><Relationship Id="rId8" Type="http://schemas.openxmlformats.org/officeDocument/2006/relationships/image" Target="media/image4.jpeg"/><Relationship Id="rId51" Type="http://schemas.openxmlformats.org/officeDocument/2006/relationships/hyperlink" Target="http://ru.wikipedia.org/wiki/1944_%D0%B3%D0%BE%D0%B4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http://ru.wikipedia.org/wiki/%D0%93%D0%BE%D1%80%D0%BE%D0%B4" TargetMode="External"/><Relationship Id="rId25" Type="http://schemas.openxmlformats.org/officeDocument/2006/relationships/hyperlink" Target="http://ru.wikipedia.org/wiki/1716" TargetMode="External"/><Relationship Id="rId33" Type="http://schemas.openxmlformats.org/officeDocument/2006/relationships/hyperlink" Target="http://ru.wikipedia.org/wiki/%D0%9C%D0%B0%D0%BD%D1%91%D0%B2%D1%80%D1%8B" TargetMode="External"/><Relationship Id="rId38" Type="http://schemas.openxmlformats.org/officeDocument/2006/relationships/hyperlink" Target="http://ru.wikipedia.org/wiki/%D0%93%D0%B0%D1%80%D0%BD%D0%B8%D0%B7%D0%BE%D0%BD" TargetMode="External"/><Relationship Id="rId46" Type="http://schemas.openxmlformats.org/officeDocument/2006/relationships/hyperlink" Target="http://ru.wikipedia.org/wiki/%D0%92%D0%B5%D0%BB%D0%B8%D0%BA%D0%B0%D1%8F_%D0%9E%D1%82%D0%B5%D1%87%D0%B5%D1%81%D1%82%D0%B2%D0%B5%D0%BD%D0%BD%D0%B0%D1%8F_%D0%B2%D0%BE%D0%B9%D0%BD%D0%B0" TargetMode="External"/><Relationship Id="rId59" Type="http://schemas.openxmlformats.org/officeDocument/2006/relationships/image" Target="media/image19.jpeg"/><Relationship Id="rId67" Type="http://schemas.openxmlformats.org/officeDocument/2006/relationships/image" Target="media/image27.jpeg"/><Relationship Id="rId20" Type="http://schemas.openxmlformats.org/officeDocument/2006/relationships/hyperlink" Target="http://ru.wikipedia.org/wiki/%D0%9A%D1%80%D0%B0%D1%81%D0%BD%D0%BE%D1%81%D0%B5%D0%BB%D1%8C%D1%81%D0%BA%D0%B8%D0%B9_%D1%80%D0%B0%D0%B9%D0%BE%D0%BD_(%D0%A1%D0%B0%D0%BD%D0%BA%D1%82-%D0%9F%D0%B5%D1%82%D0%B5%D1%80%D0%B1%D1%83%D1%80%D0%B3)" TargetMode="External"/><Relationship Id="rId41" Type="http://schemas.openxmlformats.org/officeDocument/2006/relationships/hyperlink" Target="http://ru.wikipedia.org/wiki/%D0%A1%D0%B1%D0%BE%D1%80" TargetMode="External"/><Relationship Id="rId54" Type="http://schemas.openxmlformats.org/officeDocument/2006/relationships/image" Target="media/image14.jpeg"/><Relationship Id="rId62" Type="http://schemas.openxmlformats.org/officeDocument/2006/relationships/image" Target="media/image22.jpeg"/><Relationship Id="rId70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84C8DA-4DF9-4A52-8205-D5B454C3E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1583</Words>
  <Characters>9027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807210</cp:lastModifiedBy>
  <cp:revision>2</cp:revision>
  <cp:lastPrinted>2013-04-13T12:41:00Z</cp:lastPrinted>
  <dcterms:created xsi:type="dcterms:W3CDTF">2013-11-13T05:45:00Z</dcterms:created>
  <dcterms:modified xsi:type="dcterms:W3CDTF">2013-11-13T05:45:00Z</dcterms:modified>
</cp:coreProperties>
</file>