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730" w:rsidRDefault="00861730" w:rsidP="00861730">
      <w:pPr>
        <w:jc w:val="center"/>
        <w:rPr>
          <w:b/>
          <w:sz w:val="24"/>
          <w:szCs w:val="24"/>
        </w:rPr>
      </w:pPr>
    </w:p>
    <w:p w:rsidR="00861730" w:rsidRDefault="00861730" w:rsidP="00A914F2">
      <w:pPr>
        <w:jc w:val="center"/>
        <w:rPr>
          <w:b/>
          <w:sz w:val="52"/>
          <w:szCs w:val="52"/>
        </w:rPr>
      </w:pPr>
      <w:r w:rsidRPr="00A914F2">
        <w:rPr>
          <w:b/>
          <w:sz w:val="52"/>
          <w:szCs w:val="52"/>
        </w:rPr>
        <w:t>Развити</w:t>
      </w:r>
      <w:r w:rsidR="00A914F2">
        <w:rPr>
          <w:b/>
          <w:sz w:val="52"/>
          <w:szCs w:val="52"/>
        </w:rPr>
        <w:t>е мелкой моторики рук у детей.</w:t>
      </w:r>
      <w:r w:rsidRPr="00A914F2">
        <w:rPr>
          <w:b/>
          <w:sz w:val="52"/>
          <w:szCs w:val="52"/>
        </w:rPr>
        <w:t xml:space="preserve"> Пальцы помогают говорить.</w:t>
      </w:r>
    </w:p>
    <w:p w:rsidR="00861730" w:rsidRDefault="00861730" w:rsidP="00211148">
      <w:pPr>
        <w:rPr>
          <w:b/>
          <w:sz w:val="24"/>
          <w:szCs w:val="24"/>
        </w:rPr>
      </w:pPr>
    </w:p>
    <w:p w:rsidR="00861730" w:rsidRDefault="00861730" w:rsidP="00861730">
      <w:pPr>
        <w:jc w:val="center"/>
        <w:rPr>
          <w:b/>
          <w:sz w:val="24"/>
          <w:szCs w:val="24"/>
        </w:rPr>
      </w:pPr>
    </w:p>
    <w:p w:rsidR="000D3641" w:rsidRPr="000A75DC" w:rsidRDefault="000D3641" w:rsidP="000D3641">
      <w:pPr>
        <w:tabs>
          <w:tab w:val="left" w:pos="3660"/>
        </w:tabs>
        <w:spacing w:line="360" w:lineRule="auto"/>
        <w:ind w:firstLine="360"/>
        <w:jc w:val="both"/>
        <w:rPr>
          <w:sz w:val="28"/>
          <w:szCs w:val="28"/>
        </w:rPr>
      </w:pPr>
      <w:r w:rsidRPr="000A75DC">
        <w:rPr>
          <w:sz w:val="28"/>
          <w:szCs w:val="28"/>
        </w:rPr>
        <w:t>По образному высказыванию ВА Сухомлинского истоки способностей и дарования детей находятся на кончиках пальцев. Это верно</w:t>
      </w:r>
      <w:proofErr w:type="gramStart"/>
      <w:r w:rsidRPr="000A75DC">
        <w:rPr>
          <w:sz w:val="28"/>
          <w:szCs w:val="28"/>
        </w:rPr>
        <w:t xml:space="preserve"> ,</w:t>
      </w:r>
      <w:proofErr w:type="gramEnd"/>
      <w:r w:rsidRPr="000A75DC">
        <w:rPr>
          <w:sz w:val="28"/>
          <w:szCs w:val="28"/>
        </w:rPr>
        <w:t xml:space="preserve">потому что у детей степень координации движений руки отражает способность мозговых центров управлять этими движениями. </w:t>
      </w:r>
      <w:proofErr w:type="gramStart"/>
      <w:r w:rsidRPr="000A75DC">
        <w:rPr>
          <w:sz w:val="28"/>
          <w:szCs w:val="28"/>
        </w:rPr>
        <w:t>Следовательно</w:t>
      </w:r>
      <w:proofErr w:type="gramEnd"/>
      <w:r w:rsidRPr="000A75DC">
        <w:rPr>
          <w:sz w:val="28"/>
          <w:szCs w:val="28"/>
        </w:rPr>
        <w:t xml:space="preserve"> уровень развития тонкой моторики у детей может служить одним из показаний функциональной зрелости головного мозга.</w:t>
      </w:r>
    </w:p>
    <w:p w:rsidR="000D3641" w:rsidRPr="000A75DC" w:rsidRDefault="000D3641" w:rsidP="000D3641">
      <w:pPr>
        <w:tabs>
          <w:tab w:val="left" w:pos="3660"/>
        </w:tabs>
        <w:spacing w:line="360" w:lineRule="auto"/>
        <w:ind w:firstLine="360"/>
        <w:jc w:val="both"/>
        <w:rPr>
          <w:sz w:val="28"/>
          <w:szCs w:val="28"/>
        </w:rPr>
      </w:pPr>
      <w:r w:rsidRPr="000A75DC">
        <w:rPr>
          <w:sz w:val="28"/>
          <w:szCs w:val="28"/>
        </w:rPr>
        <w:t>Рука настолько связана с нашим мышлением</w:t>
      </w:r>
      <w:proofErr w:type="gramStart"/>
      <w:r w:rsidRPr="000A75DC">
        <w:rPr>
          <w:sz w:val="28"/>
          <w:szCs w:val="28"/>
        </w:rPr>
        <w:t xml:space="preserve"> ,</w:t>
      </w:r>
      <w:proofErr w:type="gramEnd"/>
      <w:r w:rsidRPr="000A75DC">
        <w:rPr>
          <w:sz w:val="28"/>
          <w:szCs w:val="28"/>
        </w:rPr>
        <w:t>переживаниями ,трудом, что стала вспомогательной частью нашего языка .</w:t>
      </w:r>
    </w:p>
    <w:p w:rsidR="000D3641" w:rsidRDefault="000D3641" w:rsidP="000D3641">
      <w:pPr>
        <w:tabs>
          <w:tab w:val="left" w:pos="3660"/>
        </w:tabs>
        <w:spacing w:line="360" w:lineRule="auto"/>
        <w:ind w:firstLine="360"/>
        <w:jc w:val="both"/>
        <w:rPr>
          <w:sz w:val="28"/>
          <w:szCs w:val="28"/>
        </w:rPr>
      </w:pPr>
      <w:r w:rsidRPr="000A75DC">
        <w:rPr>
          <w:sz w:val="28"/>
          <w:szCs w:val="28"/>
        </w:rPr>
        <w:t>Современные исследования показывают что развитие движений пальцев рук находятся в тесной связи с развитием речи</w:t>
      </w:r>
      <w:proofErr w:type="gramStart"/>
      <w:r w:rsidRPr="000A75DC">
        <w:rPr>
          <w:sz w:val="28"/>
          <w:szCs w:val="28"/>
        </w:rPr>
        <w:t xml:space="preserve"> .</w:t>
      </w:r>
      <w:proofErr w:type="gramEnd"/>
      <w:r w:rsidRPr="000A75DC">
        <w:rPr>
          <w:sz w:val="28"/>
          <w:szCs w:val="28"/>
        </w:rPr>
        <w:t>Поэтому, развивая мелкую моторику, мы способствуем развитию речи у ребенка.</w:t>
      </w:r>
    </w:p>
    <w:p w:rsidR="00BE3D43" w:rsidRPr="000A75DC" w:rsidRDefault="00BE3D43" w:rsidP="00261FD7">
      <w:pPr>
        <w:tabs>
          <w:tab w:val="left" w:pos="3660"/>
        </w:tabs>
        <w:spacing w:line="360" w:lineRule="auto"/>
        <w:ind w:firstLine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67175" cy="2447925"/>
            <wp:effectExtent l="19050" t="0" r="9525" b="0"/>
            <wp:docPr id="1" name="Рисунок 1" descr="F:\Мои документы\Для инны\ПРОЕКТ 2013\фото\наша жизнь в детском саду\новые фото\DSCN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\Для инны\ПРОЕКТ 2013\фото\наша жизнь в детском саду\новые фото\DSCN32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54" cy="245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41" w:rsidRPr="000D3641" w:rsidRDefault="000D3641" w:rsidP="000D3641">
      <w:pPr>
        <w:tabs>
          <w:tab w:val="left" w:pos="3660"/>
        </w:tabs>
        <w:spacing w:line="360" w:lineRule="auto"/>
        <w:rPr>
          <w:b/>
          <w:sz w:val="28"/>
          <w:szCs w:val="28"/>
        </w:rPr>
      </w:pPr>
    </w:p>
    <w:p w:rsidR="000D3641" w:rsidRDefault="000D3641" w:rsidP="000D3641">
      <w:pPr>
        <w:tabs>
          <w:tab w:val="left" w:pos="3660"/>
        </w:tabs>
        <w:spacing w:line="360" w:lineRule="auto"/>
        <w:ind w:firstLine="360"/>
        <w:jc w:val="both"/>
        <w:rPr>
          <w:noProof/>
          <w:sz w:val="28"/>
          <w:szCs w:val="28"/>
          <w:lang w:eastAsia="ru-RU"/>
        </w:rPr>
      </w:pPr>
      <w:r w:rsidRPr="000D3641">
        <w:rPr>
          <w:b/>
          <w:sz w:val="28"/>
          <w:szCs w:val="28"/>
        </w:rPr>
        <w:t>Мелкая моторика</w:t>
      </w:r>
      <w:r w:rsidRPr="000A75DC">
        <w:rPr>
          <w:sz w:val="28"/>
          <w:szCs w:val="28"/>
        </w:rPr>
        <w:t xml:space="preserve"> – это система разнообразных движений, в которых участвуют мелкие мышцы кистей рук. Сами собой  эти движения не раз</w:t>
      </w:r>
      <w:r w:rsidR="007E65F2">
        <w:rPr>
          <w:sz w:val="28"/>
          <w:szCs w:val="28"/>
        </w:rPr>
        <w:t xml:space="preserve">виваются, требуется специальная </w:t>
      </w:r>
      <w:r w:rsidRPr="000A75DC">
        <w:rPr>
          <w:sz w:val="28"/>
          <w:szCs w:val="28"/>
        </w:rPr>
        <w:t>тренировка.</w:t>
      </w:r>
      <w:r w:rsidR="007E65F2" w:rsidRPr="007E65F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E65F2" w:rsidRPr="000A75DC" w:rsidRDefault="007E65F2" w:rsidP="00261FD7">
      <w:pPr>
        <w:tabs>
          <w:tab w:val="left" w:pos="3660"/>
        </w:tabs>
        <w:spacing w:line="360" w:lineRule="auto"/>
        <w:ind w:firstLine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8575" cy="2552700"/>
            <wp:effectExtent l="19050" t="0" r="0" b="0"/>
            <wp:docPr id="3" name="Рисунок 3" descr="F:\Мои документы\Для инны\ПРОЕКТ 2013\фото\наша жизнь в детском саду\новые фото\DSCN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документы\Для инны\ПРОЕКТ 2013\фото\наша жизнь в детском саду\новые фото\DSCN3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44" cy="255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41" w:rsidRDefault="000D3641" w:rsidP="000D3641">
      <w:pPr>
        <w:tabs>
          <w:tab w:val="left" w:pos="3660"/>
        </w:tabs>
        <w:spacing w:line="360" w:lineRule="auto"/>
        <w:ind w:firstLine="360"/>
        <w:jc w:val="both"/>
        <w:rPr>
          <w:sz w:val="28"/>
          <w:szCs w:val="28"/>
        </w:rPr>
      </w:pPr>
      <w:r w:rsidRPr="000A75DC">
        <w:rPr>
          <w:sz w:val="28"/>
          <w:szCs w:val="28"/>
        </w:rPr>
        <w:t>Особенно внимательными нужно быть к тонкой моторике, в том случае, если у ребенка недостаточно развита речь. Уровень развития речи и качество тонкой моторики взаимосвязаны.</w:t>
      </w:r>
    </w:p>
    <w:p w:rsidR="00313F58" w:rsidRPr="000A75DC" w:rsidRDefault="00313F58" w:rsidP="00261FD7">
      <w:pPr>
        <w:tabs>
          <w:tab w:val="left" w:pos="3660"/>
        </w:tabs>
        <w:spacing w:line="360" w:lineRule="auto"/>
        <w:ind w:firstLine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89324" cy="2381250"/>
            <wp:effectExtent l="19050" t="0" r="0" b="0"/>
            <wp:docPr id="4" name="Рисунок 4" descr="F:\Мои документы\Для инны\ПРОЕКТ 2013\фото\наша жизнь в детском саду\новые фото\DSCN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документы\Для инны\ПРОЕКТ 2013\фото\наша жизнь в детском саду\новые фото\DSCN3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660" cy="238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41" w:rsidRPr="000A75DC" w:rsidRDefault="000D3641" w:rsidP="000D3641">
      <w:pPr>
        <w:tabs>
          <w:tab w:val="left" w:pos="3660"/>
        </w:tabs>
        <w:spacing w:line="360" w:lineRule="auto"/>
        <w:ind w:firstLine="360"/>
        <w:jc w:val="both"/>
        <w:rPr>
          <w:sz w:val="28"/>
          <w:szCs w:val="28"/>
        </w:rPr>
      </w:pPr>
      <w:r w:rsidRPr="000A75DC">
        <w:rPr>
          <w:sz w:val="28"/>
          <w:szCs w:val="28"/>
        </w:rPr>
        <w:t>Стимулируя тонкую моторику и активизируя тем самым соответствующие отделы мозга, мы активизируем и соединение зоны, отвечающей за речь.</w:t>
      </w:r>
    </w:p>
    <w:p w:rsidR="000D3641" w:rsidRDefault="000D3641" w:rsidP="000D3641">
      <w:pPr>
        <w:tabs>
          <w:tab w:val="left" w:pos="3660"/>
        </w:tabs>
        <w:spacing w:line="360" w:lineRule="auto"/>
        <w:ind w:firstLine="360"/>
        <w:jc w:val="both"/>
        <w:rPr>
          <w:sz w:val="28"/>
          <w:szCs w:val="28"/>
        </w:rPr>
      </w:pPr>
      <w:r w:rsidRPr="000A75DC">
        <w:rPr>
          <w:sz w:val="28"/>
          <w:szCs w:val="28"/>
        </w:rPr>
        <w:t>Развитие навыков мелкой моторики важно еще и потому, что вся дальнейшая жизнь ребенка потребует использования точных, координированных движений кистей и пальцев, которые необходимы, чтобы одеваться, рисовать и писать, а также выполнять множество разнообразных бытовых и учебных действий.</w:t>
      </w:r>
    </w:p>
    <w:p w:rsidR="00313F58" w:rsidRDefault="00313F58" w:rsidP="000D3641">
      <w:pPr>
        <w:tabs>
          <w:tab w:val="left" w:pos="3660"/>
        </w:tabs>
        <w:spacing w:line="360" w:lineRule="auto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81350" cy="2264999"/>
            <wp:effectExtent l="19050" t="0" r="0" b="0"/>
            <wp:docPr id="5" name="Рисунок 5" descr="F:\Мои документы\Для инны\ПРОЕКТ 2013\фото\наша жизнь в детском саду\новые фото\DSCN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и документы\Для инны\ПРОЕКТ 2013\фото\наша жизнь в детском саду\новые фото\DSCN3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29" cy="226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E98">
        <w:rPr>
          <w:noProof/>
          <w:sz w:val="28"/>
          <w:szCs w:val="28"/>
          <w:lang w:eastAsia="ru-RU"/>
        </w:rPr>
        <w:drawing>
          <wp:inline distT="0" distB="0" distL="0" distR="0">
            <wp:extent cx="2838450" cy="2266950"/>
            <wp:effectExtent l="19050" t="0" r="0" b="0"/>
            <wp:docPr id="6" name="Рисунок 6" descr="F:\Мои документы\Для инны\ПРОЕКТ 2013\фото\наша жизнь в детском саду\новые фото\DSCN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 документы\Для инны\ПРОЕКТ 2013\фото\наша жизнь в детском саду\новые фото\DSCN3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0" cy="226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41" w:rsidRPr="000A75DC" w:rsidRDefault="000D3641" w:rsidP="006D416A">
      <w:pPr>
        <w:tabs>
          <w:tab w:val="left" w:pos="3660"/>
        </w:tabs>
        <w:spacing w:line="360" w:lineRule="auto"/>
        <w:jc w:val="both"/>
        <w:rPr>
          <w:sz w:val="28"/>
          <w:szCs w:val="28"/>
        </w:rPr>
      </w:pPr>
    </w:p>
    <w:p w:rsidR="000D3641" w:rsidRPr="000D3641" w:rsidRDefault="000D3641" w:rsidP="000D3641">
      <w:pPr>
        <w:tabs>
          <w:tab w:val="left" w:pos="3660"/>
        </w:tabs>
        <w:spacing w:line="360" w:lineRule="auto"/>
        <w:ind w:left="708"/>
        <w:jc w:val="center"/>
        <w:rPr>
          <w:b/>
          <w:sz w:val="32"/>
          <w:szCs w:val="32"/>
        </w:rPr>
      </w:pPr>
      <w:r w:rsidRPr="000D3641">
        <w:rPr>
          <w:b/>
          <w:sz w:val="32"/>
          <w:szCs w:val="32"/>
        </w:rPr>
        <w:t>Влияние степени развития движений пальцев на развитие речи детей</w:t>
      </w:r>
    </w:p>
    <w:p w:rsidR="000D3641" w:rsidRPr="000A75DC" w:rsidRDefault="000D3641" w:rsidP="000D3641">
      <w:pPr>
        <w:tabs>
          <w:tab w:val="left" w:pos="3660"/>
        </w:tabs>
        <w:spacing w:line="360" w:lineRule="auto"/>
        <w:ind w:firstLine="360"/>
        <w:jc w:val="both"/>
        <w:rPr>
          <w:sz w:val="28"/>
          <w:szCs w:val="28"/>
        </w:rPr>
      </w:pPr>
    </w:p>
    <w:p w:rsidR="000D3641" w:rsidRDefault="000D3641" w:rsidP="000D3641">
      <w:pPr>
        <w:tabs>
          <w:tab w:val="left" w:pos="3660"/>
        </w:tabs>
        <w:spacing w:line="360" w:lineRule="auto"/>
        <w:ind w:firstLine="360"/>
        <w:jc w:val="both"/>
        <w:rPr>
          <w:sz w:val="28"/>
          <w:szCs w:val="28"/>
        </w:rPr>
      </w:pPr>
      <w:r w:rsidRPr="000A75DC">
        <w:rPr>
          <w:sz w:val="28"/>
          <w:szCs w:val="28"/>
        </w:rPr>
        <w:t>Ученые доказали,</w:t>
      </w:r>
      <w:r>
        <w:rPr>
          <w:sz w:val="28"/>
          <w:szCs w:val="28"/>
        </w:rPr>
        <w:t xml:space="preserve"> </w:t>
      </w:r>
      <w:r w:rsidRPr="000A75DC">
        <w:rPr>
          <w:sz w:val="28"/>
          <w:szCs w:val="28"/>
        </w:rPr>
        <w:t>что с анатомической точки зрения, около трети всей площади двигательной проекции коры головного мозга занимает проекция кисти руки, расположенная очень близко от речевой зоны</w:t>
      </w:r>
      <w:proofErr w:type="gramStart"/>
      <w:r w:rsidRPr="000A75DC">
        <w:rPr>
          <w:sz w:val="28"/>
          <w:szCs w:val="28"/>
        </w:rPr>
        <w:t xml:space="preserve"> .</w:t>
      </w:r>
      <w:proofErr w:type="gramEnd"/>
      <w:r w:rsidRPr="000A75DC">
        <w:rPr>
          <w:sz w:val="28"/>
          <w:szCs w:val="28"/>
        </w:rPr>
        <w:t xml:space="preserve"> Именно величина проекции кисти руки и ее близость к моторной зоне дают основание рассматривать кисть руки, как орган речи, такой же как артикуляционный аппарат.</w:t>
      </w:r>
    </w:p>
    <w:p w:rsidR="00113E30" w:rsidRDefault="00113E30" w:rsidP="00113E30">
      <w:pPr>
        <w:tabs>
          <w:tab w:val="left" w:pos="3660"/>
        </w:tabs>
        <w:spacing w:line="360" w:lineRule="auto"/>
        <w:ind w:firstLine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29125" cy="2856181"/>
            <wp:effectExtent l="19050" t="0" r="9525" b="0"/>
            <wp:docPr id="8" name="Рисунок 8" descr="F:\Мои документы\Для инны\ПРОЕКТ 2013\фото\наша жизнь в детском саду\новые фото\DSCN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и документы\Для инны\ПРОЕКТ 2013\фото\наша жизнь в детском саду\новые фото\DSCN3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135" cy="285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30" w:rsidRPr="000A75DC" w:rsidRDefault="00113E30" w:rsidP="000D3641">
      <w:pPr>
        <w:tabs>
          <w:tab w:val="left" w:pos="3660"/>
        </w:tabs>
        <w:spacing w:line="360" w:lineRule="auto"/>
        <w:ind w:firstLine="360"/>
        <w:jc w:val="both"/>
        <w:rPr>
          <w:sz w:val="28"/>
          <w:szCs w:val="28"/>
        </w:rPr>
      </w:pPr>
    </w:p>
    <w:p w:rsidR="000D3641" w:rsidRDefault="000D3641" w:rsidP="000D3641">
      <w:pPr>
        <w:tabs>
          <w:tab w:val="left" w:pos="3660"/>
        </w:tabs>
        <w:spacing w:line="360" w:lineRule="auto"/>
        <w:ind w:firstLine="360"/>
        <w:jc w:val="both"/>
        <w:rPr>
          <w:sz w:val="28"/>
          <w:szCs w:val="28"/>
        </w:rPr>
      </w:pPr>
      <w:r w:rsidRPr="000A75DC">
        <w:rPr>
          <w:sz w:val="28"/>
          <w:szCs w:val="28"/>
        </w:rPr>
        <w:t xml:space="preserve">Изучая деятельность детского мозга, ученые отмечают большое стимулирующее значение двигательной функции руки. Существует прямая взаимосвязь развития речи с уровнем развития общей и тонкой моторики. Чем выше двигательная активность, тем лучше развита речь. На основе проведенных опытов и обследования большого количества детей была выявлена  следующая закономерность: если развитие движений пальцев соответствует возрасту, то и речевое развитие находится в пределах нормы </w:t>
      </w:r>
    </w:p>
    <w:p w:rsidR="009E281B" w:rsidRPr="000A75DC" w:rsidRDefault="009E281B" w:rsidP="009E281B">
      <w:pPr>
        <w:tabs>
          <w:tab w:val="left" w:pos="3660"/>
        </w:tabs>
        <w:spacing w:line="360" w:lineRule="auto"/>
        <w:ind w:firstLine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29050" cy="2676525"/>
            <wp:effectExtent l="19050" t="0" r="0" b="0"/>
            <wp:docPr id="9" name="Рисунок 9" descr="F:\Мои документы\Для инны\ПРОЕКТ 2013\фото\наша жизнь в детском саду\новые фото\DSCN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и документы\Для инны\ПРОЕКТ 2013\фото\наша жизнь в детском саду\новые фото\DSCN3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90" cy="268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41" w:rsidRDefault="000D3641" w:rsidP="000D3641">
      <w:pPr>
        <w:tabs>
          <w:tab w:val="left" w:pos="3660"/>
        </w:tabs>
        <w:spacing w:line="360" w:lineRule="auto"/>
        <w:ind w:firstLine="360"/>
        <w:jc w:val="both"/>
        <w:rPr>
          <w:sz w:val="28"/>
          <w:szCs w:val="28"/>
        </w:rPr>
      </w:pPr>
      <w:r w:rsidRPr="000A75DC">
        <w:rPr>
          <w:sz w:val="28"/>
          <w:szCs w:val="28"/>
        </w:rPr>
        <w:t>Если же развитие движений пальцев отстает, то и задерживается речевое развитие, хотя общая моторика при этом может быть нормальной и даже выше нормы (Л.В. Фомина)  М.М. Кольцова пришла к заключению, что формирование речевых областей совершается под влиянием кинестетических импульсов от рук, а также от пальцев</w:t>
      </w:r>
      <w:proofErr w:type="gramStart"/>
      <w:r w:rsidRPr="000A75DC">
        <w:rPr>
          <w:sz w:val="28"/>
          <w:szCs w:val="28"/>
        </w:rPr>
        <w:t xml:space="preserve"> .</w:t>
      </w:r>
      <w:proofErr w:type="gramEnd"/>
      <w:r w:rsidRPr="000A75DC">
        <w:rPr>
          <w:sz w:val="28"/>
          <w:szCs w:val="28"/>
        </w:rPr>
        <w:t xml:space="preserve"> Физиолог И.П. Павлов писал: «Руки учат голову, затем поумневшая голова учит руки, а умные руки снова способствуют развитию мозга»</w:t>
      </w:r>
      <w:r>
        <w:rPr>
          <w:sz w:val="28"/>
          <w:szCs w:val="28"/>
        </w:rPr>
        <w:t>.</w:t>
      </w:r>
      <w:r w:rsidRPr="000A75DC">
        <w:rPr>
          <w:sz w:val="28"/>
          <w:szCs w:val="28"/>
        </w:rPr>
        <w:t xml:space="preserve"> В связи с этим было выдвинуто предположение о существенном влиянии движений пальцев на формирование и развитие речевой функции ребенка.</w:t>
      </w:r>
    </w:p>
    <w:p w:rsidR="000D3641" w:rsidRPr="000A75DC" w:rsidRDefault="009E281B" w:rsidP="009E281B">
      <w:pPr>
        <w:tabs>
          <w:tab w:val="left" w:pos="3660"/>
        </w:tabs>
        <w:spacing w:line="360" w:lineRule="auto"/>
        <w:ind w:firstLine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76475" cy="1685925"/>
            <wp:effectExtent l="19050" t="0" r="9525" b="0"/>
            <wp:docPr id="10" name="Рисунок 10" descr="F:\Мои документы\Для инны\ПРОЕКТ 2013\фото\наша жизнь в детском саду\новые фото\DSCN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и документы\Для инны\ПРОЕКТ 2013\фото\наша жизнь в детском саду\новые фото\DSCN3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108" cy="16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281B">
        <w:rPr>
          <w:sz w:val="28"/>
          <w:szCs w:val="28"/>
        </w:rPr>
        <w:drawing>
          <wp:inline distT="0" distB="0" distL="0" distR="0">
            <wp:extent cx="2438400" cy="1683143"/>
            <wp:effectExtent l="19050" t="0" r="0" b="0"/>
            <wp:docPr id="12" name="Рисунок 11" descr="F:\Мои документы\Для инны\ПРОЕКТ 2013\фото\наша жизнь в детском саду\новые фото\DSCN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и документы\Для инны\ПРОЕКТ 2013\фото\наша жизнь в детском саду\новые фото\DSCN3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32" cy="168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9A" w:rsidRPr="00EF309A" w:rsidRDefault="00EF309A" w:rsidP="00EF309A">
      <w:pPr>
        <w:spacing w:after="0" w:line="360" w:lineRule="auto"/>
        <w:ind w:left="60"/>
        <w:jc w:val="center"/>
        <w:rPr>
          <w:b/>
          <w:sz w:val="32"/>
          <w:szCs w:val="32"/>
        </w:rPr>
      </w:pPr>
      <w:r w:rsidRPr="00EF309A">
        <w:rPr>
          <w:b/>
          <w:sz w:val="32"/>
          <w:szCs w:val="32"/>
        </w:rPr>
        <w:t>Роль семьи в развитии</w:t>
      </w:r>
      <w:r w:rsidRPr="00EF309A">
        <w:rPr>
          <w:sz w:val="32"/>
          <w:szCs w:val="32"/>
        </w:rPr>
        <w:t xml:space="preserve"> </w:t>
      </w:r>
      <w:r w:rsidRPr="00EF309A">
        <w:rPr>
          <w:b/>
          <w:sz w:val="32"/>
          <w:szCs w:val="32"/>
        </w:rPr>
        <w:t>мелкой моторики рук у детей</w:t>
      </w:r>
    </w:p>
    <w:p w:rsidR="00EF309A" w:rsidRPr="000A75DC" w:rsidRDefault="00EF309A" w:rsidP="00EF309A">
      <w:pPr>
        <w:spacing w:line="360" w:lineRule="auto"/>
        <w:ind w:left="60" w:firstLine="360"/>
        <w:jc w:val="both"/>
        <w:rPr>
          <w:sz w:val="28"/>
          <w:szCs w:val="28"/>
        </w:rPr>
      </w:pPr>
    </w:p>
    <w:p w:rsidR="00EF309A" w:rsidRDefault="00EF309A" w:rsidP="00EF309A">
      <w:pPr>
        <w:spacing w:line="360" w:lineRule="auto"/>
        <w:ind w:left="60" w:firstLine="360"/>
        <w:jc w:val="both"/>
        <w:rPr>
          <w:sz w:val="28"/>
          <w:szCs w:val="28"/>
        </w:rPr>
      </w:pPr>
      <w:r w:rsidRPr="000A75DC">
        <w:rPr>
          <w:sz w:val="28"/>
          <w:szCs w:val="28"/>
        </w:rPr>
        <w:t xml:space="preserve">Известно, что ни одну воспитательную или образовательную задачу нельзя успешно решить без плодотворного контакта с семьёй и полного взаимопонимания между родителями и педагогами. Родителей всегда волнует вопрос, как обеспечить полноценное развитие ребёнка в дошкольном возрасте, как правильно подготовить его к школе. Уровень развития мелкой моторики – один из показателей интеллектуальной готовности к школьному обучению. Обычно, ребёнок, имеющий высокий уровень развития мелкой моторики, умеет логически рассуждать, у него достаточно развиты память и внимание, связная речь, поэтому работу по развитию мелкой моторики надо </w:t>
      </w:r>
      <w:proofErr w:type="gramStart"/>
      <w:r w:rsidRPr="000A75DC">
        <w:rPr>
          <w:sz w:val="28"/>
          <w:szCs w:val="28"/>
        </w:rPr>
        <w:t>начинать</w:t>
      </w:r>
      <w:proofErr w:type="gramEnd"/>
      <w:r w:rsidRPr="000A75DC">
        <w:rPr>
          <w:sz w:val="28"/>
          <w:szCs w:val="28"/>
        </w:rPr>
        <w:t xml:space="preserve"> задолго до поступления рёбенка в школу.</w:t>
      </w:r>
    </w:p>
    <w:p w:rsidR="00396584" w:rsidRPr="000A75DC" w:rsidRDefault="00396584" w:rsidP="00396584">
      <w:pPr>
        <w:spacing w:line="360" w:lineRule="auto"/>
        <w:ind w:left="60" w:firstLine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6600" cy="2562225"/>
            <wp:effectExtent l="19050" t="0" r="0" b="0"/>
            <wp:docPr id="13" name="Рисунок 12" descr="F:\Мои документы\Для инны\ПРОЕКТ 2013\фото\наша жизнь в детском саду\новые фото\DSCN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ои документы\Для инны\ПРОЕКТ 2013\фото\наша жизнь в детском саду\новые фото\DSCN33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93" cy="256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9A" w:rsidRDefault="00EF309A" w:rsidP="00EF309A">
      <w:pPr>
        <w:spacing w:line="360" w:lineRule="auto"/>
        <w:ind w:left="60" w:firstLine="360"/>
        <w:jc w:val="both"/>
        <w:rPr>
          <w:sz w:val="28"/>
          <w:szCs w:val="28"/>
        </w:rPr>
      </w:pPr>
      <w:r w:rsidRPr="000A75DC">
        <w:rPr>
          <w:sz w:val="28"/>
          <w:szCs w:val="28"/>
        </w:rPr>
        <w:t>В индивидуальных беседах, консультациях, на родительских собраниях через различные виды наглядной агитации мы стараемся убедить родителей в необходимости де</w:t>
      </w:r>
      <w:r>
        <w:rPr>
          <w:sz w:val="28"/>
          <w:szCs w:val="28"/>
        </w:rPr>
        <w:t>л</w:t>
      </w:r>
      <w:r w:rsidRPr="000A75DC">
        <w:rPr>
          <w:sz w:val="28"/>
          <w:szCs w:val="28"/>
        </w:rPr>
        <w:t>ении должного внимания упражнениям, играм, различным заданиям на развитие мелкой моторики и координации движения руки. Возможность познания окружающих предметов у детей в большей степени связана с развитием действий рук. Целенаправленные преднамеренные действия возникают у ребёнка в процессе воспитания и обучения его взрослым.</w:t>
      </w:r>
    </w:p>
    <w:p w:rsidR="00796313" w:rsidRPr="000A75DC" w:rsidRDefault="00576970" w:rsidP="00576970">
      <w:pPr>
        <w:spacing w:line="360" w:lineRule="auto"/>
        <w:ind w:left="60" w:firstLine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62350" cy="2514600"/>
            <wp:effectExtent l="19050" t="0" r="0" b="0"/>
            <wp:docPr id="14" name="Рисунок 13" descr="F:\Мои документы\Для инны\ПРОЕКТ 2013\фото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ои документы\Для инны\ПРОЕКТ 2013\фото\img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9A" w:rsidRDefault="00EF309A" w:rsidP="00EF309A">
      <w:pPr>
        <w:spacing w:line="360" w:lineRule="auto"/>
        <w:ind w:left="60" w:firstLine="360"/>
        <w:jc w:val="both"/>
        <w:rPr>
          <w:sz w:val="28"/>
          <w:szCs w:val="28"/>
        </w:rPr>
      </w:pPr>
      <w:r w:rsidRPr="000A75DC">
        <w:rPr>
          <w:sz w:val="28"/>
          <w:szCs w:val="28"/>
        </w:rPr>
        <w:t>В уголке для родителей помещаю</w:t>
      </w:r>
      <w:r>
        <w:rPr>
          <w:sz w:val="28"/>
          <w:szCs w:val="28"/>
        </w:rPr>
        <w:t>тся</w:t>
      </w:r>
      <w:r w:rsidRPr="000A75DC">
        <w:rPr>
          <w:sz w:val="28"/>
          <w:szCs w:val="28"/>
        </w:rPr>
        <w:t xml:space="preserve"> рекомендации и описание упражнений </w:t>
      </w:r>
      <w:proofErr w:type="gramStart"/>
      <w:r w:rsidRPr="000A75DC">
        <w:rPr>
          <w:sz w:val="28"/>
          <w:szCs w:val="28"/>
        </w:rPr>
        <w:t>по</w:t>
      </w:r>
      <w:proofErr w:type="gramEnd"/>
      <w:r w:rsidRPr="000A75DC">
        <w:rPr>
          <w:sz w:val="28"/>
          <w:szCs w:val="28"/>
        </w:rPr>
        <w:t xml:space="preserve"> развитию мелкой моторики: описание упражнений для пальцев, пальчиковые игры, и др. Здесь же родителям даны советы относительно заданий, выполнение которых служит</w:t>
      </w:r>
      <w:r>
        <w:rPr>
          <w:sz w:val="28"/>
          <w:szCs w:val="28"/>
        </w:rPr>
        <w:t xml:space="preserve"> прекрасным</w:t>
      </w:r>
      <w:r w:rsidRPr="000A75DC">
        <w:rPr>
          <w:sz w:val="28"/>
          <w:szCs w:val="28"/>
        </w:rPr>
        <w:t xml:space="preserve"> средством развития детей: можно помочь мама на кухне (перебрать горох, рис, лепить пельмени), потрудиться на дачном участке (прополка грядок, сбор ягод и др.). Н</w:t>
      </w:r>
      <w:r>
        <w:rPr>
          <w:sz w:val="28"/>
          <w:szCs w:val="28"/>
        </w:rPr>
        <w:t>а родительских собраниях проводятся занятия</w:t>
      </w:r>
      <w:r w:rsidRPr="000A75DC">
        <w:rPr>
          <w:sz w:val="28"/>
          <w:szCs w:val="28"/>
        </w:rPr>
        <w:t xml:space="preserve"> по математике, ра</w:t>
      </w:r>
      <w:r>
        <w:rPr>
          <w:sz w:val="28"/>
          <w:szCs w:val="28"/>
        </w:rPr>
        <w:t>звитию речи, обязательно включаются</w:t>
      </w:r>
      <w:r w:rsidRPr="000A75DC">
        <w:rPr>
          <w:sz w:val="28"/>
          <w:szCs w:val="28"/>
        </w:rPr>
        <w:t xml:space="preserve"> в них приёмы развития мелкой моторики. Устр</w:t>
      </w:r>
      <w:r>
        <w:rPr>
          <w:sz w:val="28"/>
          <w:szCs w:val="28"/>
        </w:rPr>
        <w:t>аиваются</w:t>
      </w:r>
      <w:r w:rsidRPr="000A75DC">
        <w:rPr>
          <w:sz w:val="28"/>
          <w:szCs w:val="28"/>
        </w:rPr>
        <w:t xml:space="preserve"> выставки пособий и игр способствующие развитию мелкой моторики рук, которыми можно заняться как в детском саду, так и дома.</w:t>
      </w:r>
    </w:p>
    <w:p w:rsidR="00EF309A" w:rsidRDefault="00EF309A" w:rsidP="00576970">
      <w:pPr>
        <w:spacing w:line="360" w:lineRule="auto"/>
        <w:jc w:val="both"/>
        <w:rPr>
          <w:b/>
          <w:sz w:val="28"/>
          <w:szCs w:val="28"/>
        </w:rPr>
      </w:pPr>
    </w:p>
    <w:p w:rsidR="00EF309A" w:rsidRDefault="006D416A" w:rsidP="00EF309A">
      <w:pPr>
        <w:spacing w:line="360" w:lineRule="auto"/>
        <w:ind w:left="60"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Ц</w:t>
      </w:r>
      <w:r w:rsidR="00EF309A" w:rsidRPr="00EF309A">
        <w:rPr>
          <w:b/>
          <w:sz w:val="28"/>
          <w:szCs w:val="28"/>
        </w:rPr>
        <w:t>ель:</w:t>
      </w:r>
      <w:r w:rsidR="00EF309A" w:rsidRPr="000A75DC">
        <w:rPr>
          <w:sz w:val="28"/>
          <w:szCs w:val="28"/>
        </w:rPr>
        <w:t xml:space="preserve"> донес</w:t>
      </w:r>
      <w:r w:rsidR="00EF309A">
        <w:rPr>
          <w:sz w:val="28"/>
          <w:szCs w:val="28"/>
        </w:rPr>
        <w:t>ти</w:t>
      </w:r>
      <w:r w:rsidR="00EF309A" w:rsidRPr="000A75DC">
        <w:rPr>
          <w:sz w:val="28"/>
          <w:szCs w:val="28"/>
        </w:rPr>
        <w:t xml:space="preserve"> до р</w:t>
      </w:r>
      <w:r w:rsidR="00EF309A">
        <w:rPr>
          <w:sz w:val="28"/>
          <w:szCs w:val="28"/>
        </w:rPr>
        <w:t>одителей значение игр на развити</w:t>
      </w:r>
      <w:r w:rsidR="00EF309A" w:rsidRPr="000A75DC">
        <w:rPr>
          <w:sz w:val="28"/>
          <w:szCs w:val="28"/>
        </w:rPr>
        <w:t>е мелкой моторики. Родители должны понять: чтобы заинтересовать ребёнка и помочь ему овладеть новой информацией, нужно превратить обучение в игру, не отступать, если задания покажутся трудными, не забывать хвалить ребёнка.</w:t>
      </w:r>
    </w:p>
    <w:p w:rsidR="00576970" w:rsidRPr="000A75DC" w:rsidRDefault="00576970" w:rsidP="00576970">
      <w:pPr>
        <w:spacing w:line="360" w:lineRule="auto"/>
        <w:ind w:left="60" w:firstLine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84550" cy="2390775"/>
            <wp:effectExtent l="19050" t="0" r="6350" b="0"/>
            <wp:docPr id="15" name="Рисунок 14" descr="F:\Мои документы\Для инны\ПРОЕКТ 2013\фото\родительское собрание Крупентчка\DSCN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ои документы\Для инны\ПРОЕКТ 2013\фото\родительское собрание Крупентчка\DSCN3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815" cy="23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9A" w:rsidRPr="00EF309A" w:rsidRDefault="00EF309A" w:rsidP="00EF309A">
      <w:pPr>
        <w:spacing w:line="360" w:lineRule="auto"/>
        <w:ind w:left="60" w:firstLine="360"/>
        <w:jc w:val="both"/>
        <w:rPr>
          <w:b/>
          <w:sz w:val="28"/>
          <w:szCs w:val="28"/>
        </w:rPr>
      </w:pPr>
      <w:r w:rsidRPr="00EF309A">
        <w:rPr>
          <w:b/>
          <w:sz w:val="28"/>
          <w:szCs w:val="28"/>
        </w:rPr>
        <w:t xml:space="preserve">Известный исследователь детской речи М.М. Кольцова пишет: </w:t>
      </w:r>
    </w:p>
    <w:p w:rsidR="00EF309A" w:rsidRDefault="00EF309A" w:rsidP="00576970">
      <w:pPr>
        <w:spacing w:line="360" w:lineRule="auto"/>
        <w:ind w:left="60" w:firstLine="360"/>
        <w:jc w:val="center"/>
        <w:rPr>
          <w:sz w:val="28"/>
          <w:szCs w:val="28"/>
        </w:rPr>
      </w:pPr>
      <w:proofErr w:type="gramStart"/>
      <w:r w:rsidRPr="000A75DC">
        <w:rPr>
          <w:sz w:val="28"/>
          <w:szCs w:val="28"/>
        </w:rPr>
        <w:t>«Движение пальцев рук исторически, в ходе развития человечества, оказались тесно связанными с речевой функций».</w:t>
      </w:r>
      <w:proofErr w:type="gramEnd"/>
    </w:p>
    <w:p w:rsidR="00EF309A" w:rsidRDefault="00EF309A" w:rsidP="00EF309A">
      <w:pPr>
        <w:spacing w:line="360" w:lineRule="auto"/>
        <w:ind w:firstLine="360"/>
        <w:jc w:val="both"/>
        <w:rPr>
          <w:b/>
          <w:sz w:val="28"/>
          <w:szCs w:val="28"/>
        </w:rPr>
      </w:pPr>
    </w:p>
    <w:p w:rsidR="00E665EC" w:rsidRDefault="00E665EC" w:rsidP="00E665EC">
      <w:pPr>
        <w:spacing w:line="360" w:lineRule="auto"/>
        <w:ind w:firstLine="360"/>
        <w:jc w:val="both"/>
        <w:rPr>
          <w:sz w:val="28"/>
          <w:szCs w:val="28"/>
        </w:rPr>
      </w:pPr>
    </w:p>
    <w:p w:rsidR="00E665EC" w:rsidRPr="000A75DC" w:rsidRDefault="00E665EC" w:rsidP="00E665EC">
      <w:pPr>
        <w:spacing w:line="360" w:lineRule="auto"/>
        <w:ind w:firstLine="360"/>
        <w:jc w:val="both"/>
        <w:rPr>
          <w:sz w:val="28"/>
          <w:szCs w:val="28"/>
        </w:rPr>
      </w:pPr>
    </w:p>
    <w:p w:rsidR="000D3641" w:rsidRDefault="000D3641" w:rsidP="00576970">
      <w:pPr>
        <w:rPr>
          <w:b/>
          <w:sz w:val="24"/>
          <w:szCs w:val="24"/>
        </w:rPr>
      </w:pPr>
    </w:p>
    <w:sectPr w:rsidR="000D3641" w:rsidSect="00A914F2">
      <w:pgSz w:w="11907" w:h="16840" w:code="9"/>
      <w:pgMar w:top="720" w:right="720" w:bottom="720" w:left="720" w:header="720" w:footer="72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153FEF"/>
    <w:multiLevelType w:val="multilevel"/>
    <w:tmpl w:val="09F44F3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">
    <w:nsid w:val="648C23E4"/>
    <w:multiLevelType w:val="multilevel"/>
    <w:tmpl w:val="54EC46E8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136"/>
  <w:displayHorizontalDrawingGridEvery w:val="0"/>
  <w:displayVerticalDrawingGridEvery w:val="2"/>
  <w:characterSpacingControl w:val="doNotCompress"/>
  <w:savePreviewPicture/>
  <w:compat/>
  <w:rsids>
    <w:rsidRoot w:val="00861730"/>
    <w:rsid w:val="000D3641"/>
    <w:rsid w:val="00113E30"/>
    <w:rsid w:val="00211148"/>
    <w:rsid w:val="00261FD7"/>
    <w:rsid w:val="00313F58"/>
    <w:rsid w:val="00396584"/>
    <w:rsid w:val="004E0E98"/>
    <w:rsid w:val="00576970"/>
    <w:rsid w:val="006A0EF7"/>
    <w:rsid w:val="006D416A"/>
    <w:rsid w:val="00796313"/>
    <w:rsid w:val="007E65F2"/>
    <w:rsid w:val="00835E95"/>
    <w:rsid w:val="00861730"/>
    <w:rsid w:val="008A1243"/>
    <w:rsid w:val="00971D40"/>
    <w:rsid w:val="009E281B"/>
    <w:rsid w:val="00A914F2"/>
    <w:rsid w:val="00BE3D43"/>
    <w:rsid w:val="00E1087F"/>
    <w:rsid w:val="00E665EC"/>
    <w:rsid w:val="00EF309A"/>
    <w:rsid w:val="00F07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12</cp:revision>
  <cp:lastPrinted>2008-03-24T21:36:00Z</cp:lastPrinted>
  <dcterms:created xsi:type="dcterms:W3CDTF">2008-03-24T19:44:00Z</dcterms:created>
  <dcterms:modified xsi:type="dcterms:W3CDTF">2013-10-23T16:05:00Z</dcterms:modified>
</cp:coreProperties>
</file>