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DF" w:rsidRDefault="001A70DF" w:rsidP="001A70DF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B35DF">
        <w:rPr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spacing w:val="-1"/>
          <w:sz w:val="28"/>
          <w:szCs w:val="28"/>
        </w:rPr>
        <w:t>МКДОУ «Новохоперский детский сад общеразвивающего вида «Родничок»</w:t>
      </w: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1A70DF">
      <w:pPr>
        <w:shd w:val="clear" w:color="auto" w:fill="FFFFFF"/>
        <w:spacing w:line="276" w:lineRule="auto"/>
        <w:ind w:left="19" w:firstLine="1138"/>
        <w:jc w:val="center"/>
        <w:rPr>
          <w:spacing w:val="-1"/>
          <w:sz w:val="48"/>
          <w:szCs w:val="48"/>
        </w:rPr>
      </w:pPr>
    </w:p>
    <w:p w:rsidR="001A70DF" w:rsidRDefault="001A70DF" w:rsidP="001A70DF">
      <w:pPr>
        <w:shd w:val="clear" w:color="auto" w:fill="FFFFFF"/>
        <w:spacing w:line="276" w:lineRule="auto"/>
        <w:ind w:left="19" w:firstLine="1138"/>
        <w:rPr>
          <w:spacing w:val="-1"/>
          <w:sz w:val="48"/>
          <w:szCs w:val="48"/>
        </w:rPr>
      </w:pPr>
      <w:r>
        <w:rPr>
          <w:spacing w:val="-1"/>
          <w:sz w:val="48"/>
          <w:szCs w:val="48"/>
        </w:rPr>
        <w:t xml:space="preserve">             </w:t>
      </w:r>
    </w:p>
    <w:p w:rsidR="001A70DF" w:rsidRDefault="001A70DF" w:rsidP="001A70DF">
      <w:pPr>
        <w:shd w:val="clear" w:color="auto" w:fill="FFFFFF"/>
        <w:spacing w:line="276" w:lineRule="auto"/>
        <w:ind w:left="19" w:firstLine="1138"/>
        <w:rPr>
          <w:spacing w:val="-1"/>
          <w:sz w:val="48"/>
          <w:szCs w:val="48"/>
        </w:rPr>
      </w:pPr>
      <w:r>
        <w:rPr>
          <w:spacing w:val="-1"/>
          <w:sz w:val="48"/>
          <w:szCs w:val="48"/>
        </w:rPr>
        <w:t xml:space="preserve">              Докл</w:t>
      </w:r>
      <w:r w:rsidRPr="001A70DF">
        <w:rPr>
          <w:spacing w:val="-1"/>
          <w:sz w:val="48"/>
          <w:szCs w:val="48"/>
        </w:rPr>
        <w:t xml:space="preserve">ад на тему: </w:t>
      </w:r>
    </w:p>
    <w:p w:rsidR="001A70DF" w:rsidRDefault="001A70DF" w:rsidP="001A70DF">
      <w:pPr>
        <w:shd w:val="clear" w:color="auto" w:fill="FFFFFF"/>
        <w:spacing w:line="276" w:lineRule="auto"/>
        <w:ind w:left="19"/>
        <w:rPr>
          <w:spacing w:val="-1"/>
          <w:sz w:val="48"/>
          <w:szCs w:val="48"/>
        </w:rPr>
      </w:pPr>
      <w:r>
        <w:rPr>
          <w:spacing w:val="-1"/>
          <w:sz w:val="48"/>
          <w:szCs w:val="48"/>
        </w:rPr>
        <w:t xml:space="preserve"> </w:t>
      </w:r>
      <w:r w:rsidRPr="001A70DF">
        <w:rPr>
          <w:spacing w:val="-1"/>
          <w:sz w:val="48"/>
          <w:szCs w:val="48"/>
        </w:rPr>
        <w:t>«Взаимод</w:t>
      </w:r>
      <w:r>
        <w:rPr>
          <w:spacing w:val="-1"/>
          <w:sz w:val="48"/>
          <w:szCs w:val="48"/>
        </w:rPr>
        <w:t xml:space="preserve">ействие родителей и воспитателей </w:t>
      </w:r>
      <w:r w:rsidRPr="001A70DF">
        <w:rPr>
          <w:spacing w:val="-1"/>
          <w:sz w:val="48"/>
          <w:szCs w:val="48"/>
        </w:rPr>
        <w:t xml:space="preserve"> </w:t>
      </w:r>
    </w:p>
    <w:p w:rsidR="001A70DF" w:rsidRPr="001A70DF" w:rsidRDefault="001A70DF" w:rsidP="001A70DF">
      <w:pPr>
        <w:shd w:val="clear" w:color="auto" w:fill="FFFFFF"/>
        <w:spacing w:line="276" w:lineRule="auto"/>
        <w:ind w:left="19"/>
        <w:rPr>
          <w:spacing w:val="-1"/>
          <w:sz w:val="48"/>
          <w:szCs w:val="48"/>
        </w:rPr>
      </w:pPr>
      <w:r>
        <w:rPr>
          <w:spacing w:val="-1"/>
          <w:sz w:val="48"/>
          <w:szCs w:val="48"/>
        </w:rPr>
        <w:t xml:space="preserve">              </w:t>
      </w:r>
      <w:r w:rsidRPr="001A70DF">
        <w:rPr>
          <w:spacing w:val="-1"/>
          <w:sz w:val="48"/>
          <w:szCs w:val="48"/>
        </w:rPr>
        <w:t>в воспитании детей 5 – 7 лет»</w:t>
      </w:r>
    </w:p>
    <w:p w:rsidR="001A70DF" w:rsidRPr="001A70DF" w:rsidRDefault="001A70DF" w:rsidP="001A70DF">
      <w:pPr>
        <w:shd w:val="clear" w:color="auto" w:fill="FFFFFF"/>
        <w:spacing w:line="276" w:lineRule="auto"/>
        <w:ind w:left="19" w:firstLine="1138"/>
        <w:jc w:val="center"/>
        <w:rPr>
          <w:spacing w:val="-1"/>
          <w:sz w:val="48"/>
          <w:szCs w:val="48"/>
        </w:rPr>
      </w:pPr>
    </w:p>
    <w:p w:rsidR="001A70DF" w:rsidRPr="001A70DF" w:rsidRDefault="001A70DF" w:rsidP="001A70DF">
      <w:pPr>
        <w:shd w:val="clear" w:color="auto" w:fill="FFFFFF"/>
        <w:spacing w:line="276" w:lineRule="auto"/>
        <w:ind w:left="19" w:firstLine="1138"/>
        <w:jc w:val="center"/>
        <w:rPr>
          <w:spacing w:val="-1"/>
          <w:sz w:val="48"/>
          <w:szCs w:val="4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1A70DF">
      <w:pPr>
        <w:shd w:val="clear" w:color="auto" w:fill="FFFFFF"/>
        <w:tabs>
          <w:tab w:val="left" w:pos="6555"/>
        </w:tabs>
        <w:spacing w:line="276" w:lineRule="auto"/>
        <w:ind w:left="19" w:firstLine="113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Воспитатель: Чашкина Е.В.</w:t>
      </w: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0F4EFA">
      <w:pPr>
        <w:shd w:val="clear" w:color="auto" w:fill="FFFFFF"/>
        <w:spacing w:line="276" w:lineRule="auto"/>
        <w:ind w:left="19" w:firstLine="1138"/>
        <w:rPr>
          <w:spacing w:val="-1"/>
          <w:sz w:val="28"/>
          <w:szCs w:val="28"/>
        </w:rPr>
      </w:pPr>
    </w:p>
    <w:p w:rsidR="001A70DF" w:rsidRDefault="001A70DF" w:rsidP="001A70DF">
      <w:pPr>
        <w:shd w:val="clear" w:color="auto" w:fill="FFFFFF"/>
        <w:spacing w:line="276" w:lineRule="auto"/>
        <w:rPr>
          <w:spacing w:val="-1"/>
          <w:sz w:val="28"/>
          <w:szCs w:val="28"/>
        </w:rPr>
      </w:pPr>
    </w:p>
    <w:p w:rsidR="000259F0" w:rsidRDefault="001A70DF" w:rsidP="001A70DF">
      <w:pPr>
        <w:shd w:val="clear" w:color="auto" w:fill="FFFFFF"/>
        <w:spacing w:line="276" w:lineRule="auto"/>
      </w:pPr>
      <w:r>
        <w:rPr>
          <w:spacing w:val="-1"/>
          <w:sz w:val="28"/>
          <w:szCs w:val="28"/>
        </w:rPr>
        <w:lastRenderedPageBreak/>
        <w:t xml:space="preserve">          </w:t>
      </w:r>
      <w:r w:rsidR="00675C41">
        <w:rPr>
          <w:spacing w:val="-1"/>
          <w:sz w:val="28"/>
          <w:szCs w:val="28"/>
        </w:rPr>
        <w:t xml:space="preserve">Сегодня я хочу с вами поговорить о воспитании детей в семье, точнее о </w:t>
      </w:r>
      <w:r w:rsidR="00675C41">
        <w:rPr>
          <w:sz w:val="28"/>
          <w:szCs w:val="28"/>
        </w:rPr>
        <w:t>том, как важно взаимодействие родителей и воспитателей. Говорить я сегодня буду о моей группе детей пяти - семи лет, но думаю что вопросы, которые мы затронем, будут интересны и родителям детей младшего возраста.</w:t>
      </w:r>
    </w:p>
    <w:p w:rsidR="000259F0" w:rsidRDefault="001A70DF" w:rsidP="001A70DF">
      <w:pPr>
        <w:shd w:val="clear" w:color="auto" w:fill="FFFFFF"/>
        <w:spacing w:line="276" w:lineRule="auto"/>
        <w:ind w:left="14"/>
      </w:pPr>
      <w:r>
        <w:rPr>
          <w:sz w:val="28"/>
          <w:szCs w:val="28"/>
        </w:rPr>
        <w:t xml:space="preserve">         </w:t>
      </w:r>
      <w:r w:rsidR="00675C41">
        <w:rPr>
          <w:sz w:val="28"/>
          <w:szCs w:val="28"/>
        </w:rPr>
        <w:t xml:space="preserve">Старший дошкольный возраст, является очень важным в развитии </w:t>
      </w:r>
      <w:r w:rsidR="00675C41">
        <w:rPr>
          <w:spacing w:val="-1"/>
          <w:sz w:val="28"/>
          <w:szCs w:val="28"/>
        </w:rPr>
        <w:t xml:space="preserve">познавательной, интеллектуальной и личностной сферы ребенка. Интерес ребенка </w:t>
      </w:r>
      <w:r w:rsidR="00675C41">
        <w:rPr>
          <w:sz w:val="28"/>
          <w:szCs w:val="28"/>
        </w:rPr>
        <w:t xml:space="preserve">5-7лет все больше направлен на сферу взаимоотношений между людьми. Оценки взрослого подвергаются критическому анализу и сравниваются со </w:t>
      </w:r>
      <w:proofErr w:type="gramStart"/>
      <w:r w:rsidR="00675C41">
        <w:rPr>
          <w:sz w:val="28"/>
          <w:szCs w:val="28"/>
        </w:rPr>
        <w:t>своими</w:t>
      </w:r>
      <w:proofErr w:type="gramEnd"/>
      <w:r w:rsidR="00675C41">
        <w:rPr>
          <w:sz w:val="28"/>
          <w:szCs w:val="28"/>
        </w:rPr>
        <w:t xml:space="preserve"> собственными. Под воздействием этих оценок представление ребенка о «Я» </w:t>
      </w:r>
      <w:r w:rsidR="00675C41">
        <w:rPr>
          <w:spacing w:val="-1"/>
          <w:sz w:val="28"/>
          <w:szCs w:val="28"/>
        </w:rPr>
        <w:t xml:space="preserve">реальном и «Я» идеальном дифференцируется более четко. Именно в этот период </w:t>
      </w:r>
      <w:r w:rsidR="00675C41">
        <w:rPr>
          <w:sz w:val="28"/>
          <w:szCs w:val="28"/>
        </w:rPr>
        <w:t>в ребенке формируются многие личностные аспекты, формируются основные черты характера.</w:t>
      </w:r>
    </w:p>
    <w:p w:rsidR="000259F0" w:rsidRDefault="001A70DF" w:rsidP="001A70DF">
      <w:pPr>
        <w:shd w:val="clear" w:color="auto" w:fill="FFFFFF"/>
        <w:spacing w:before="5" w:line="276" w:lineRule="auto"/>
        <w:ind w:left="10"/>
      </w:pPr>
      <w:r>
        <w:rPr>
          <w:sz w:val="28"/>
          <w:szCs w:val="28"/>
        </w:rPr>
        <w:t xml:space="preserve">          </w:t>
      </w:r>
      <w:r w:rsidR="00675C41">
        <w:rPr>
          <w:sz w:val="28"/>
          <w:szCs w:val="28"/>
        </w:rPr>
        <w:t xml:space="preserve">К этому периоду жизни у ребенка накапливается достаточно большой запас знаний, который продолжает пополняться. Ребенок стремиться поделиться своими знаниями и впечатлениями с окружающими, сверстниками, что способствует появлению познавательной мотивации в общении. С другой </w:t>
      </w:r>
      <w:r w:rsidR="00675C41">
        <w:rPr>
          <w:spacing w:val="-1"/>
          <w:sz w:val="28"/>
          <w:szCs w:val="28"/>
        </w:rPr>
        <w:t xml:space="preserve">стороны, широкий кругозор ребенка может явиться фактором, который позитивно </w:t>
      </w:r>
      <w:r w:rsidR="00675C41">
        <w:rPr>
          <w:sz w:val="28"/>
          <w:szCs w:val="28"/>
        </w:rPr>
        <w:t xml:space="preserve">влияет на его успешность среди сверстников. </w:t>
      </w:r>
      <w:proofErr w:type="gramStart"/>
      <w:r w:rsidR="00675C41">
        <w:rPr>
          <w:sz w:val="28"/>
          <w:szCs w:val="28"/>
        </w:rPr>
        <w:t>(Родители</w:t>
      </w:r>
      <w:r>
        <w:rPr>
          <w:sz w:val="28"/>
          <w:szCs w:val="28"/>
        </w:rPr>
        <w:t xml:space="preserve"> </w:t>
      </w:r>
      <w:r w:rsidR="00675C41">
        <w:rPr>
          <w:sz w:val="28"/>
          <w:szCs w:val="28"/>
        </w:rPr>
        <w:t xml:space="preserve"> должны постараться, чтобы знания, которые получает ребенок дома, имели положительный характер.</w:t>
      </w:r>
      <w:proofErr w:type="gramEnd"/>
      <w:r w:rsidR="00675C41">
        <w:rPr>
          <w:sz w:val="28"/>
          <w:szCs w:val="28"/>
        </w:rPr>
        <w:t xml:space="preserve"> Если ребенок смотрит мультфильм, то этот мультфильм должен быть добрым. А иначе мы получаем результат: «А я вчера смотрел с папой новый фильм и научился по-новому драться...»)</w:t>
      </w:r>
    </w:p>
    <w:p w:rsidR="000259F0" w:rsidRDefault="00675C41" w:rsidP="000F4EFA">
      <w:pPr>
        <w:shd w:val="clear" w:color="auto" w:fill="FFFFFF"/>
        <w:spacing w:line="276" w:lineRule="auto"/>
        <w:ind w:left="5" w:firstLine="1075"/>
      </w:pPr>
      <w:r>
        <w:rPr>
          <w:sz w:val="28"/>
          <w:szCs w:val="28"/>
        </w:rPr>
        <w:t xml:space="preserve">Происходит дальнейшее развитие познавательной сферы личности ребенка-дошкольника. Развитие произвольности и волевых качеств позволяет </w:t>
      </w:r>
      <w:r>
        <w:rPr>
          <w:spacing w:val="-1"/>
          <w:sz w:val="28"/>
          <w:szCs w:val="28"/>
        </w:rPr>
        <w:t xml:space="preserve">ребенку целенаправленно преодолевать определенные трудности, специфичные </w:t>
      </w:r>
      <w:r>
        <w:rPr>
          <w:sz w:val="28"/>
          <w:szCs w:val="28"/>
        </w:rPr>
        <w:t>для дошкольника.</w:t>
      </w:r>
    </w:p>
    <w:p w:rsidR="000259F0" w:rsidRDefault="00AB35DF" w:rsidP="00AB35DF">
      <w:pPr>
        <w:shd w:val="clear" w:color="auto" w:fill="FFFFFF"/>
        <w:spacing w:line="276" w:lineRule="auto"/>
        <w:ind w:left="10"/>
      </w:pPr>
      <w:r>
        <w:rPr>
          <w:spacing w:val="-2"/>
          <w:sz w:val="28"/>
          <w:szCs w:val="28"/>
        </w:rPr>
        <w:t xml:space="preserve">         </w:t>
      </w:r>
      <w:r w:rsidR="00675C41">
        <w:rPr>
          <w:spacing w:val="-2"/>
          <w:sz w:val="28"/>
          <w:szCs w:val="28"/>
        </w:rPr>
        <w:t xml:space="preserve">Также развивается соподчинение мотивов (например, ребенок может </w:t>
      </w:r>
      <w:r w:rsidR="00675C41">
        <w:rPr>
          <w:sz w:val="28"/>
          <w:szCs w:val="28"/>
        </w:rPr>
        <w:t>отказаться от шумной игры во время отдыха взрослых).</w:t>
      </w:r>
    </w:p>
    <w:p w:rsidR="000259F0" w:rsidRDefault="00AB35DF" w:rsidP="00AB35DF">
      <w:pPr>
        <w:shd w:val="clear" w:color="auto" w:fill="FFFFFF"/>
        <w:spacing w:line="276" w:lineRule="auto"/>
      </w:pPr>
      <w:r>
        <w:rPr>
          <w:sz w:val="28"/>
          <w:szCs w:val="28"/>
        </w:rPr>
        <w:t xml:space="preserve">         </w:t>
      </w:r>
      <w:r w:rsidR="00675C41">
        <w:rPr>
          <w:sz w:val="28"/>
          <w:szCs w:val="28"/>
        </w:rPr>
        <w:t xml:space="preserve">Появляется интерес к математике, чтению. Основываясь на умении представлять что-либо, ребенок может решать простые геометрические задачи. </w:t>
      </w:r>
      <w:proofErr w:type="gramStart"/>
      <w:r w:rsidR="00675C41">
        <w:rPr>
          <w:sz w:val="28"/>
          <w:szCs w:val="28"/>
        </w:rPr>
        <w:t>(Следовательно, дорогие родители, нужно детям читать книги.</w:t>
      </w:r>
      <w:proofErr w:type="gramEnd"/>
      <w:r w:rsidR="00675C41">
        <w:rPr>
          <w:sz w:val="28"/>
          <w:szCs w:val="28"/>
        </w:rPr>
        <w:t xml:space="preserve"> </w:t>
      </w:r>
      <w:proofErr w:type="gramStart"/>
      <w:r w:rsidR="00675C41">
        <w:rPr>
          <w:sz w:val="28"/>
          <w:szCs w:val="28"/>
        </w:rPr>
        <w:t xml:space="preserve">Это может быть </w:t>
      </w:r>
      <w:r w:rsidR="00675C41">
        <w:rPr>
          <w:spacing w:val="-1"/>
          <w:sz w:val="28"/>
          <w:szCs w:val="28"/>
        </w:rPr>
        <w:t xml:space="preserve">как ритуал перед сном, может в любое другое удобное для вас время, но если вы </w:t>
      </w:r>
      <w:r w:rsidR="00675C41">
        <w:rPr>
          <w:sz w:val="28"/>
          <w:szCs w:val="28"/>
        </w:rPr>
        <w:t>хотите что бы ребенок легче научился читать, ему нужно показать как это увлекательно.)</w:t>
      </w:r>
      <w:proofErr w:type="gramEnd"/>
    </w:p>
    <w:p w:rsidR="000259F0" w:rsidRDefault="00AB35DF" w:rsidP="00AB35DF">
      <w:pPr>
        <w:shd w:val="clear" w:color="auto" w:fill="FFFFFF"/>
        <w:spacing w:line="276" w:lineRule="auto"/>
      </w:pPr>
      <w:r>
        <w:rPr>
          <w:sz w:val="28"/>
          <w:szCs w:val="28"/>
        </w:rPr>
        <w:t xml:space="preserve">        </w:t>
      </w:r>
      <w:r w:rsidR="00675C41">
        <w:rPr>
          <w:sz w:val="28"/>
          <w:szCs w:val="28"/>
        </w:rPr>
        <w:t>Ребенок уже может запомнить что-либо целенаправленно.</w:t>
      </w:r>
    </w:p>
    <w:p w:rsidR="006E12EE" w:rsidRDefault="00AB35DF" w:rsidP="00AB35D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675C41">
        <w:rPr>
          <w:spacing w:val="-2"/>
          <w:sz w:val="28"/>
          <w:szCs w:val="28"/>
        </w:rPr>
        <w:t xml:space="preserve">Кроме коммуникативной функции речи, развивается </w:t>
      </w:r>
      <w:proofErr w:type="gramStart"/>
      <w:r w:rsidR="00675C41">
        <w:rPr>
          <w:spacing w:val="-2"/>
          <w:sz w:val="28"/>
          <w:szCs w:val="28"/>
        </w:rPr>
        <w:t>планирующая</w:t>
      </w:r>
      <w:proofErr w:type="gramEnd"/>
      <w:r w:rsidR="00675C41">
        <w:rPr>
          <w:spacing w:val="-2"/>
          <w:sz w:val="28"/>
          <w:szCs w:val="28"/>
        </w:rPr>
        <w:t xml:space="preserve">, т.е. </w:t>
      </w:r>
      <w:r w:rsidR="00675C41">
        <w:rPr>
          <w:sz w:val="28"/>
          <w:szCs w:val="28"/>
        </w:rPr>
        <w:t xml:space="preserve">ребенок учится целенаправленно планировать, логически или последовательно выстраивать свои действия и рассказывать об этом. Развивается </w:t>
      </w:r>
      <w:proofErr w:type="spellStart"/>
      <w:r w:rsidR="00675C41">
        <w:rPr>
          <w:sz w:val="28"/>
          <w:szCs w:val="28"/>
        </w:rPr>
        <w:t>самоинструктирование</w:t>
      </w:r>
      <w:proofErr w:type="spellEnd"/>
      <w:r w:rsidR="00675C41">
        <w:rPr>
          <w:sz w:val="28"/>
          <w:szCs w:val="28"/>
        </w:rPr>
        <w:t xml:space="preserve">, которое помогает ребенку заранее организовать свое внимание на предстоящей деятельности. </w:t>
      </w:r>
    </w:p>
    <w:p w:rsidR="006E12EE" w:rsidRDefault="006E12EE" w:rsidP="00AB35DF">
      <w:pPr>
        <w:shd w:val="clear" w:color="auto" w:fill="FFFFFF"/>
        <w:spacing w:line="276" w:lineRule="auto"/>
        <w:rPr>
          <w:sz w:val="28"/>
          <w:szCs w:val="28"/>
        </w:rPr>
      </w:pPr>
    </w:p>
    <w:p w:rsidR="000259F0" w:rsidRDefault="00675C41" w:rsidP="00AB35DF">
      <w:pPr>
        <w:shd w:val="clear" w:color="auto" w:fill="FFFFFF"/>
        <w:spacing w:line="276" w:lineRule="auto"/>
      </w:pPr>
      <w:r>
        <w:rPr>
          <w:sz w:val="28"/>
          <w:szCs w:val="28"/>
        </w:rPr>
        <w:lastRenderedPageBreak/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моральные, интеллектуальные, эстетические.</w:t>
      </w:r>
    </w:p>
    <w:p w:rsidR="000259F0" w:rsidRDefault="00675C41" w:rsidP="000F4EFA">
      <w:pPr>
        <w:shd w:val="clear" w:color="auto" w:fill="FFFFFF"/>
        <w:spacing w:line="276" w:lineRule="auto"/>
        <w:ind w:left="1061"/>
      </w:pPr>
      <w:r>
        <w:rPr>
          <w:i/>
          <w:iCs/>
          <w:sz w:val="28"/>
          <w:szCs w:val="28"/>
        </w:rPr>
        <w:t>К интеллектуальным чувствам можно отнести:</w:t>
      </w:r>
    </w:p>
    <w:p w:rsidR="001668D2" w:rsidRDefault="00675C41" w:rsidP="000F4EFA">
      <w:pPr>
        <w:shd w:val="clear" w:color="auto" w:fill="FFFFFF"/>
        <w:spacing w:line="276" w:lineRule="auto"/>
        <w:ind w:left="1080"/>
        <w:rPr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любопытство;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любознательность;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sz w:val="28"/>
          <w:szCs w:val="28"/>
        </w:rPr>
      </w:pPr>
      <w:r>
        <w:rPr>
          <w:spacing w:val="-1"/>
          <w:sz w:val="28"/>
          <w:szCs w:val="28"/>
        </w:rPr>
        <w:t>чувство юмора;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sz w:val="28"/>
          <w:szCs w:val="28"/>
        </w:rPr>
      </w:pPr>
      <w:r>
        <w:rPr>
          <w:spacing w:val="-2"/>
          <w:sz w:val="28"/>
          <w:szCs w:val="28"/>
        </w:rPr>
        <w:t>удивление.</w:t>
      </w:r>
    </w:p>
    <w:p w:rsidR="001668D2" w:rsidRDefault="001668D2" w:rsidP="000F4EFA">
      <w:pPr>
        <w:shd w:val="clear" w:color="auto" w:fill="FFFFFF"/>
        <w:spacing w:before="10" w:line="276" w:lineRule="auto"/>
        <w:ind w:left="1066"/>
      </w:pPr>
      <w:r>
        <w:rPr>
          <w:i/>
          <w:iCs/>
          <w:sz w:val="28"/>
          <w:szCs w:val="28"/>
        </w:rPr>
        <w:t>К эстетическим чувствам можно отнести: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;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чувство </w:t>
      </w:r>
      <w:proofErr w:type="gramStart"/>
      <w:r>
        <w:rPr>
          <w:sz w:val="28"/>
          <w:szCs w:val="28"/>
        </w:rPr>
        <w:t>героического</w:t>
      </w:r>
      <w:proofErr w:type="gramEnd"/>
      <w:r>
        <w:rPr>
          <w:sz w:val="28"/>
          <w:szCs w:val="28"/>
        </w:rPr>
        <w:t>.</w:t>
      </w:r>
    </w:p>
    <w:p w:rsidR="001668D2" w:rsidRDefault="00AB35DF" w:rsidP="000F4EFA">
      <w:pPr>
        <w:shd w:val="clear" w:color="auto" w:fill="FFFFFF"/>
        <w:spacing w:line="276" w:lineRule="auto"/>
        <w:ind w:left="1066"/>
      </w:pPr>
      <w:r>
        <w:rPr>
          <w:i/>
          <w:iCs/>
          <w:sz w:val="28"/>
          <w:szCs w:val="28"/>
        </w:rPr>
        <w:t>К моральным чувствам мож</w:t>
      </w:r>
      <w:r w:rsidR="001668D2">
        <w:rPr>
          <w:i/>
          <w:iCs/>
          <w:sz w:val="28"/>
          <w:szCs w:val="28"/>
        </w:rPr>
        <w:t>но отнести;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sz w:val="28"/>
          <w:szCs w:val="28"/>
        </w:rPr>
      </w:pPr>
      <w:r>
        <w:rPr>
          <w:spacing w:val="-1"/>
          <w:sz w:val="28"/>
          <w:szCs w:val="28"/>
        </w:rPr>
        <w:t>чувство гордости;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sz w:val="28"/>
          <w:szCs w:val="28"/>
        </w:rPr>
      </w:pPr>
      <w:r>
        <w:rPr>
          <w:spacing w:val="-1"/>
          <w:sz w:val="28"/>
          <w:szCs w:val="28"/>
        </w:rPr>
        <w:t>чувство стыда;</w:t>
      </w:r>
    </w:p>
    <w:p w:rsidR="001668D2" w:rsidRDefault="001668D2" w:rsidP="000F4EFA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6" w:lineRule="auto"/>
        <w:ind w:left="1080"/>
        <w:rPr>
          <w:sz w:val="28"/>
          <w:szCs w:val="28"/>
        </w:rPr>
      </w:pPr>
      <w:r>
        <w:rPr>
          <w:spacing w:val="-1"/>
          <w:sz w:val="28"/>
          <w:szCs w:val="28"/>
        </w:rPr>
        <w:t>чувство дружбы.</w:t>
      </w:r>
    </w:p>
    <w:p w:rsidR="001668D2" w:rsidRDefault="001668D2" w:rsidP="000F4EFA">
      <w:pPr>
        <w:shd w:val="clear" w:color="auto" w:fill="FFFFFF"/>
        <w:spacing w:before="5" w:line="276" w:lineRule="auto"/>
        <w:ind w:right="538" w:firstLine="1070"/>
      </w:pPr>
      <w:r>
        <w:rPr>
          <w:spacing w:val="-2"/>
          <w:sz w:val="28"/>
          <w:szCs w:val="28"/>
        </w:rPr>
        <w:t xml:space="preserve">На фоне эмоциональной зависимости от оценок взрослого у ребенка </w:t>
      </w:r>
      <w:r>
        <w:rPr>
          <w:sz w:val="28"/>
          <w:szCs w:val="28"/>
        </w:rPr>
        <w:t>развивается притязание на признание, выраженное в стремлении получить одобрение, похвалу, подтвердить свою значимость.</w:t>
      </w:r>
    </w:p>
    <w:p w:rsidR="001668D2" w:rsidRDefault="001668D2" w:rsidP="000F4EFA">
      <w:pPr>
        <w:shd w:val="clear" w:color="auto" w:fill="FFFFFF"/>
        <w:spacing w:before="5" w:line="276" w:lineRule="auto"/>
        <w:ind w:left="5" w:firstLine="1066"/>
      </w:pPr>
      <w:r>
        <w:rPr>
          <w:sz w:val="28"/>
          <w:szCs w:val="28"/>
        </w:rPr>
        <w:t xml:space="preserve">Достаточно часто в этом возрасте у детей проявляется такая черта как лживость, т.е. целенаправленное искажение истины. Развитию этой черты </w:t>
      </w:r>
      <w:r>
        <w:rPr>
          <w:spacing w:val="-1"/>
          <w:sz w:val="28"/>
          <w:szCs w:val="28"/>
        </w:rPr>
        <w:t xml:space="preserve">способствует нарушение детско-родительских отношений, когда близкий человек </w:t>
      </w:r>
      <w:r>
        <w:rPr>
          <w:sz w:val="28"/>
          <w:szCs w:val="28"/>
        </w:rPr>
        <w:t xml:space="preserve">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оградить от нападок, ребенок начинает </w:t>
      </w:r>
      <w:r>
        <w:rPr>
          <w:spacing w:val="-1"/>
          <w:sz w:val="28"/>
          <w:szCs w:val="28"/>
        </w:rPr>
        <w:t>придумывать оправдания своим оплошностям, перекладывать вину на других.</w:t>
      </w:r>
    </w:p>
    <w:p w:rsidR="001668D2" w:rsidRDefault="001668D2" w:rsidP="000F4EFA">
      <w:pPr>
        <w:shd w:val="clear" w:color="auto" w:fill="FFFFFF"/>
        <w:spacing w:line="276" w:lineRule="auto"/>
        <w:ind w:firstLine="1066"/>
      </w:pPr>
      <w:r>
        <w:rPr>
          <w:sz w:val="28"/>
          <w:szCs w:val="28"/>
        </w:rPr>
        <w:t xml:space="preserve">Нравственное развитие старшего дошкольника напрямую зависит от </w:t>
      </w:r>
      <w:r>
        <w:rPr>
          <w:spacing w:val="-1"/>
          <w:sz w:val="28"/>
          <w:szCs w:val="28"/>
        </w:rPr>
        <w:t xml:space="preserve">степени участия в нем взрослого, так как именно в общении </w:t>
      </w:r>
      <w:proofErr w:type="gramStart"/>
      <w:r>
        <w:rPr>
          <w:spacing w:val="-1"/>
          <w:sz w:val="28"/>
          <w:szCs w:val="28"/>
        </w:rPr>
        <w:t>со</w:t>
      </w:r>
      <w:proofErr w:type="gramEnd"/>
      <w:r>
        <w:rPr>
          <w:spacing w:val="-1"/>
          <w:sz w:val="28"/>
          <w:szCs w:val="28"/>
        </w:rPr>
        <w:t xml:space="preserve"> взрослым ребенок </w:t>
      </w:r>
      <w:r>
        <w:rPr>
          <w:sz w:val="28"/>
          <w:szCs w:val="28"/>
        </w:rPr>
        <w:t xml:space="preserve">узнает, осмысливает и интерпретирует нравственные нормы и правила. </w:t>
      </w:r>
      <w:proofErr w:type="gramStart"/>
      <w:r>
        <w:rPr>
          <w:sz w:val="28"/>
          <w:szCs w:val="28"/>
        </w:rPr>
        <w:t>(Ведь как нам приятно, что нам говорят ребенок, вылитый папа или мама.</w:t>
      </w:r>
      <w:proofErr w:type="gramEnd"/>
      <w:r>
        <w:rPr>
          <w:sz w:val="28"/>
          <w:szCs w:val="28"/>
        </w:rPr>
        <w:t xml:space="preserve"> Но ребенок как </w:t>
      </w:r>
      <w:r>
        <w:rPr>
          <w:spacing w:val="-1"/>
          <w:sz w:val="28"/>
          <w:szCs w:val="28"/>
        </w:rPr>
        <w:t xml:space="preserve">губка впитывает в себя все качества родителей, часто даже отрицательные. Мы в детском саду пытаемся прививать нормы поведения принятые в нашем обществе. </w:t>
      </w:r>
      <w:r>
        <w:rPr>
          <w:sz w:val="28"/>
          <w:szCs w:val="28"/>
        </w:rPr>
        <w:t>Я думаю, вы часто слышите, как воспитатель говорит при прощании с ребенком: «Иди к маме по дорожке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А, мама в это время чуть ли не перепрыгивает через клумбу. </w:t>
      </w:r>
      <w:proofErr w:type="gramStart"/>
      <w:r>
        <w:rPr>
          <w:sz w:val="28"/>
          <w:szCs w:val="28"/>
        </w:rPr>
        <w:t>О каком взаимодействии с детским садом может идти речь после этого.)</w:t>
      </w:r>
      <w:proofErr w:type="gramEnd"/>
      <w:r>
        <w:rPr>
          <w:sz w:val="28"/>
          <w:szCs w:val="28"/>
        </w:rPr>
        <w:t xml:space="preserve"> У ребенка необходимо формировать привычку нравственного поведения. Этому </w:t>
      </w:r>
      <w:r>
        <w:rPr>
          <w:spacing w:val="-1"/>
          <w:sz w:val="28"/>
          <w:szCs w:val="28"/>
        </w:rPr>
        <w:t>способствует создание проблемных ситуаций и включение детей в них в процессе повседневной жизни, а также личный пример взрослого, находящегося рядом.</w:t>
      </w:r>
    </w:p>
    <w:p w:rsidR="006E12EE" w:rsidRDefault="001668D2" w:rsidP="000F4EFA">
      <w:pPr>
        <w:shd w:val="clear" w:color="auto" w:fill="FFFFFF"/>
        <w:spacing w:line="276" w:lineRule="auto"/>
        <w:ind w:left="10" w:firstLine="1061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Я приглашаю родителей нашего детского сада к сотрудничеству. Уважаемые родители, приходите к нам,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участвуйте в праздниках, в </w:t>
      </w:r>
      <w:r>
        <w:rPr>
          <w:spacing w:val="-1"/>
          <w:sz w:val="28"/>
          <w:szCs w:val="28"/>
        </w:rPr>
        <w:t xml:space="preserve">повседневной жизни сада, ведь, дети здесь проводят времени больше чем дома. </w:t>
      </w:r>
    </w:p>
    <w:p w:rsidR="006E12EE" w:rsidRDefault="006E12EE" w:rsidP="006E12EE">
      <w:pPr>
        <w:shd w:val="clear" w:color="auto" w:fill="FFFFFF"/>
        <w:spacing w:line="276" w:lineRule="auto"/>
        <w:ind w:left="10"/>
        <w:rPr>
          <w:spacing w:val="-1"/>
          <w:sz w:val="28"/>
          <w:szCs w:val="28"/>
        </w:rPr>
      </w:pPr>
    </w:p>
    <w:p w:rsidR="001668D2" w:rsidRDefault="006E12EE" w:rsidP="006E12EE">
      <w:pPr>
        <w:shd w:val="clear" w:color="auto" w:fill="FFFFFF"/>
        <w:spacing w:line="276" w:lineRule="auto"/>
        <w:ind w:left="10"/>
      </w:pPr>
      <w:r>
        <w:rPr>
          <w:spacing w:val="-1"/>
          <w:sz w:val="28"/>
          <w:szCs w:val="28"/>
        </w:rPr>
        <w:lastRenderedPageBreak/>
        <w:t xml:space="preserve">          </w:t>
      </w:r>
      <w:r w:rsidR="001668D2">
        <w:rPr>
          <w:spacing w:val="-1"/>
          <w:sz w:val="28"/>
          <w:szCs w:val="28"/>
        </w:rPr>
        <w:t>У ребенка просто наблюдается взлет чувства собственного достоинства, когда кто-</w:t>
      </w:r>
      <w:r w:rsidR="001668D2">
        <w:rPr>
          <w:sz w:val="28"/>
          <w:szCs w:val="28"/>
        </w:rPr>
        <w:t>то из членов его семьи принимает участие в жизни детского сада, даже если оно носит редкий и непродолжительный характер.</w:t>
      </w:r>
    </w:p>
    <w:p w:rsidR="001668D2" w:rsidRDefault="001668D2" w:rsidP="000F4EFA">
      <w:pPr>
        <w:shd w:val="clear" w:color="auto" w:fill="FFFFFF"/>
        <w:spacing w:line="276" w:lineRule="auto"/>
        <w:ind w:left="19" w:firstLine="1070"/>
      </w:pPr>
      <w:r>
        <w:rPr>
          <w:b/>
          <w:bCs/>
          <w:spacing w:val="-2"/>
          <w:sz w:val="28"/>
          <w:szCs w:val="28"/>
        </w:rPr>
        <w:t xml:space="preserve">Осознавая ценность активного участия родителей в жизни группы, </w:t>
      </w:r>
      <w:r>
        <w:rPr>
          <w:b/>
          <w:bCs/>
          <w:sz w:val="28"/>
          <w:szCs w:val="28"/>
        </w:rPr>
        <w:t>мы ждем вас в качестве партнеров в воспитании наших детей.</w:t>
      </w:r>
    </w:p>
    <w:p w:rsidR="001668D2" w:rsidRDefault="001668D2" w:rsidP="000F4EFA">
      <w:pPr>
        <w:shd w:val="clear" w:color="auto" w:fill="FFFFFF"/>
        <w:spacing w:line="276" w:lineRule="auto"/>
        <w:ind w:left="1080"/>
      </w:pPr>
    </w:p>
    <w:sectPr w:rsidR="001668D2" w:rsidSect="00E9685B">
      <w:type w:val="continuous"/>
      <w:pgSz w:w="11909" w:h="16834"/>
      <w:pgMar w:top="1138" w:right="741" w:bottom="360" w:left="128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DF" w:rsidRDefault="001A70DF" w:rsidP="001A70DF">
      <w:r>
        <w:separator/>
      </w:r>
    </w:p>
  </w:endnote>
  <w:endnote w:type="continuationSeparator" w:id="0">
    <w:p w:rsidR="001A70DF" w:rsidRDefault="001A70DF" w:rsidP="001A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DF" w:rsidRDefault="001A70DF" w:rsidP="001A70DF">
      <w:r>
        <w:separator/>
      </w:r>
    </w:p>
  </w:footnote>
  <w:footnote w:type="continuationSeparator" w:id="0">
    <w:p w:rsidR="001A70DF" w:rsidRDefault="001A70DF" w:rsidP="001A7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A240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8D2"/>
    <w:rsid w:val="000259F0"/>
    <w:rsid w:val="000F4EFA"/>
    <w:rsid w:val="001668D2"/>
    <w:rsid w:val="001A70DF"/>
    <w:rsid w:val="00675C41"/>
    <w:rsid w:val="006E12EE"/>
    <w:rsid w:val="00AB35DF"/>
    <w:rsid w:val="00E9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0D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1A7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0D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700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5</cp:revision>
  <dcterms:created xsi:type="dcterms:W3CDTF">2013-10-16T13:06:00Z</dcterms:created>
  <dcterms:modified xsi:type="dcterms:W3CDTF">2013-10-19T12:52:00Z</dcterms:modified>
</cp:coreProperties>
</file>