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CC" w:rsidRPr="00484ACC" w:rsidRDefault="00484ACC" w:rsidP="00484ACC">
      <w:pPr>
        <w:spacing w:line="360" w:lineRule="auto"/>
        <w:jc w:val="both"/>
        <w:rPr>
          <w:rFonts w:ascii="Times New Roman" w:hAnsi="Times New Roman" w:cs="Times New Roman"/>
          <w:b/>
          <w:sz w:val="32"/>
          <w:szCs w:val="32"/>
        </w:rPr>
      </w:pPr>
      <w:r w:rsidRPr="00484ACC">
        <w:rPr>
          <w:rFonts w:ascii="Times New Roman" w:hAnsi="Times New Roman" w:cs="Times New Roman"/>
          <w:sz w:val="24"/>
          <w:szCs w:val="24"/>
        </w:rPr>
        <w:tab/>
      </w:r>
      <w:r w:rsidRPr="00484ACC">
        <w:rPr>
          <w:rFonts w:ascii="Times New Roman" w:hAnsi="Times New Roman" w:cs="Times New Roman"/>
          <w:b/>
          <w:sz w:val="32"/>
          <w:szCs w:val="32"/>
        </w:rPr>
        <w:t>Правовые основы семейного воспитания.</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Семья тысячами нитей связана с обществом, государственными и общественными организациями и учреждениями. Она чутко реагирует на все изменения, которые происходят в государственной и общественной жизни страны. Внутрисемейные процессы, в свою очередь, оказывают воздействие на общество. Поэтому необходима постоянная забота государства и общества о семье. В то же время семья должна руководствоваться не только узкосемейными, но и общественными интересами.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В основе семейного воспитания лежит семейное право, которое закреплено Конституцией страны, законодательными и нормативными документами о браке, семье, правах ребенка и защите детства. Важное место среди документов, гарантирующих жизнь и здоровье детей, занимает Международная Конвенция ООН о правах ребенка, принятая в 1989 г. Это мировой документ высокого класса. В соответствии с ним родители гарантируют свободу и достоинство своих детей, создавая в семье условия, при которых они могут состояться как личности и граждане, обеспечивая предпосылки для их свободной творческой жизни.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Конвенция — это документ, обращенный не только в будущее, но и настоящее, ибо дети, в первую очередь, - наш сегодняшний мир, а уж затем - наше будущее. Этот документ для нашей страны очень своевременный. В эпоху разрушения политизированных стереотипов, пересмотра многих жизненных ориентиров по привычке повторяют: "Все лучшее - детям", "Дети — единственный привилегированный класс". В практике же повсеместно и достаточно активно разрушаются эти принципы. Поэтому дети особенно нуждаются в социальной и родительской опеке и заботе. Конвенция предоставляет новую возможность проявить конкретную любовь к детям. Современная цивилизация, ее гуманистические предпосылки приобретают в наши дни общечеловеческий характер. В то же время известно довольно значительное количество факторов лишений и злоупотреблений, жертвами которых становятся дети. Вот почему родителям в каждой семье нужно усвоить такие положения Конвенции, как право ребенка на жизнь и право ребенка на родителей. Им также необходимо усвоить три принципа осуществления Конвенции, первый из которых - знание ее основных положений; второй - понимание провозглашенных в ней прав; третий — поддержка и конкретные меры и дела по превращению их в реальность.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Программе реальных действий в пользу детей посвящены еще два документа, подписанные в интересах детей в 1990 г. в ООН на Всемирной встрече на высшем уровне:</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lastRenderedPageBreak/>
        <w:t xml:space="preserve">Всемирная декларация об обеспечении выживания, защиты и развития детей и План действий по осуществлению этой декларации в 90-е годы. В этих двух документах разработаны меры сообщества по защите прав ребенка, охране его здоровья, обеспечению продовольствием и питанием, по защите гарантий семейных возможностей. Эти международные документы должны стать для родителей основополагающими, чтобы в суете каждодневном, когда захлестывает суровый быт, не утратить высоту родительских чувств и ответственности, чтобы в сегодняшнем дне родители могли ориентироваться не только на настоящее ребенка, но и на его будущее.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В Конвенции о правах ребенка подчеркнуто, что дети имеют право на особую заботу и помощь, для чего в семье как основной ячейке общества и естественной среде для роста и благополучия всех ее членов и особенно детей, должна быть обеспечена необходимая защита. Признано, что для полного и гармоничного развития личности ребенку необходимо расти в семейном окружении, в атмосфере счастья, любви и понимания. Только такие условия могут подготовить детей к самостоятельной жизни в обществе и воспитать их в духе общечеловеческих идеалов, в духе мира и собственного достоинства.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Если родители жестоко обращаются с ребенком или не заботятся о нем, если вольно или невольно они наносят вред физическому или нравственному здоровью детей, соответствующие компетентные органы на основании судебного решения лишают их родительских прав, а детей определяют на воспитание в государственные учреждения. Особо подчеркнута роль семьи в Плане действий по осуществлению Декларации об обеспечении выживания, защиты и развития детей в 90-е годы: "В семье начинается приобщение детей к культуре, ценностям и нормам общества. Семья несет основную ответственность за обеспечение питания и защиту детей с младенческого до подросткового возраста" (раздел "Роль семьи").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Конвенция предупреждает родителей от авторитаризма в семейном воспитании. Она призывает их строить взаимоотношения с детьми на высокой нравственно-правовой основе. Уважение к мнению, взглядам, к личности ребенка в целом должно стать в семье не только проявлением нормы общечеловеческой культуры, но и нормой права. Семейная педагогика должна строиться родителями на основе отношений равноправных личностей, равноправных субъектов права, а не на основе требований старших, не на слепом подчинении одних другим. Родители должны стремиться к тому, чтобы стержневым в формировании подрастающей личности стало воспитание уважительного отношения к закону, к правам других людей, каждого человека.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lastRenderedPageBreak/>
        <w:t xml:space="preserve">Таким образом, Конвенция о правах ребенка 1989 г., Декларация об обеспечении выживания, защиты и развития детей 1990 г. вобрали в себя основные положения об охране жизни и здоровья детей, о роли, правах и обязанностях родителей по созданию условий для такой охраны, о воспитании детей в семье. В полном согласии с этими всемирными документами находятся нормативные и законодательные акты, регламентирующие положение детей в России, воспитательные функции родителей, роль семьи в формировании личности ребенка. </w:t>
      </w:r>
    </w:p>
    <w:p w:rsidR="00484ACC" w:rsidRDefault="00484ACC" w:rsidP="00484ACC">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Правовые отношения семьи и государства регламентируются нормативными документами, указами и постановлениями. Семья находится под защитой государства, которое проявляет заботу о ней путем создания и развития сети общеобразовательных учреждений, выплаты пособий по случаю рождения ребенка, по уходу на ним, предоставления пособий и льгот многодетным семьям, оказания помощи в воспитании и медицинском обслуживании, а также путем предоставления других видов пособий и помощи семье. </w:t>
      </w:r>
    </w:p>
    <w:p w:rsidR="00006A8B" w:rsidRDefault="00484ACC" w:rsidP="00006A8B">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Правовые основы семейного воспитания базируются на соответствующих статьях Конституции РФ, принятой в 1993 г., и Законе РФ "Об образовании". Система государственного образования обеспечивает общеобразовательную и профессиональную подготовку граждан, их духовное и физическое развитие. Конституция обязывает родителей заботиться о воспитании детей, приобщать их к труду и воспитывать у них трудолюбие (статья 38). Фонды общественного потребления гарантируют каждому ребенку общее бесплатное образование. Значительную помощь семье оказывают государственные меры по охране прав материнства и детства. Одним из основных принципов воспитания детей в семье, закрепленных законодательством, является предоставление отцу и матери равных прав и обязанностей в отношении своих детей. Он охватывает все стороны жизни детей в семье и означает, что все вопросы, касающиеся детей, родители решают совместно, никто из них не имеет преимущества друг перед другом. Этот принцип обеспечивает наилучшие условия для соблюдения интересов детей, гарантирует защиту от проявления родитель</w:t>
      </w:r>
      <w:r>
        <w:rPr>
          <w:rFonts w:ascii="Times New Roman" w:hAnsi="Times New Roman" w:cs="Times New Roman"/>
          <w:sz w:val="24"/>
          <w:szCs w:val="24"/>
        </w:rPr>
        <w:t>ского эгоизма, служит базой для</w:t>
      </w:r>
      <w:r w:rsidR="00006A8B">
        <w:rPr>
          <w:rFonts w:ascii="Times New Roman" w:hAnsi="Times New Roman" w:cs="Times New Roman"/>
          <w:sz w:val="24"/>
          <w:szCs w:val="24"/>
        </w:rPr>
        <w:t xml:space="preserve"> </w:t>
      </w:r>
      <w:r w:rsidRPr="00484ACC">
        <w:rPr>
          <w:rFonts w:ascii="Times New Roman" w:hAnsi="Times New Roman" w:cs="Times New Roman"/>
          <w:sz w:val="24"/>
          <w:szCs w:val="24"/>
        </w:rPr>
        <w:t xml:space="preserve">объективных, разумных решений. </w:t>
      </w:r>
    </w:p>
    <w:p w:rsidR="00484ACC" w:rsidRPr="00484ACC" w:rsidRDefault="00484ACC" w:rsidP="00006A8B">
      <w:pPr>
        <w:spacing w:line="360" w:lineRule="auto"/>
        <w:ind w:firstLine="708"/>
        <w:jc w:val="both"/>
        <w:rPr>
          <w:rFonts w:ascii="Times New Roman" w:hAnsi="Times New Roman" w:cs="Times New Roman"/>
          <w:sz w:val="24"/>
          <w:szCs w:val="24"/>
        </w:rPr>
      </w:pPr>
      <w:r w:rsidRPr="00484ACC">
        <w:rPr>
          <w:rFonts w:ascii="Times New Roman" w:hAnsi="Times New Roman" w:cs="Times New Roman"/>
          <w:sz w:val="24"/>
          <w:szCs w:val="24"/>
        </w:rPr>
        <w:t xml:space="preserve">Родители обязаны содержать своих несовершеннолетних детей, а также детей нетрудоспособных и нуждающихся в помощи. Материальное содержание детей является необходимой предпосылкой для обеспечения всех иных родительских прав и обязанностей. Материальное содержание детей - это моральный долг родителей. К матерям и отцам, не выполняющим свой долг перед детьми по их содержанию и </w:t>
      </w:r>
      <w:r w:rsidRPr="00484ACC">
        <w:rPr>
          <w:rFonts w:ascii="Times New Roman" w:hAnsi="Times New Roman" w:cs="Times New Roman"/>
          <w:sz w:val="24"/>
          <w:szCs w:val="24"/>
        </w:rPr>
        <w:lastRenderedPageBreak/>
        <w:t xml:space="preserve">воспитанию, может быть применена строгая моральная мера - лишение родительских прав. Основанием к такому решению может послужить жестокое обращение с детьми, оказание на них вредного, аморального влияния, антиобщественное поведение родителей: алкоголизм, наркомания, проституция, хулиганство, тяжелые психические расстройства. Недобросовестное выполнение родительских обязанностей по воспитанию детей не бывает бесследным, оно обязательно отразится на личности ребенка. В этих случаях органы опеки и попечительства осуществляют надзор, регулируют отношения родителей, бабушек и дедушек, братьев, сестер и других родственников, если складывается сложная, трудная ситуация по воспитанию детей. Для правового разрешения таких ситуаций, возникающих в новых условиях жизни общества, Государственной Думой в 1995 г. принят Семейный Кодекс РФ, который наметил меры по укреплению семьи, определил права и обязанности родителей по воспитанию детей, упорядочил размеры уплаты алиментов на содержание детей и др.  </w:t>
      </w:r>
    </w:p>
    <w:p w:rsidR="00887A60" w:rsidRPr="006F63C6" w:rsidRDefault="00006A8B" w:rsidP="006F63C6">
      <w:pPr>
        <w:spacing w:line="360" w:lineRule="auto"/>
        <w:jc w:val="both"/>
        <w:rPr>
          <w:rFonts w:ascii="Times New Roman" w:hAnsi="Times New Roman" w:cs="Times New Roman"/>
          <w:sz w:val="24"/>
          <w:szCs w:val="24"/>
        </w:rPr>
      </w:pPr>
    </w:p>
    <w:sectPr w:rsidR="00887A60" w:rsidRPr="006F63C6" w:rsidSect="000A5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14F8F"/>
    <w:rsid w:val="00006A8B"/>
    <w:rsid w:val="000A5210"/>
    <w:rsid w:val="001A29FA"/>
    <w:rsid w:val="00484ACC"/>
    <w:rsid w:val="006F63C6"/>
    <w:rsid w:val="009C2470"/>
    <w:rsid w:val="00B53085"/>
    <w:rsid w:val="00B950B8"/>
    <w:rsid w:val="00C86FDB"/>
    <w:rsid w:val="00D14F8F"/>
    <w:rsid w:val="00D85C9B"/>
    <w:rsid w:val="00EC1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2012-05-19T15:21:00Z</dcterms:created>
  <dcterms:modified xsi:type="dcterms:W3CDTF">2012-05-19T18:21:00Z</dcterms:modified>
</cp:coreProperties>
</file>